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F3" w:rsidRDefault="0096296F" w:rsidP="00814FF3">
      <w:pPr>
        <w:spacing w:line="276" w:lineRule="auto"/>
        <w:jc w:val="center"/>
        <w:rPr>
          <w:rFonts w:ascii="Arial" w:eastAsiaTheme="minorEastAsia" w:hAnsi="Arial" w:cs="Arial"/>
          <w:b/>
          <w:sz w:val="28"/>
          <w:szCs w:val="28"/>
          <w:lang w:eastAsia="tr-TR"/>
        </w:rPr>
      </w:pPr>
      <w:r w:rsidRPr="00814FF3">
        <w:rPr>
          <w:rFonts w:ascii="Arial" w:eastAsiaTheme="minorEastAsia" w:hAnsi="Arial" w:cs="Arial"/>
          <w:b/>
          <w:sz w:val="28"/>
          <w:szCs w:val="28"/>
          <w:lang w:eastAsia="tr-TR"/>
        </w:rPr>
        <w:t>BELEDİYE VE ÖZEL İDARE ÇALIŞANLARI BİRLİĞİ</w:t>
      </w:r>
      <w:r w:rsidR="00814FF3">
        <w:rPr>
          <w:rFonts w:ascii="Arial" w:eastAsiaTheme="minorEastAsia" w:hAnsi="Arial" w:cs="Arial"/>
          <w:b/>
          <w:sz w:val="28"/>
          <w:szCs w:val="28"/>
          <w:lang w:eastAsia="tr-TR"/>
        </w:rPr>
        <w:t xml:space="preserve"> </w:t>
      </w:r>
      <w:r w:rsidRPr="00814FF3">
        <w:rPr>
          <w:rFonts w:ascii="Arial" w:eastAsiaTheme="minorEastAsia" w:hAnsi="Arial" w:cs="Arial"/>
          <w:b/>
          <w:sz w:val="28"/>
          <w:szCs w:val="28"/>
          <w:lang w:eastAsia="tr-TR"/>
        </w:rPr>
        <w:t>SENDİKASI</w:t>
      </w:r>
      <w:r w:rsidR="00814FF3" w:rsidRPr="00814FF3">
        <w:rPr>
          <w:rFonts w:ascii="Arial" w:eastAsiaTheme="minorEastAsia" w:hAnsi="Arial" w:cs="Arial"/>
          <w:b/>
          <w:sz w:val="28"/>
          <w:szCs w:val="28"/>
          <w:lang w:eastAsia="tr-TR"/>
        </w:rPr>
        <w:t>’</w:t>
      </w:r>
      <w:r w:rsidRPr="00814FF3">
        <w:rPr>
          <w:rFonts w:ascii="Arial" w:eastAsiaTheme="minorEastAsia" w:hAnsi="Arial" w:cs="Arial"/>
          <w:b/>
          <w:sz w:val="28"/>
          <w:szCs w:val="28"/>
          <w:lang w:eastAsia="tr-TR"/>
        </w:rPr>
        <w:t>NIN</w:t>
      </w:r>
      <w:r w:rsidR="00814FF3">
        <w:rPr>
          <w:rFonts w:ascii="Arial" w:eastAsiaTheme="minorEastAsia" w:hAnsi="Arial" w:cs="Arial"/>
          <w:b/>
          <w:sz w:val="28"/>
          <w:szCs w:val="28"/>
          <w:lang w:eastAsia="tr-TR"/>
        </w:rPr>
        <w:t xml:space="preserve"> (BEM-BİR-SEN</w:t>
      </w:r>
      <w:r w:rsidRPr="00814FF3">
        <w:rPr>
          <w:rFonts w:ascii="Arial" w:eastAsiaTheme="minorEastAsia" w:hAnsi="Arial" w:cs="Arial"/>
          <w:b/>
          <w:sz w:val="28"/>
          <w:szCs w:val="28"/>
          <w:lang w:eastAsia="tr-TR"/>
        </w:rPr>
        <w:t>)</w:t>
      </w:r>
    </w:p>
    <w:p w:rsidR="00814FF3" w:rsidRDefault="00814FF3" w:rsidP="00814FF3">
      <w:pPr>
        <w:spacing w:line="276" w:lineRule="auto"/>
        <w:jc w:val="center"/>
        <w:rPr>
          <w:rFonts w:ascii="Arial" w:eastAsiaTheme="minorEastAsia" w:hAnsi="Arial" w:cs="Arial"/>
          <w:b/>
          <w:sz w:val="28"/>
          <w:szCs w:val="28"/>
          <w:lang w:eastAsia="tr-TR"/>
        </w:rPr>
      </w:pPr>
    </w:p>
    <w:p w:rsidR="00814FF3" w:rsidRDefault="00814FF3" w:rsidP="00814FF3">
      <w:pPr>
        <w:spacing w:line="276" w:lineRule="auto"/>
        <w:jc w:val="center"/>
        <w:rPr>
          <w:rFonts w:ascii="Arial" w:eastAsiaTheme="minorEastAsia" w:hAnsi="Arial" w:cs="Arial"/>
          <w:b/>
          <w:sz w:val="28"/>
          <w:szCs w:val="28"/>
          <w:lang w:eastAsia="tr-TR"/>
        </w:rPr>
      </w:pPr>
      <w:r w:rsidRPr="00814FF3">
        <w:rPr>
          <w:rFonts w:ascii="Arial" w:eastAsiaTheme="minorEastAsia" w:hAnsi="Arial" w:cs="Arial"/>
          <w:b/>
          <w:sz w:val="28"/>
          <w:szCs w:val="28"/>
          <w:lang w:eastAsia="tr-TR"/>
        </w:rPr>
        <w:t>01.01.2018</w:t>
      </w:r>
      <w:r>
        <w:rPr>
          <w:rFonts w:ascii="Arial" w:eastAsiaTheme="minorEastAsia" w:hAnsi="Arial" w:cs="Arial"/>
          <w:b/>
          <w:sz w:val="28"/>
          <w:szCs w:val="28"/>
          <w:lang w:eastAsia="tr-TR"/>
        </w:rPr>
        <w:t xml:space="preserve"> </w:t>
      </w:r>
      <w:r w:rsidR="00B745A4" w:rsidRPr="00814FF3">
        <w:rPr>
          <w:rFonts w:ascii="Arial" w:eastAsiaTheme="minorEastAsia" w:hAnsi="Arial" w:cs="Arial"/>
          <w:b/>
          <w:sz w:val="28"/>
          <w:szCs w:val="28"/>
          <w:lang w:eastAsia="tr-TR"/>
        </w:rPr>
        <w:t>-</w:t>
      </w:r>
      <w:r>
        <w:rPr>
          <w:rFonts w:ascii="Arial" w:eastAsiaTheme="minorEastAsia" w:hAnsi="Arial" w:cs="Arial"/>
          <w:b/>
          <w:sz w:val="28"/>
          <w:szCs w:val="28"/>
          <w:lang w:eastAsia="tr-TR"/>
        </w:rPr>
        <w:t xml:space="preserve"> </w:t>
      </w:r>
      <w:r w:rsidRPr="00814FF3">
        <w:rPr>
          <w:rFonts w:ascii="Arial" w:eastAsiaTheme="minorEastAsia" w:hAnsi="Arial" w:cs="Arial"/>
          <w:b/>
          <w:sz w:val="28"/>
          <w:szCs w:val="28"/>
          <w:lang w:eastAsia="tr-TR"/>
        </w:rPr>
        <w:t>31.12.2019</w:t>
      </w:r>
      <w:r w:rsidR="0096296F" w:rsidRPr="00814FF3">
        <w:rPr>
          <w:rFonts w:ascii="Arial" w:eastAsiaTheme="minorEastAsia" w:hAnsi="Arial" w:cs="Arial"/>
          <w:b/>
          <w:sz w:val="28"/>
          <w:szCs w:val="28"/>
          <w:lang w:eastAsia="tr-TR"/>
        </w:rPr>
        <w:t xml:space="preserve"> YILLARINI KAPSAYAN</w:t>
      </w:r>
    </w:p>
    <w:p w:rsidR="00814FF3" w:rsidRDefault="00814FF3" w:rsidP="00814FF3">
      <w:pPr>
        <w:spacing w:line="276" w:lineRule="auto"/>
        <w:jc w:val="center"/>
        <w:rPr>
          <w:rFonts w:ascii="Arial" w:eastAsiaTheme="minorEastAsia" w:hAnsi="Arial" w:cs="Arial"/>
          <w:b/>
          <w:sz w:val="28"/>
          <w:szCs w:val="28"/>
          <w:lang w:eastAsia="tr-TR"/>
        </w:rPr>
      </w:pPr>
    </w:p>
    <w:p w:rsidR="00814FF3" w:rsidRDefault="0096296F" w:rsidP="00814FF3">
      <w:pPr>
        <w:spacing w:line="276" w:lineRule="auto"/>
        <w:jc w:val="center"/>
        <w:rPr>
          <w:rFonts w:ascii="Arial" w:eastAsiaTheme="minorEastAsia" w:hAnsi="Arial" w:cs="Arial"/>
          <w:b/>
          <w:sz w:val="28"/>
          <w:szCs w:val="28"/>
          <w:lang w:eastAsia="tr-TR"/>
        </w:rPr>
      </w:pPr>
      <w:r w:rsidRPr="00814FF3">
        <w:rPr>
          <w:rFonts w:ascii="Arial" w:eastAsiaTheme="minorEastAsia" w:hAnsi="Arial" w:cs="Arial"/>
          <w:b/>
          <w:sz w:val="28"/>
          <w:szCs w:val="28"/>
          <w:lang w:eastAsia="tr-TR"/>
        </w:rPr>
        <w:t>4. DÖNEM</w:t>
      </w:r>
      <w:r w:rsidR="00B745A4" w:rsidRPr="00814FF3">
        <w:rPr>
          <w:rFonts w:ascii="Arial" w:eastAsiaTheme="minorEastAsia" w:hAnsi="Arial" w:cs="Arial"/>
          <w:b/>
          <w:sz w:val="28"/>
          <w:szCs w:val="28"/>
          <w:lang w:eastAsia="tr-TR"/>
        </w:rPr>
        <w:t xml:space="preserve"> KAMU GÖREVLİLERİ</w:t>
      </w:r>
      <w:r w:rsidR="00814FF3">
        <w:rPr>
          <w:rFonts w:ascii="Arial" w:eastAsiaTheme="minorEastAsia" w:hAnsi="Arial" w:cs="Arial"/>
          <w:b/>
          <w:sz w:val="28"/>
          <w:szCs w:val="28"/>
          <w:lang w:eastAsia="tr-TR"/>
        </w:rPr>
        <w:t xml:space="preserve"> </w:t>
      </w:r>
      <w:r w:rsidRPr="00814FF3">
        <w:rPr>
          <w:rFonts w:ascii="Arial" w:eastAsiaTheme="minorEastAsia" w:hAnsi="Arial" w:cs="Arial"/>
          <w:b/>
          <w:sz w:val="28"/>
          <w:szCs w:val="28"/>
          <w:lang w:eastAsia="tr-TR"/>
        </w:rPr>
        <w:t>TOPLU SÖZLEŞME</w:t>
      </w:r>
    </w:p>
    <w:p w:rsidR="00814FF3" w:rsidRDefault="00814FF3" w:rsidP="00814FF3">
      <w:pPr>
        <w:spacing w:line="276" w:lineRule="auto"/>
        <w:jc w:val="center"/>
        <w:rPr>
          <w:rFonts w:ascii="Arial" w:eastAsiaTheme="minorEastAsia" w:hAnsi="Arial" w:cs="Arial"/>
          <w:b/>
          <w:sz w:val="28"/>
          <w:szCs w:val="28"/>
          <w:lang w:eastAsia="tr-TR"/>
        </w:rPr>
      </w:pPr>
    </w:p>
    <w:p w:rsidR="00B745A4" w:rsidRPr="00814FF3" w:rsidRDefault="000E2AB3" w:rsidP="00814FF3">
      <w:pPr>
        <w:spacing w:line="276" w:lineRule="auto"/>
        <w:jc w:val="center"/>
        <w:rPr>
          <w:rFonts w:ascii="Arial" w:eastAsiaTheme="minorEastAsia" w:hAnsi="Arial" w:cs="Arial"/>
          <w:b/>
          <w:sz w:val="28"/>
          <w:szCs w:val="28"/>
          <w:lang w:eastAsia="tr-TR"/>
        </w:rPr>
      </w:pPr>
      <w:r w:rsidRPr="00814FF3">
        <w:rPr>
          <w:rFonts w:ascii="Arial" w:eastAsiaTheme="minorEastAsia" w:hAnsi="Arial" w:cs="Arial"/>
          <w:b/>
          <w:sz w:val="28"/>
          <w:szCs w:val="28"/>
          <w:lang w:eastAsia="tr-TR"/>
        </w:rPr>
        <w:t>GENEL</w:t>
      </w:r>
      <w:r w:rsidR="0096296F" w:rsidRPr="00814FF3">
        <w:rPr>
          <w:rFonts w:ascii="Arial" w:eastAsiaTheme="minorEastAsia" w:hAnsi="Arial" w:cs="Arial"/>
          <w:b/>
          <w:sz w:val="28"/>
          <w:szCs w:val="28"/>
          <w:lang w:eastAsia="tr-TR"/>
        </w:rPr>
        <w:t xml:space="preserve"> </w:t>
      </w:r>
      <w:r w:rsidR="00B745A4" w:rsidRPr="00814FF3">
        <w:rPr>
          <w:rFonts w:ascii="Arial" w:eastAsiaTheme="minorEastAsia" w:hAnsi="Arial" w:cs="Arial"/>
          <w:b/>
          <w:sz w:val="28"/>
          <w:szCs w:val="28"/>
          <w:lang w:eastAsia="tr-TR"/>
        </w:rPr>
        <w:t xml:space="preserve">TEKLİF </w:t>
      </w:r>
      <w:r w:rsidR="00814FF3" w:rsidRPr="00814FF3">
        <w:rPr>
          <w:rFonts w:ascii="Arial" w:eastAsiaTheme="minorEastAsia" w:hAnsi="Arial" w:cs="Arial"/>
          <w:b/>
          <w:sz w:val="28"/>
          <w:szCs w:val="28"/>
          <w:lang w:eastAsia="tr-TR"/>
        </w:rPr>
        <w:t>ve</w:t>
      </w:r>
      <w:r w:rsidR="00814FF3">
        <w:rPr>
          <w:rFonts w:ascii="Arial" w:eastAsiaTheme="minorEastAsia" w:hAnsi="Arial" w:cs="Arial"/>
          <w:b/>
          <w:sz w:val="28"/>
          <w:szCs w:val="28"/>
          <w:lang w:eastAsia="tr-TR"/>
        </w:rPr>
        <w:t xml:space="preserve"> </w:t>
      </w:r>
      <w:r w:rsidR="00B745A4" w:rsidRPr="00814FF3">
        <w:rPr>
          <w:rFonts w:ascii="Arial" w:eastAsiaTheme="minorEastAsia" w:hAnsi="Arial" w:cs="Arial"/>
          <w:b/>
          <w:sz w:val="28"/>
          <w:szCs w:val="28"/>
          <w:lang w:eastAsia="tr-TR"/>
        </w:rPr>
        <w:t>TALEPLERİ</w:t>
      </w:r>
      <w:r w:rsidR="0096296F" w:rsidRPr="00814FF3">
        <w:rPr>
          <w:rFonts w:ascii="Arial" w:eastAsiaTheme="minorEastAsia" w:hAnsi="Arial" w:cs="Arial"/>
          <w:b/>
          <w:sz w:val="28"/>
          <w:szCs w:val="28"/>
          <w:lang w:eastAsia="tr-TR"/>
        </w:rPr>
        <w:t>MİZ</w:t>
      </w:r>
    </w:p>
    <w:p w:rsidR="00B745A4" w:rsidRPr="00814FF3" w:rsidRDefault="00B745A4" w:rsidP="00B745A4">
      <w:pPr>
        <w:spacing w:line="276" w:lineRule="auto"/>
        <w:ind w:firstLine="709"/>
        <w:jc w:val="center"/>
        <w:rPr>
          <w:rFonts w:ascii="Arial" w:eastAsiaTheme="minorEastAsia" w:hAnsi="Arial" w:cs="Arial"/>
          <w:b/>
          <w:sz w:val="24"/>
          <w:szCs w:val="24"/>
          <w:lang w:eastAsia="tr-TR"/>
        </w:rPr>
      </w:pPr>
    </w:p>
    <w:p w:rsidR="00814FF3" w:rsidRDefault="00D704EA" w:rsidP="00671640">
      <w:pPr>
        <w:spacing w:line="276" w:lineRule="auto"/>
        <w:ind w:firstLine="708"/>
        <w:jc w:val="both"/>
        <w:rPr>
          <w:rFonts w:eastAsia="Times New Roman"/>
          <w:color w:val="000000"/>
          <w:sz w:val="24"/>
          <w:szCs w:val="24"/>
          <w:lang w:eastAsia="tr-TR"/>
        </w:rPr>
      </w:pPr>
      <w:r w:rsidRPr="00814FF3">
        <w:rPr>
          <w:rFonts w:eastAsia="Times New Roman"/>
          <w:color w:val="000000"/>
          <w:sz w:val="24"/>
          <w:szCs w:val="24"/>
          <w:lang w:eastAsia="tr-TR"/>
        </w:rPr>
        <w:t xml:space="preserve">Yerel yönetim çalışanlarının güvenini kazanmış, bu güveni üst üste </w:t>
      </w:r>
      <w:r w:rsidR="00295679" w:rsidRPr="00814FF3">
        <w:rPr>
          <w:rFonts w:eastAsia="Times New Roman"/>
          <w:color w:val="000000"/>
          <w:sz w:val="24"/>
          <w:szCs w:val="24"/>
          <w:lang w:eastAsia="tr-TR"/>
        </w:rPr>
        <w:t>12</w:t>
      </w:r>
      <w:r w:rsidRPr="00814FF3">
        <w:rPr>
          <w:rFonts w:eastAsia="Times New Roman"/>
          <w:color w:val="000000"/>
          <w:sz w:val="24"/>
          <w:szCs w:val="24"/>
          <w:lang w:eastAsia="tr-TR"/>
        </w:rPr>
        <w:t xml:space="preserve"> yıldır almış olduğu genel yetki ile pekiştirmiş bir sendikayız.</w:t>
      </w:r>
    </w:p>
    <w:p w:rsidR="00814FF3" w:rsidRDefault="00295679" w:rsidP="00671640">
      <w:pPr>
        <w:spacing w:line="276" w:lineRule="auto"/>
        <w:ind w:firstLine="708"/>
        <w:jc w:val="both"/>
        <w:rPr>
          <w:rFonts w:eastAsia="Times New Roman"/>
          <w:color w:val="000000"/>
          <w:sz w:val="24"/>
          <w:szCs w:val="24"/>
          <w:lang w:eastAsia="tr-TR"/>
        </w:rPr>
      </w:pPr>
      <w:r w:rsidRPr="00814FF3">
        <w:rPr>
          <w:rFonts w:eastAsia="Times New Roman"/>
          <w:color w:val="000000"/>
          <w:sz w:val="24"/>
          <w:szCs w:val="24"/>
          <w:lang w:eastAsia="tr-TR"/>
        </w:rPr>
        <w:t xml:space="preserve">Bem-Bir-Sen olarak; toplu sözleşmelerin </w:t>
      </w:r>
      <w:r w:rsidR="008222AE" w:rsidRPr="00814FF3">
        <w:rPr>
          <w:rFonts w:eastAsia="Times New Roman"/>
          <w:color w:val="000000"/>
          <w:sz w:val="24"/>
          <w:szCs w:val="24"/>
          <w:lang w:eastAsia="tr-TR"/>
        </w:rPr>
        <w:t xml:space="preserve">kapsamının </w:t>
      </w:r>
      <w:r w:rsidRPr="00814FF3">
        <w:rPr>
          <w:rFonts w:eastAsia="Times New Roman"/>
          <w:color w:val="000000"/>
          <w:sz w:val="24"/>
          <w:szCs w:val="24"/>
          <w:lang w:eastAsia="tr-TR"/>
        </w:rPr>
        <w:t xml:space="preserve">sadece maaş </w:t>
      </w:r>
      <w:r w:rsidR="008222AE" w:rsidRPr="00814FF3">
        <w:rPr>
          <w:rFonts w:eastAsia="Times New Roman"/>
          <w:color w:val="000000"/>
          <w:sz w:val="24"/>
          <w:szCs w:val="24"/>
          <w:lang w:eastAsia="tr-TR"/>
        </w:rPr>
        <w:t>artışları ile sınırlandırılmaması gerektiğini ifade ediyor ve</w:t>
      </w:r>
      <w:r w:rsidR="0069780A" w:rsidRPr="00814FF3">
        <w:rPr>
          <w:rFonts w:eastAsia="Times New Roman"/>
          <w:color w:val="000000"/>
          <w:sz w:val="24"/>
          <w:szCs w:val="24"/>
          <w:lang w:eastAsia="tr-TR"/>
        </w:rPr>
        <w:t xml:space="preserve"> çalışma barışı adına engellerin </w:t>
      </w:r>
      <w:r w:rsidR="00814FF3" w:rsidRPr="00814FF3">
        <w:rPr>
          <w:rFonts w:eastAsia="Times New Roman"/>
          <w:color w:val="000000"/>
          <w:sz w:val="24"/>
          <w:szCs w:val="24"/>
          <w:lang w:eastAsia="tr-TR"/>
        </w:rPr>
        <w:t>kaldırılması, yerel</w:t>
      </w:r>
      <w:r w:rsidRPr="00814FF3">
        <w:rPr>
          <w:rFonts w:eastAsia="Times New Roman"/>
          <w:color w:val="000000"/>
          <w:sz w:val="24"/>
          <w:szCs w:val="24"/>
          <w:lang w:eastAsia="tr-TR"/>
        </w:rPr>
        <w:t xml:space="preserve"> yönetim çalışanlarının çözüm bekleyen </w:t>
      </w:r>
      <w:r w:rsidR="008222AE" w:rsidRPr="00814FF3">
        <w:rPr>
          <w:rFonts w:eastAsia="Times New Roman"/>
          <w:color w:val="000000"/>
          <w:sz w:val="24"/>
          <w:szCs w:val="24"/>
          <w:lang w:eastAsia="tr-TR"/>
        </w:rPr>
        <w:t xml:space="preserve">birçok </w:t>
      </w:r>
      <w:r w:rsidRPr="00814FF3">
        <w:rPr>
          <w:rFonts w:eastAsia="Times New Roman"/>
          <w:color w:val="000000"/>
          <w:sz w:val="24"/>
          <w:szCs w:val="24"/>
          <w:lang w:eastAsia="tr-TR"/>
        </w:rPr>
        <w:t>sorun</w:t>
      </w:r>
      <w:r w:rsidR="008222AE" w:rsidRPr="00814FF3">
        <w:rPr>
          <w:rFonts w:eastAsia="Times New Roman"/>
          <w:color w:val="000000"/>
          <w:sz w:val="24"/>
          <w:szCs w:val="24"/>
          <w:lang w:eastAsia="tr-TR"/>
        </w:rPr>
        <w:t xml:space="preserve">unu </w:t>
      </w:r>
      <w:r w:rsidRPr="00814FF3">
        <w:rPr>
          <w:rFonts w:eastAsia="Times New Roman"/>
          <w:color w:val="000000"/>
          <w:sz w:val="24"/>
          <w:szCs w:val="24"/>
          <w:lang w:eastAsia="tr-TR"/>
        </w:rPr>
        <w:t>yıllardan beri KAMU İŞVEREN KURULU gündemine taşıyoruz.</w:t>
      </w:r>
    </w:p>
    <w:p w:rsidR="00814FF3" w:rsidRDefault="00295679" w:rsidP="00B303EF">
      <w:pPr>
        <w:spacing w:line="276" w:lineRule="auto"/>
        <w:ind w:firstLine="708"/>
        <w:jc w:val="both"/>
        <w:rPr>
          <w:rFonts w:eastAsia="Times New Roman"/>
          <w:color w:val="000000"/>
          <w:sz w:val="24"/>
          <w:szCs w:val="24"/>
          <w:lang w:eastAsia="tr-TR"/>
        </w:rPr>
      </w:pPr>
      <w:r w:rsidRPr="00814FF3">
        <w:rPr>
          <w:rFonts w:eastAsia="Times New Roman"/>
          <w:color w:val="000000"/>
          <w:sz w:val="24"/>
          <w:szCs w:val="24"/>
          <w:lang w:eastAsia="tr-TR"/>
        </w:rPr>
        <w:t>Ayrıca</w:t>
      </w:r>
      <w:r w:rsidR="008222AE" w:rsidRPr="00814FF3">
        <w:rPr>
          <w:rFonts w:eastAsia="Times New Roman"/>
          <w:color w:val="000000"/>
          <w:sz w:val="24"/>
          <w:szCs w:val="24"/>
          <w:lang w:eastAsia="tr-TR"/>
        </w:rPr>
        <w:t>,</w:t>
      </w:r>
      <w:r w:rsidRPr="00814FF3">
        <w:rPr>
          <w:rFonts w:eastAsia="Times New Roman"/>
          <w:color w:val="000000"/>
          <w:sz w:val="24"/>
          <w:szCs w:val="24"/>
          <w:lang w:eastAsia="tr-TR"/>
        </w:rPr>
        <w:t xml:space="preserve"> Bem-Bir-Sen olarak; Türkiye Cumhuriyeti devletine vatandaşlık bilinci ve sorumluluğu ile bağlı herkesin </w:t>
      </w:r>
      <w:r w:rsidR="008C62EF" w:rsidRPr="00814FF3">
        <w:rPr>
          <w:rFonts w:eastAsia="Times New Roman"/>
          <w:color w:val="000000"/>
          <w:sz w:val="24"/>
          <w:szCs w:val="24"/>
          <w:lang w:eastAsia="tr-TR"/>
        </w:rPr>
        <w:t>temel hak ve özgürler</w:t>
      </w:r>
      <w:r w:rsidR="008739AA" w:rsidRPr="00814FF3">
        <w:rPr>
          <w:rFonts w:eastAsia="Times New Roman"/>
          <w:color w:val="000000"/>
          <w:sz w:val="24"/>
          <w:szCs w:val="24"/>
          <w:lang w:eastAsia="tr-TR"/>
        </w:rPr>
        <w:t xml:space="preserve"> başta olmak üzere </w:t>
      </w:r>
      <w:r w:rsidRPr="00814FF3">
        <w:rPr>
          <w:rFonts w:eastAsia="Times New Roman"/>
          <w:color w:val="000000"/>
          <w:sz w:val="24"/>
          <w:szCs w:val="24"/>
          <w:lang w:eastAsia="tr-TR"/>
        </w:rPr>
        <w:t>her türlü haktan sonuna kadar faydalanabil</w:t>
      </w:r>
      <w:r w:rsidR="008739AA" w:rsidRPr="00814FF3">
        <w:rPr>
          <w:rFonts w:eastAsia="Times New Roman"/>
          <w:color w:val="000000"/>
          <w:sz w:val="24"/>
          <w:szCs w:val="24"/>
          <w:lang w:eastAsia="tr-TR"/>
        </w:rPr>
        <w:t>mesini</w:t>
      </w:r>
      <w:r w:rsidR="003107D9" w:rsidRPr="00814FF3">
        <w:rPr>
          <w:rFonts w:eastAsia="Times New Roman"/>
          <w:color w:val="000000"/>
          <w:sz w:val="24"/>
          <w:szCs w:val="24"/>
          <w:lang w:eastAsia="tr-TR"/>
        </w:rPr>
        <w:t>,</w:t>
      </w:r>
      <w:r w:rsidR="008739AA" w:rsidRPr="00814FF3">
        <w:rPr>
          <w:rFonts w:eastAsia="Times New Roman"/>
          <w:color w:val="000000"/>
          <w:sz w:val="24"/>
          <w:szCs w:val="24"/>
          <w:lang w:eastAsia="tr-TR"/>
        </w:rPr>
        <w:t xml:space="preserve"> herhangi bir ayrıma tabi tutulmamasını </w:t>
      </w:r>
      <w:r w:rsidR="003107D9" w:rsidRPr="00814FF3">
        <w:rPr>
          <w:rFonts w:eastAsia="Times New Roman"/>
          <w:color w:val="000000"/>
          <w:sz w:val="24"/>
          <w:szCs w:val="24"/>
          <w:lang w:eastAsia="tr-TR"/>
        </w:rPr>
        <w:t xml:space="preserve">ve inançlarına uygun yaşamasını </w:t>
      </w:r>
      <w:r w:rsidR="008739AA" w:rsidRPr="00814FF3">
        <w:rPr>
          <w:rFonts w:eastAsia="Times New Roman"/>
          <w:color w:val="000000"/>
          <w:sz w:val="24"/>
          <w:szCs w:val="24"/>
          <w:lang w:eastAsia="tr-TR"/>
        </w:rPr>
        <w:t>güvence altına almış</w:t>
      </w:r>
      <w:r w:rsidR="003107D9" w:rsidRPr="00814FF3">
        <w:rPr>
          <w:rFonts w:eastAsia="Times New Roman"/>
          <w:color w:val="000000"/>
          <w:sz w:val="24"/>
          <w:szCs w:val="24"/>
          <w:lang w:eastAsia="tr-TR"/>
        </w:rPr>
        <w:t>,</w:t>
      </w:r>
      <w:r w:rsidR="008739AA" w:rsidRPr="00814FF3">
        <w:rPr>
          <w:rFonts w:eastAsia="Times New Roman"/>
          <w:color w:val="000000"/>
          <w:sz w:val="24"/>
          <w:szCs w:val="24"/>
          <w:lang w:eastAsia="tr-TR"/>
        </w:rPr>
        <w:t xml:space="preserve"> </w:t>
      </w:r>
      <w:r w:rsidR="003107D9" w:rsidRPr="00814FF3">
        <w:rPr>
          <w:rFonts w:eastAsia="Times New Roman"/>
          <w:color w:val="000000"/>
          <w:sz w:val="24"/>
          <w:szCs w:val="24"/>
          <w:lang w:eastAsia="tr-TR"/>
        </w:rPr>
        <w:t xml:space="preserve">idarenin </w:t>
      </w:r>
      <w:r w:rsidRPr="00814FF3">
        <w:rPr>
          <w:rFonts w:eastAsia="Times New Roman"/>
          <w:color w:val="000000"/>
          <w:sz w:val="24"/>
          <w:szCs w:val="24"/>
          <w:lang w:eastAsia="tr-TR"/>
        </w:rPr>
        <w:t>hukuk</w:t>
      </w:r>
      <w:r w:rsidR="003107D9" w:rsidRPr="00814FF3">
        <w:rPr>
          <w:rFonts w:eastAsia="Times New Roman"/>
          <w:color w:val="000000"/>
          <w:sz w:val="24"/>
          <w:szCs w:val="24"/>
          <w:lang w:eastAsia="tr-TR"/>
        </w:rPr>
        <w:t>a</w:t>
      </w:r>
      <w:r w:rsidRPr="00814FF3">
        <w:rPr>
          <w:rFonts w:eastAsia="Times New Roman"/>
          <w:color w:val="000000"/>
          <w:sz w:val="24"/>
          <w:szCs w:val="24"/>
          <w:lang w:eastAsia="tr-TR"/>
        </w:rPr>
        <w:t xml:space="preserve"> </w:t>
      </w:r>
      <w:r w:rsidR="003107D9" w:rsidRPr="00814FF3">
        <w:rPr>
          <w:rFonts w:eastAsia="Times New Roman"/>
          <w:color w:val="000000"/>
          <w:sz w:val="24"/>
          <w:szCs w:val="24"/>
          <w:lang w:eastAsia="tr-TR"/>
        </w:rPr>
        <w:t xml:space="preserve">bağlılığını </w:t>
      </w:r>
      <w:r w:rsidRPr="00814FF3">
        <w:rPr>
          <w:rFonts w:eastAsia="Times New Roman"/>
          <w:color w:val="000000"/>
          <w:sz w:val="24"/>
          <w:szCs w:val="24"/>
          <w:lang w:eastAsia="tr-TR"/>
        </w:rPr>
        <w:t>yerleş</w:t>
      </w:r>
      <w:r w:rsidR="003107D9" w:rsidRPr="00814FF3">
        <w:rPr>
          <w:rFonts w:eastAsia="Times New Roman"/>
          <w:color w:val="000000"/>
          <w:sz w:val="24"/>
          <w:szCs w:val="24"/>
          <w:lang w:eastAsia="tr-TR"/>
        </w:rPr>
        <w:t>ik hale getirmiş</w:t>
      </w:r>
      <w:r w:rsidRPr="00814FF3">
        <w:rPr>
          <w:rFonts w:eastAsia="Times New Roman"/>
          <w:color w:val="000000"/>
          <w:sz w:val="24"/>
          <w:szCs w:val="24"/>
          <w:lang w:eastAsia="tr-TR"/>
        </w:rPr>
        <w:t>, demokrasi</w:t>
      </w:r>
      <w:r w:rsidR="003107D9" w:rsidRPr="00814FF3">
        <w:rPr>
          <w:rFonts w:eastAsia="Times New Roman"/>
          <w:color w:val="000000"/>
          <w:sz w:val="24"/>
          <w:szCs w:val="24"/>
          <w:lang w:eastAsia="tr-TR"/>
        </w:rPr>
        <w:t>yi özümsemiş</w:t>
      </w:r>
      <w:r w:rsidRPr="00814FF3">
        <w:rPr>
          <w:rFonts w:eastAsia="Times New Roman"/>
          <w:color w:val="000000"/>
          <w:sz w:val="24"/>
          <w:szCs w:val="24"/>
          <w:lang w:eastAsia="tr-TR"/>
        </w:rPr>
        <w:t xml:space="preserve"> bir </w:t>
      </w:r>
      <w:r w:rsidR="003107D9" w:rsidRPr="00814FF3">
        <w:rPr>
          <w:rFonts w:eastAsia="Times New Roman"/>
          <w:color w:val="000000"/>
          <w:sz w:val="24"/>
          <w:szCs w:val="24"/>
          <w:lang w:eastAsia="tr-TR"/>
        </w:rPr>
        <w:t xml:space="preserve">ortamda </w:t>
      </w:r>
      <w:r w:rsidRPr="00814FF3">
        <w:rPr>
          <w:rFonts w:eastAsia="Times New Roman"/>
          <w:color w:val="000000"/>
          <w:sz w:val="24"/>
          <w:szCs w:val="24"/>
          <w:lang w:eastAsia="tr-TR"/>
        </w:rPr>
        <w:t>yaşamasını arzu ediyor ve bu yönde yapılacak çalışmal</w:t>
      </w:r>
      <w:r w:rsidR="00870F1A" w:rsidRPr="00814FF3">
        <w:rPr>
          <w:rFonts w:eastAsia="Times New Roman"/>
          <w:color w:val="000000"/>
          <w:sz w:val="24"/>
          <w:szCs w:val="24"/>
          <w:lang w:eastAsia="tr-TR"/>
        </w:rPr>
        <w:t xml:space="preserve">arı </w:t>
      </w:r>
      <w:r w:rsidR="003107D9" w:rsidRPr="00814FF3">
        <w:rPr>
          <w:rFonts w:eastAsia="Times New Roman"/>
          <w:color w:val="000000"/>
          <w:sz w:val="24"/>
          <w:szCs w:val="24"/>
          <w:lang w:eastAsia="tr-TR"/>
        </w:rPr>
        <w:t xml:space="preserve">da </w:t>
      </w:r>
      <w:r w:rsidRPr="00814FF3">
        <w:rPr>
          <w:rFonts w:eastAsia="Times New Roman"/>
          <w:color w:val="000000"/>
          <w:sz w:val="24"/>
          <w:szCs w:val="24"/>
          <w:lang w:eastAsia="tr-TR"/>
        </w:rPr>
        <w:t>bütün gücümüzle destekliyoruz.</w:t>
      </w:r>
    </w:p>
    <w:p w:rsidR="00814FF3" w:rsidRDefault="00295679" w:rsidP="00B303EF">
      <w:pPr>
        <w:spacing w:line="276" w:lineRule="auto"/>
        <w:ind w:firstLine="708"/>
        <w:jc w:val="both"/>
        <w:rPr>
          <w:rFonts w:eastAsia="Times New Roman"/>
          <w:color w:val="000000"/>
          <w:sz w:val="24"/>
          <w:szCs w:val="24"/>
          <w:lang w:eastAsia="tr-TR"/>
        </w:rPr>
      </w:pPr>
      <w:r w:rsidRPr="00814FF3">
        <w:rPr>
          <w:rFonts w:eastAsia="Times New Roman"/>
          <w:color w:val="000000"/>
          <w:sz w:val="24"/>
          <w:szCs w:val="24"/>
          <w:lang w:eastAsia="tr-TR"/>
        </w:rPr>
        <w:t xml:space="preserve">Ülke kaynaklarının </w:t>
      </w:r>
      <w:r w:rsidR="00D1353C" w:rsidRPr="00814FF3">
        <w:rPr>
          <w:rFonts w:eastAsia="Times New Roman"/>
          <w:color w:val="000000"/>
          <w:sz w:val="24"/>
          <w:szCs w:val="24"/>
          <w:lang w:eastAsia="tr-TR"/>
        </w:rPr>
        <w:t>verimli</w:t>
      </w:r>
      <w:r w:rsidR="003107D9" w:rsidRPr="00814FF3">
        <w:rPr>
          <w:rFonts w:eastAsia="Times New Roman"/>
          <w:color w:val="000000"/>
          <w:sz w:val="24"/>
          <w:szCs w:val="24"/>
          <w:lang w:eastAsia="tr-TR"/>
        </w:rPr>
        <w:t xml:space="preserve"> bir şekilde işletilmesi</w:t>
      </w:r>
      <w:r w:rsidR="00B303EF" w:rsidRPr="00814FF3">
        <w:rPr>
          <w:rFonts w:eastAsia="Times New Roman"/>
          <w:color w:val="000000"/>
          <w:sz w:val="24"/>
          <w:szCs w:val="24"/>
          <w:lang w:eastAsia="tr-TR"/>
        </w:rPr>
        <w:t xml:space="preserve">ni, milli gelirin adil </w:t>
      </w:r>
      <w:r w:rsidRPr="00814FF3">
        <w:rPr>
          <w:rFonts w:eastAsia="Times New Roman"/>
          <w:color w:val="000000"/>
          <w:sz w:val="24"/>
          <w:szCs w:val="24"/>
          <w:lang w:eastAsia="tr-TR"/>
        </w:rPr>
        <w:t>paylaşımını</w:t>
      </w:r>
      <w:r w:rsidR="00B303EF" w:rsidRPr="00814FF3">
        <w:rPr>
          <w:rFonts w:eastAsia="Times New Roman"/>
          <w:color w:val="000000"/>
          <w:sz w:val="24"/>
          <w:szCs w:val="24"/>
          <w:lang w:eastAsia="tr-TR"/>
        </w:rPr>
        <w:t xml:space="preserve"> ve</w:t>
      </w:r>
      <w:r w:rsidRPr="00814FF3">
        <w:rPr>
          <w:rFonts w:eastAsia="Times New Roman"/>
          <w:color w:val="000000"/>
          <w:sz w:val="24"/>
          <w:szCs w:val="24"/>
          <w:lang w:eastAsia="tr-TR"/>
        </w:rPr>
        <w:t xml:space="preserve"> iktidarların toplumun </w:t>
      </w:r>
      <w:r w:rsidR="00B303EF" w:rsidRPr="00814FF3">
        <w:rPr>
          <w:rFonts w:eastAsia="Times New Roman"/>
          <w:color w:val="000000"/>
          <w:sz w:val="24"/>
          <w:szCs w:val="24"/>
          <w:lang w:eastAsia="tr-TR"/>
        </w:rPr>
        <w:t xml:space="preserve">farklı </w:t>
      </w:r>
      <w:r w:rsidRPr="00814FF3">
        <w:rPr>
          <w:rFonts w:eastAsia="Times New Roman"/>
          <w:color w:val="000000"/>
          <w:sz w:val="24"/>
          <w:szCs w:val="24"/>
          <w:lang w:eastAsia="tr-TR"/>
        </w:rPr>
        <w:t>kesiml</w:t>
      </w:r>
      <w:r w:rsidR="00D1353C" w:rsidRPr="00814FF3">
        <w:rPr>
          <w:rFonts w:eastAsia="Times New Roman"/>
          <w:color w:val="000000"/>
          <w:sz w:val="24"/>
          <w:szCs w:val="24"/>
          <w:lang w:eastAsia="tr-TR"/>
        </w:rPr>
        <w:t>eri</w:t>
      </w:r>
      <w:r w:rsidR="00B303EF" w:rsidRPr="00814FF3">
        <w:rPr>
          <w:rFonts w:eastAsia="Times New Roman"/>
          <w:color w:val="000000"/>
          <w:sz w:val="24"/>
          <w:szCs w:val="24"/>
          <w:lang w:eastAsia="tr-TR"/>
        </w:rPr>
        <w:t xml:space="preserve">ne eşit bir </w:t>
      </w:r>
      <w:r w:rsidR="00D1353C" w:rsidRPr="00814FF3">
        <w:rPr>
          <w:rFonts w:eastAsia="Times New Roman"/>
          <w:color w:val="000000"/>
          <w:sz w:val="24"/>
          <w:szCs w:val="24"/>
          <w:lang w:eastAsia="tr-TR"/>
        </w:rPr>
        <w:t>yaklaşım</w:t>
      </w:r>
      <w:r w:rsidR="00B303EF" w:rsidRPr="00814FF3">
        <w:rPr>
          <w:rFonts w:eastAsia="Times New Roman"/>
          <w:color w:val="000000"/>
          <w:sz w:val="24"/>
          <w:szCs w:val="24"/>
          <w:lang w:eastAsia="tr-TR"/>
        </w:rPr>
        <w:t xml:space="preserve"> içerisinde bulunmasını </w:t>
      </w:r>
      <w:r w:rsidRPr="00814FF3">
        <w:rPr>
          <w:rFonts w:eastAsia="Times New Roman"/>
          <w:color w:val="000000"/>
          <w:sz w:val="24"/>
          <w:szCs w:val="24"/>
          <w:lang w:eastAsia="tr-TR"/>
        </w:rPr>
        <w:t>çok önemsiyoruz.</w:t>
      </w:r>
    </w:p>
    <w:p w:rsidR="00814FF3" w:rsidRDefault="00B303EF" w:rsidP="00814FF3">
      <w:pPr>
        <w:spacing w:line="276" w:lineRule="auto"/>
        <w:ind w:firstLine="708"/>
        <w:jc w:val="both"/>
        <w:rPr>
          <w:rFonts w:eastAsia="Times New Roman"/>
          <w:color w:val="000000"/>
          <w:sz w:val="24"/>
          <w:szCs w:val="24"/>
          <w:lang w:eastAsia="tr-TR"/>
        </w:rPr>
      </w:pPr>
      <w:r w:rsidRPr="00814FF3">
        <w:rPr>
          <w:rFonts w:eastAsia="Times New Roman"/>
          <w:color w:val="000000"/>
          <w:sz w:val="24"/>
          <w:szCs w:val="24"/>
          <w:lang w:eastAsia="tr-TR"/>
        </w:rPr>
        <w:t>Bu Toplu Sözleşme dönemi için h</w:t>
      </w:r>
      <w:r w:rsidR="00D704EA" w:rsidRPr="00814FF3">
        <w:rPr>
          <w:rFonts w:eastAsia="Times New Roman"/>
          <w:color w:val="000000"/>
          <w:sz w:val="24"/>
          <w:szCs w:val="24"/>
          <w:lang w:eastAsia="tr-TR"/>
        </w:rPr>
        <w:t>azırlamış olduğumuz talepler</w:t>
      </w:r>
      <w:r w:rsidRPr="00814FF3">
        <w:rPr>
          <w:rFonts w:eastAsia="Times New Roman"/>
          <w:color w:val="000000"/>
          <w:sz w:val="24"/>
          <w:szCs w:val="24"/>
          <w:lang w:eastAsia="tr-TR"/>
        </w:rPr>
        <w:t>;</w:t>
      </w:r>
      <w:r w:rsidR="00D704EA" w:rsidRPr="00814FF3">
        <w:rPr>
          <w:rFonts w:eastAsia="Times New Roman"/>
          <w:color w:val="000000"/>
          <w:sz w:val="24"/>
          <w:szCs w:val="24"/>
          <w:lang w:eastAsia="tr-TR"/>
        </w:rPr>
        <w:t xml:space="preserve"> genelde kamu çalışanlarının, özelde ise yerel yönetim çalışanlarının idari, mali, hukuki, sosyal ve özlük haklarını</w:t>
      </w:r>
      <w:r w:rsidRPr="00814FF3">
        <w:rPr>
          <w:rFonts w:eastAsia="Times New Roman"/>
          <w:color w:val="000000"/>
          <w:sz w:val="24"/>
          <w:szCs w:val="24"/>
          <w:lang w:eastAsia="tr-TR"/>
        </w:rPr>
        <w:t>n belirlenmesinde ve uygulanmasında,</w:t>
      </w:r>
      <w:r w:rsidR="00D704EA" w:rsidRPr="00814FF3">
        <w:rPr>
          <w:rFonts w:eastAsia="Times New Roman"/>
          <w:color w:val="000000"/>
          <w:sz w:val="24"/>
          <w:szCs w:val="24"/>
          <w:lang w:eastAsia="tr-TR"/>
        </w:rPr>
        <w:t xml:space="preserve"> mevzuattan kaynaklanan </w:t>
      </w:r>
      <w:r w:rsidRPr="00814FF3">
        <w:rPr>
          <w:rFonts w:eastAsia="Times New Roman"/>
          <w:color w:val="000000"/>
          <w:sz w:val="24"/>
          <w:szCs w:val="24"/>
          <w:lang w:eastAsia="tr-TR"/>
        </w:rPr>
        <w:t xml:space="preserve">olumsuzlukları </w:t>
      </w:r>
      <w:r w:rsidR="00D704EA" w:rsidRPr="00814FF3">
        <w:rPr>
          <w:rFonts w:eastAsia="Times New Roman"/>
          <w:color w:val="000000"/>
          <w:sz w:val="24"/>
          <w:szCs w:val="24"/>
          <w:lang w:eastAsia="tr-TR"/>
        </w:rPr>
        <w:t>işaret et</w:t>
      </w:r>
      <w:r w:rsidRPr="00814FF3">
        <w:rPr>
          <w:rFonts w:eastAsia="Times New Roman"/>
          <w:color w:val="000000"/>
          <w:sz w:val="24"/>
          <w:szCs w:val="24"/>
          <w:lang w:eastAsia="tr-TR"/>
        </w:rPr>
        <w:t xml:space="preserve">tiği gibi, </w:t>
      </w:r>
      <w:r w:rsidR="00D704EA" w:rsidRPr="00814FF3">
        <w:rPr>
          <w:rFonts w:eastAsia="Times New Roman"/>
          <w:color w:val="000000"/>
          <w:sz w:val="24"/>
          <w:szCs w:val="24"/>
          <w:lang w:eastAsia="tr-TR"/>
        </w:rPr>
        <w:t xml:space="preserve">ülkemizin sağlıklı bir çalışma barışına kavuşmasına katkı sunmayı </w:t>
      </w:r>
      <w:r w:rsidRPr="00814FF3">
        <w:rPr>
          <w:rFonts w:eastAsia="Times New Roman"/>
          <w:color w:val="000000"/>
          <w:sz w:val="24"/>
          <w:szCs w:val="24"/>
          <w:lang w:eastAsia="tr-TR"/>
        </w:rPr>
        <w:t xml:space="preserve">da </w:t>
      </w:r>
      <w:r w:rsidR="00D704EA" w:rsidRPr="00814FF3">
        <w:rPr>
          <w:rFonts w:eastAsia="Times New Roman"/>
          <w:color w:val="000000"/>
          <w:sz w:val="24"/>
          <w:szCs w:val="24"/>
          <w:lang w:eastAsia="tr-TR"/>
        </w:rPr>
        <w:t>hedeflemektedir. Sendika olarak</w:t>
      </w:r>
      <w:r w:rsidRPr="00814FF3">
        <w:rPr>
          <w:rFonts w:eastAsia="Times New Roman"/>
          <w:color w:val="000000"/>
          <w:sz w:val="24"/>
          <w:szCs w:val="24"/>
          <w:lang w:eastAsia="tr-TR"/>
        </w:rPr>
        <w:t>,</w:t>
      </w:r>
      <w:r w:rsidR="00D704EA" w:rsidRPr="00814FF3">
        <w:rPr>
          <w:rFonts w:eastAsia="Times New Roman"/>
          <w:color w:val="000000"/>
          <w:sz w:val="24"/>
          <w:szCs w:val="24"/>
          <w:lang w:eastAsia="tr-TR"/>
        </w:rPr>
        <w:t xml:space="preserve"> çalışma barışını</w:t>
      </w:r>
      <w:r w:rsidRPr="00814FF3">
        <w:rPr>
          <w:rFonts w:eastAsia="Times New Roman"/>
          <w:color w:val="000000"/>
          <w:sz w:val="24"/>
          <w:szCs w:val="24"/>
          <w:lang w:eastAsia="tr-TR"/>
        </w:rPr>
        <w:t>,</w:t>
      </w:r>
      <w:r w:rsidR="00D704EA" w:rsidRPr="00814FF3">
        <w:rPr>
          <w:rFonts w:eastAsia="Times New Roman"/>
          <w:color w:val="000000"/>
          <w:sz w:val="24"/>
          <w:szCs w:val="24"/>
          <w:lang w:eastAsia="tr-TR"/>
        </w:rPr>
        <w:t xml:space="preserve"> sosyal barışın sağlanması</w:t>
      </w:r>
      <w:r w:rsidR="00814FF3">
        <w:rPr>
          <w:rFonts w:eastAsia="Times New Roman"/>
          <w:color w:val="000000"/>
          <w:sz w:val="24"/>
          <w:szCs w:val="24"/>
          <w:lang w:eastAsia="tr-TR"/>
        </w:rPr>
        <w:t xml:space="preserve"> adına vazgeçilmez görmekteyiz.</w:t>
      </w:r>
    </w:p>
    <w:p w:rsidR="00814FF3" w:rsidRDefault="00295679" w:rsidP="007C7FA2">
      <w:pPr>
        <w:spacing w:line="276" w:lineRule="auto"/>
        <w:ind w:firstLine="708"/>
        <w:jc w:val="both"/>
        <w:rPr>
          <w:rFonts w:eastAsia="Times New Roman"/>
          <w:color w:val="000000"/>
          <w:sz w:val="24"/>
          <w:szCs w:val="24"/>
          <w:lang w:eastAsia="tr-TR"/>
        </w:rPr>
      </w:pPr>
      <w:r w:rsidRPr="00814FF3">
        <w:rPr>
          <w:rFonts w:eastAsia="Times New Roman"/>
          <w:color w:val="000000"/>
          <w:sz w:val="24"/>
          <w:szCs w:val="24"/>
          <w:lang w:eastAsia="tr-TR"/>
        </w:rPr>
        <w:t>Taleplerimizi</w:t>
      </w:r>
      <w:r w:rsidR="00B303EF" w:rsidRPr="00814FF3">
        <w:rPr>
          <w:rFonts w:eastAsia="Times New Roman"/>
          <w:color w:val="000000"/>
          <w:sz w:val="24"/>
          <w:szCs w:val="24"/>
          <w:lang w:eastAsia="tr-TR"/>
        </w:rPr>
        <w:t>;</w:t>
      </w:r>
      <w:r w:rsidRPr="00814FF3">
        <w:rPr>
          <w:rFonts w:eastAsia="Times New Roman"/>
          <w:color w:val="000000"/>
          <w:sz w:val="24"/>
          <w:szCs w:val="24"/>
          <w:lang w:eastAsia="tr-TR"/>
        </w:rPr>
        <w:t xml:space="preserve"> mali haklara ilişkin </w:t>
      </w:r>
      <w:r w:rsidR="007C7FA2" w:rsidRPr="00814FF3">
        <w:rPr>
          <w:rFonts w:eastAsia="Times New Roman"/>
          <w:color w:val="000000"/>
          <w:sz w:val="24"/>
          <w:szCs w:val="24"/>
          <w:lang w:eastAsia="tr-TR"/>
        </w:rPr>
        <w:t xml:space="preserve">genel talepler, </w:t>
      </w:r>
      <w:r w:rsidRPr="00814FF3">
        <w:rPr>
          <w:rFonts w:eastAsia="Times New Roman"/>
          <w:color w:val="000000"/>
          <w:sz w:val="24"/>
          <w:szCs w:val="24"/>
          <w:lang w:eastAsia="tr-TR"/>
        </w:rPr>
        <w:t xml:space="preserve">emeklilik haklarına ilişkin </w:t>
      </w:r>
      <w:r w:rsidR="007C7FA2" w:rsidRPr="00814FF3">
        <w:rPr>
          <w:rFonts w:eastAsia="Times New Roman"/>
          <w:color w:val="000000"/>
          <w:sz w:val="24"/>
          <w:szCs w:val="24"/>
          <w:lang w:eastAsia="tr-TR"/>
        </w:rPr>
        <w:t>genel talepler</w:t>
      </w:r>
      <w:r w:rsidR="00B303EF" w:rsidRPr="00814FF3">
        <w:rPr>
          <w:rFonts w:eastAsia="Times New Roman"/>
          <w:color w:val="000000"/>
          <w:sz w:val="24"/>
          <w:szCs w:val="24"/>
          <w:lang w:eastAsia="tr-TR"/>
        </w:rPr>
        <w:t>,</w:t>
      </w:r>
      <w:r w:rsidRPr="00814FF3">
        <w:rPr>
          <w:rFonts w:eastAsia="Times New Roman"/>
          <w:color w:val="000000"/>
          <w:sz w:val="24"/>
          <w:szCs w:val="24"/>
          <w:lang w:eastAsia="tr-TR"/>
        </w:rPr>
        <w:t xml:space="preserve"> sosyal </w:t>
      </w:r>
      <w:r w:rsidR="007C7FA2" w:rsidRPr="00814FF3">
        <w:rPr>
          <w:rFonts w:eastAsia="Times New Roman"/>
          <w:color w:val="000000"/>
          <w:sz w:val="24"/>
          <w:szCs w:val="24"/>
          <w:lang w:eastAsia="tr-TR"/>
        </w:rPr>
        <w:t>haklara ilişkin genel talepler</w:t>
      </w:r>
      <w:r w:rsidR="00B303EF" w:rsidRPr="00814FF3">
        <w:rPr>
          <w:rFonts w:eastAsia="Times New Roman"/>
          <w:color w:val="000000"/>
          <w:sz w:val="24"/>
          <w:szCs w:val="24"/>
          <w:lang w:eastAsia="tr-TR"/>
        </w:rPr>
        <w:t xml:space="preserve"> ve</w:t>
      </w:r>
      <w:r w:rsidRPr="00814FF3">
        <w:rPr>
          <w:rFonts w:eastAsia="Times New Roman"/>
          <w:color w:val="000000"/>
          <w:sz w:val="24"/>
          <w:szCs w:val="24"/>
          <w:lang w:eastAsia="tr-TR"/>
        </w:rPr>
        <w:t xml:space="preserve"> yerel yönetim </w:t>
      </w:r>
      <w:r w:rsidR="00B303EF" w:rsidRPr="00814FF3">
        <w:rPr>
          <w:rFonts w:eastAsia="Times New Roman"/>
          <w:color w:val="000000"/>
          <w:sz w:val="24"/>
          <w:szCs w:val="24"/>
          <w:lang w:eastAsia="tr-TR"/>
        </w:rPr>
        <w:t>h</w:t>
      </w:r>
      <w:r w:rsidRPr="00814FF3">
        <w:rPr>
          <w:rFonts w:eastAsia="Times New Roman"/>
          <w:color w:val="000000"/>
          <w:sz w:val="24"/>
          <w:szCs w:val="24"/>
          <w:lang w:eastAsia="tr-TR"/>
        </w:rPr>
        <w:t>izmet kolu</w:t>
      </w:r>
      <w:r w:rsidR="007C7FA2" w:rsidRPr="00814FF3">
        <w:rPr>
          <w:rFonts w:eastAsia="Times New Roman"/>
          <w:color w:val="000000"/>
          <w:sz w:val="24"/>
          <w:szCs w:val="24"/>
          <w:lang w:eastAsia="tr-TR"/>
        </w:rPr>
        <w:t xml:space="preserve"> ile sınırlı</w:t>
      </w:r>
      <w:r w:rsidRPr="00814FF3">
        <w:rPr>
          <w:rFonts w:eastAsia="Times New Roman"/>
          <w:color w:val="000000"/>
          <w:sz w:val="24"/>
          <w:szCs w:val="24"/>
          <w:lang w:eastAsia="tr-TR"/>
        </w:rPr>
        <w:t xml:space="preserve"> mali</w:t>
      </w:r>
      <w:r w:rsidR="007C7FA2" w:rsidRPr="00814FF3">
        <w:rPr>
          <w:rFonts w:eastAsia="Times New Roman"/>
          <w:color w:val="000000"/>
          <w:sz w:val="24"/>
          <w:szCs w:val="24"/>
          <w:lang w:eastAsia="tr-TR"/>
        </w:rPr>
        <w:t xml:space="preserve">, sosyal ve </w:t>
      </w:r>
      <w:r w:rsidRPr="00814FF3">
        <w:rPr>
          <w:rFonts w:eastAsia="Times New Roman"/>
          <w:color w:val="000000"/>
          <w:sz w:val="24"/>
          <w:szCs w:val="24"/>
          <w:lang w:eastAsia="tr-TR"/>
        </w:rPr>
        <w:t>özlük talepler</w:t>
      </w:r>
      <w:r w:rsidR="007C7FA2" w:rsidRPr="00814FF3">
        <w:rPr>
          <w:rFonts w:eastAsia="Times New Roman"/>
          <w:color w:val="000000"/>
          <w:sz w:val="24"/>
          <w:szCs w:val="24"/>
          <w:lang w:eastAsia="tr-TR"/>
        </w:rPr>
        <w:t>i</w:t>
      </w:r>
      <w:r w:rsidRPr="00814FF3">
        <w:rPr>
          <w:rFonts w:eastAsia="Times New Roman"/>
          <w:color w:val="000000"/>
          <w:sz w:val="24"/>
          <w:szCs w:val="24"/>
          <w:lang w:eastAsia="tr-TR"/>
        </w:rPr>
        <w:t xml:space="preserve"> </w:t>
      </w:r>
      <w:r w:rsidR="00814FF3" w:rsidRPr="00814FF3">
        <w:rPr>
          <w:rFonts w:eastAsia="Times New Roman"/>
          <w:color w:val="000000"/>
          <w:sz w:val="24"/>
          <w:szCs w:val="24"/>
          <w:lang w:eastAsia="tr-TR"/>
        </w:rPr>
        <w:t>şeklinde gruplandırdık</w:t>
      </w:r>
      <w:r w:rsidRPr="00814FF3">
        <w:rPr>
          <w:rFonts w:eastAsia="Times New Roman"/>
          <w:color w:val="000000"/>
          <w:sz w:val="24"/>
          <w:szCs w:val="24"/>
          <w:lang w:eastAsia="tr-TR"/>
        </w:rPr>
        <w:t>.</w:t>
      </w:r>
    </w:p>
    <w:p w:rsidR="00D704EA" w:rsidRPr="00814FF3" w:rsidRDefault="005D49C4" w:rsidP="007C7FA2">
      <w:pPr>
        <w:spacing w:line="276" w:lineRule="auto"/>
        <w:ind w:firstLine="708"/>
        <w:jc w:val="both"/>
        <w:rPr>
          <w:rFonts w:eastAsia="Times New Roman"/>
          <w:color w:val="000000"/>
          <w:sz w:val="24"/>
          <w:szCs w:val="24"/>
          <w:lang w:eastAsia="tr-TR"/>
        </w:rPr>
      </w:pPr>
      <w:r w:rsidRPr="00814FF3">
        <w:rPr>
          <w:rFonts w:eastAsia="Times New Roman"/>
          <w:color w:val="000000"/>
          <w:sz w:val="24"/>
          <w:szCs w:val="24"/>
          <w:lang w:eastAsia="tr-TR"/>
        </w:rPr>
        <w:t xml:space="preserve">Sendika olarak sunduğumuz taleplerin takipçisi olmaya devam </w:t>
      </w:r>
      <w:r w:rsidR="00814FF3">
        <w:rPr>
          <w:rFonts w:eastAsia="Times New Roman"/>
          <w:color w:val="000000"/>
          <w:sz w:val="24"/>
          <w:szCs w:val="24"/>
          <w:lang w:eastAsia="tr-TR"/>
        </w:rPr>
        <w:t xml:space="preserve">edeceğiz. </w:t>
      </w:r>
      <w:r w:rsidR="00814FF3" w:rsidRPr="00814FF3">
        <w:rPr>
          <w:rFonts w:eastAsia="Times New Roman"/>
          <w:color w:val="000000"/>
          <w:sz w:val="24"/>
          <w:szCs w:val="24"/>
          <w:lang w:eastAsia="tr-TR"/>
        </w:rPr>
        <w:t>Kamu</w:t>
      </w:r>
      <w:r w:rsidR="009607D2" w:rsidRPr="00814FF3">
        <w:rPr>
          <w:rFonts w:eastAsia="Times New Roman"/>
          <w:color w:val="000000"/>
          <w:sz w:val="24"/>
          <w:szCs w:val="24"/>
          <w:lang w:eastAsia="tr-TR"/>
        </w:rPr>
        <w:t xml:space="preserve"> görevlileri olarak sosyal taraf ve ortak ancak gerektiğinden emeğimizin gücünden gelen caydırıcı gücümüzü demokratik olarak kullanmaktan geri durmayacağımızı ifade ediyoruz.</w:t>
      </w:r>
    </w:p>
    <w:p w:rsidR="000065D1" w:rsidRPr="00814FF3" w:rsidRDefault="000065D1" w:rsidP="00671640">
      <w:pPr>
        <w:spacing w:line="276" w:lineRule="auto"/>
        <w:jc w:val="both"/>
        <w:rPr>
          <w:rFonts w:eastAsia="Times New Roman"/>
          <w:color w:val="000000"/>
          <w:sz w:val="24"/>
          <w:szCs w:val="24"/>
          <w:lang w:eastAsia="tr-TR"/>
        </w:rPr>
      </w:pPr>
    </w:p>
    <w:p w:rsidR="005F5BFE" w:rsidRPr="00814FF3" w:rsidRDefault="00C309D6" w:rsidP="0014234F">
      <w:pPr>
        <w:jc w:val="center"/>
        <w:rPr>
          <w:rFonts w:eastAsia="Times New Roman"/>
          <w:b/>
          <w:sz w:val="24"/>
          <w:szCs w:val="24"/>
          <w:lang w:eastAsia="tr-TR"/>
        </w:rPr>
      </w:pPr>
      <w:r w:rsidRPr="00814FF3">
        <w:rPr>
          <w:rFonts w:eastAsia="Times New Roman"/>
          <w:b/>
          <w:sz w:val="24"/>
          <w:szCs w:val="24"/>
          <w:lang w:eastAsia="tr-TR"/>
        </w:rPr>
        <w:t>1-</w:t>
      </w:r>
      <w:r w:rsidR="005F5BFE" w:rsidRPr="00814FF3">
        <w:rPr>
          <w:rFonts w:eastAsia="Times New Roman"/>
          <w:b/>
          <w:sz w:val="24"/>
          <w:szCs w:val="24"/>
          <w:lang w:eastAsia="tr-TR"/>
        </w:rPr>
        <w:t xml:space="preserve">YENİ, SİVİL, DEMOKRATİK VE İNSAN MERKEZLİ BİR ANAYASA </w:t>
      </w:r>
      <w:r w:rsidR="0014234F" w:rsidRPr="00814FF3">
        <w:rPr>
          <w:rFonts w:eastAsia="Times New Roman"/>
          <w:b/>
          <w:sz w:val="24"/>
          <w:szCs w:val="24"/>
          <w:lang w:eastAsia="tr-TR"/>
        </w:rPr>
        <w:t>YAPILMALIDIR</w:t>
      </w:r>
    </w:p>
    <w:p w:rsidR="005F5BFE" w:rsidRPr="00814FF3" w:rsidRDefault="005F5BFE" w:rsidP="00671640">
      <w:pPr>
        <w:jc w:val="both"/>
        <w:rPr>
          <w:rFonts w:eastAsia="Times New Roman"/>
          <w:sz w:val="24"/>
          <w:szCs w:val="24"/>
          <w:lang w:eastAsia="tr-TR"/>
        </w:rPr>
      </w:pPr>
    </w:p>
    <w:p w:rsidR="00B745A4" w:rsidRPr="00814FF3" w:rsidRDefault="007C7FA2" w:rsidP="00814FF3">
      <w:pPr>
        <w:spacing w:line="276" w:lineRule="auto"/>
        <w:ind w:firstLine="708"/>
        <w:jc w:val="both"/>
        <w:rPr>
          <w:rFonts w:eastAsia="Times New Roman"/>
          <w:color w:val="000000"/>
          <w:sz w:val="24"/>
          <w:szCs w:val="24"/>
          <w:lang w:eastAsia="tr-TR"/>
        </w:rPr>
      </w:pPr>
      <w:r w:rsidRPr="00814FF3">
        <w:rPr>
          <w:rFonts w:eastAsia="Times New Roman"/>
          <w:sz w:val="24"/>
          <w:szCs w:val="24"/>
          <w:lang w:eastAsia="tr-TR"/>
        </w:rPr>
        <w:t xml:space="preserve">Son yıllarda önemli birçok </w:t>
      </w:r>
      <w:r w:rsidR="005F5BFE" w:rsidRPr="00814FF3">
        <w:rPr>
          <w:rFonts w:eastAsia="Times New Roman"/>
          <w:sz w:val="24"/>
          <w:szCs w:val="24"/>
          <w:lang w:eastAsia="tr-TR"/>
        </w:rPr>
        <w:t>değişiklik</w:t>
      </w:r>
      <w:r w:rsidRPr="00814FF3">
        <w:rPr>
          <w:rFonts w:eastAsia="Times New Roman"/>
          <w:sz w:val="24"/>
          <w:szCs w:val="24"/>
          <w:lang w:eastAsia="tr-TR"/>
        </w:rPr>
        <w:t xml:space="preserve"> yapılmış olmakla birlikte, Anayasamızın, </w:t>
      </w:r>
      <w:r w:rsidR="005F5BFE" w:rsidRPr="00814FF3">
        <w:rPr>
          <w:rFonts w:eastAsia="Times New Roman"/>
          <w:sz w:val="24"/>
          <w:szCs w:val="24"/>
          <w:lang w:eastAsia="tr-TR"/>
        </w:rPr>
        <w:t>12 Eylül askeri cuntası</w:t>
      </w:r>
      <w:r w:rsidRPr="00814FF3">
        <w:rPr>
          <w:rFonts w:eastAsia="Times New Roman"/>
          <w:sz w:val="24"/>
          <w:szCs w:val="24"/>
          <w:lang w:eastAsia="tr-TR"/>
        </w:rPr>
        <w:t xml:space="preserve"> tarafından </w:t>
      </w:r>
      <w:r w:rsidR="005F5BFE" w:rsidRPr="00814FF3">
        <w:rPr>
          <w:rFonts w:eastAsia="Times New Roman"/>
          <w:sz w:val="24"/>
          <w:szCs w:val="24"/>
          <w:lang w:eastAsia="tr-TR"/>
        </w:rPr>
        <w:t>oluştu</w:t>
      </w:r>
      <w:r w:rsidRPr="00814FF3">
        <w:rPr>
          <w:rFonts w:eastAsia="Times New Roman"/>
          <w:sz w:val="24"/>
          <w:szCs w:val="24"/>
          <w:lang w:eastAsia="tr-TR"/>
        </w:rPr>
        <w:t>rul</w:t>
      </w:r>
      <w:r w:rsidR="002434B1" w:rsidRPr="00814FF3">
        <w:rPr>
          <w:rFonts w:eastAsia="Times New Roman"/>
          <w:sz w:val="24"/>
          <w:szCs w:val="24"/>
          <w:lang w:eastAsia="tr-TR"/>
        </w:rPr>
        <w:t>an</w:t>
      </w:r>
      <w:r w:rsidRPr="00814FF3">
        <w:rPr>
          <w:rFonts w:eastAsia="Times New Roman"/>
          <w:sz w:val="24"/>
          <w:szCs w:val="24"/>
          <w:lang w:eastAsia="tr-TR"/>
        </w:rPr>
        <w:t xml:space="preserve"> temel yapısından kaynaklanan </w:t>
      </w:r>
      <w:r w:rsidR="005F5BFE" w:rsidRPr="00814FF3">
        <w:rPr>
          <w:rFonts w:eastAsia="Times New Roman"/>
          <w:sz w:val="24"/>
          <w:szCs w:val="24"/>
          <w:lang w:eastAsia="tr-TR"/>
        </w:rPr>
        <w:t>eksiklik</w:t>
      </w:r>
      <w:r w:rsidR="002434B1" w:rsidRPr="00814FF3">
        <w:rPr>
          <w:rFonts w:eastAsia="Times New Roman"/>
          <w:sz w:val="24"/>
          <w:szCs w:val="24"/>
          <w:lang w:eastAsia="tr-TR"/>
        </w:rPr>
        <w:t xml:space="preserve"> ve yanlışların önemli bir kısmı hala ortadan kaldırılamamıştır. </w:t>
      </w:r>
      <w:r w:rsidR="005F5BFE" w:rsidRPr="00814FF3">
        <w:rPr>
          <w:rFonts w:eastAsia="Times New Roman"/>
          <w:sz w:val="24"/>
          <w:szCs w:val="24"/>
          <w:lang w:eastAsia="tr-TR"/>
        </w:rPr>
        <w:t xml:space="preserve">Bu nedenle de toplumun genel talepleri dikkate </w:t>
      </w:r>
      <w:r w:rsidR="005F5BFE" w:rsidRPr="00814FF3">
        <w:rPr>
          <w:rFonts w:eastAsia="Times New Roman"/>
          <w:sz w:val="24"/>
          <w:szCs w:val="24"/>
          <w:lang w:eastAsia="tr-TR"/>
        </w:rPr>
        <w:lastRenderedPageBreak/>
        <w:t>alı</w:t>
      </w:r>
      <w:r w:rsidR="002434B1" w:rsidRPr="00814FF3">
        <w:rPr>
          <w:rFonts w:eastAsia="Times New Roman"/>
          <w:sz w:val="24"/>
          <w:szCs w:val="24"/>
          <w:lang w:eastAsia="tr-TR"/>
        </w:rPr>
        <w:t xml:space="preserve">narak; </w:t>
      </w:r>
      <w:r w:rsidR="005F5BFE" w:rsidRPr="00814FF3">
        <w:rPr>
          <w:rFonts w:eastAsia="Times New Roman"/>
          <w:sz w:val="24"/>
          <w:szCs w:val="24"/>
          <w:lang w:eastAsia="tr-TR"/>
        </w:rPr>
        <w:t>sivil, özgürlükçü</w:t>
      </w:r>
      <w:r w:rsidR="002434B1" w:rsidRPr="00814FF3">
        <w:rPr>
          <w:rFonts w:eastAsia="Times New Roman"/>
          <w:sz w:val="24"/>
          <w:szCs w:val="24"/>
          <w:lang w:eastAsia="tr-TR"/>
        </w:rPr>
        <w:t xml:space="preserve"> ve</w:t>
      </w:r>
      <w:r w:rsidR="005F5BFE" w:rsidRPr="00814FF3">
        <w:rPr>
          <w:rFonts w:eastAsia="Times New Roman"/>
          <w:sz w:val="24"/>
          <w:szCs w:val="24"/>
          <w:lang w:eastAsia="tr-TR"/>
        </w:rPr>
        <w:t xml:space="preserve"> demokratik </w:t>
      </w:r>
      <w:r w:rsidR="002434B1" w:rsidRPr="00814FF3">
        <w:rPr>
          <w:rFonts w:eastAsia="Times New Roman"/>
          <w:sz w:val="24"/>
          <w:szCs w:val="24"/>
          <w:lang w:eastAsia="tr-TR"/>
        </w:rPr>
        <w:t xml:space="preserve">yeni </w:t>
      </w:r>
      <w:r w:rsidR="005F5BFE" w:rsidRPr="00814FF3">
        <w:rPr>
          <w:rFonts w:eastAsia="Times New Roman"/>
          <w:sz w:val="24"/>
          <w:szCs w:val="24"/>
          <w:lang w:eastAsia="tr-TR"/>
        </w:rPr>
        <w:t xml:space="preserve">bir anayasa hazırlanmalıdır. </w:t>
      </w:r>
      <w:r w:rsidR="002434B1" w:rsidRPr="00814FF3">
        <w:rPr>
          <w:rFonts w:eastAsia="Times New Roman"/>
          <w:sz w:val="24"/>
          <w:szCs w:val="24"/>
          <w:lang w:eastAsia="tr-TR"/>
        </w:rPr>
        <w:t>Yeni bir anayasa hazırlanmasında, s</w:t>
      </w:r>
      <w:r w:rsidR="005F5BFE" w:rsidRPr="00814FF3">
        <w:rPr>
          <w:rFonts w:eastAsia="Times New Roman"/>
          <w:sz w:val="24"/>
          <w:szCs w:val="24"/>
          <w:lang w:eastAsia="tr-TR"/>
        </w:rPr>
        <w:t>endikalar</w:t>
      </w:r>
      <w:r w:rsidR="002434B1" w:rsidRPr="00814FF3">
        <w:rPr>
          <w:rFonts w:eastAsia="Times New Roman"/>
          <w:sz w:val="24"/>
          <w:szCs w:val="24"/>
          <w:lang w:eastAsia="tr-TR"/>
        </w:rPr>
        <w:t xml:space="preserve"> </w:t>
      </w:r>
      <w:r w:rsidR="005F5BFE" w:rsidRPr="00814FF3">
        <w:rPr>
          <w:rFonts w:eastAsia="Times New Roman"/>
          <w:sz w:val="24"/>
          <w:szCs w:val="24"/>
          <w:lang w:eastAsia="tr-TR"/>
        </w:rPr>
        <w:t>ve diğer STK’lar</w:t>
      </w:r>
      <w:r w:rsidR="002434B1" w:rsidRPr="00814FF3">
        <w:rPr>
          <w:rFonts w:eastAsia="Times New Roman"/>
          <w:sz w:val="24"/>
          <w:szCs w:val="24"/>
          <w:lang w:eastAsia="tr-TR"/>
        </w:rPr>
        <w:t xml:space="preserve">ı </w:t>
      </w:r>
      <w:r w:rsidR="005F5BFE" w:rsidRPr="00814FF3">
        <w:rPr>
          <w:rFonts w:eastAsia="Times New Roman"/>
          <w:sz w:val="24"/>
          <w:szCs w:val="24"/>
          <w:lang w:eastAsia="tr-TR"/>
        </w:rPr>
        <w:t xml:space="preserve">da </w:t>
      </w:r>
      <w:r w:rsidR="002434B1" w:rsidRPr="00814FF3">
        <w:rPr>
          <w:rFonts w:eastAsia="Times New Roman"/>
          <w:sz w:val="24"/>
          <w:szCs w:val="24"/>
          <w:lang w:eastAsia="tr-TR"/>
        </w:rPr>
        <w:t xml:space="preserve">sürece </w:t>
      </w:r>
      <w:r w:rsidR="00E3794D" w:rsidRPr="00814FF3">
        <w:rPr>
          <w:rFonts w:eastAsia="Times New Roman"/>
          <w:sz w:val="24"/>
          <w:szCs w:val="24"/>
          <w:lang w:eastAsia="tr-TR"/>
        </w:rPr>
        <w:t>dâhil</w:t>
      </w:r>
      <w:r w:rsidR="002434B1" w:rsidRPr="00814FF3">
        <w:rPr>
          <w:rFonts w:eastAsia="Times New Roman"/>
          <w:sz w:val="24"/>
          <w:szCs w:val="24"/>
          <w:lang w:eastAsia="tr-TR"/>
        </w:rPr>
        <w:t xml:space="preserve"> edilmeli</w:t>
      </w:r>
      <w:r w:rsidR="00805BB1" w:rsidRPr="00814FF3">
        <w:rPr>
          <w:rFonts w:eastAsia="Times New Roman"/>
          <w:sz w:val="24"/>
          <w:szCs w:val="24"/>
          <w:lang w:eastAsia="tr-TR"/>
        </w:rPr>
        <w:t>,</w:t>
      </w:r>
      <w:r w:rsidR="002434B1" w:rsidRPr="00814FF3">
        <w:rPr>
          <w:rFonts w:eastAsia="Times New Roman"/>
          <w:sz w:val="24"/>
          <w:szCs w:val="24"/>
          <w:lang w:eastAsia="tr-TR"/>
        </w:rPr>
        <w:t xml:space="preserve"> </w:t>
      </w:r>
      <w:r w:rsidR="005F5BFE" w:rsidRPr="00814FF3">
        <w:rPr>
          <w:rFonts w:eastAsia="Times New Roman"/>
          <w:sz w:val="24"/>
          <w:szCs w:val="24"/>
          <w:lang w:eastAsia="tr-TR"/>
        </w:rPr>
        <w:t>evrensel hukuk kuralları referans alın</w:t>
      </w:r>
      <w:r w:rsidR="00805BB1" w:rsidRPr="00814FF3">
        <w:rPr>
          <w:rFonts w:eastAsia="Times New Roman"/>
          <w:sz w:val="24"/>
          <w:szCs w:val="24"/>
          <w:lang w:eastAsia="tr-TR"/>
        </w:rPr>
        <w:t xml:space="preserve">malı ve </w:t>
      </w:r>
      <w:r w:rsidR="005F5BFE" w:rsidRPr="00814FF3">
        <w:rPr>
          <w:rFonts w:eastAsia="Times New Roman"/>
          <w:sz w:val="24"/>
          <w:szCs w:val="24"/>
          <w:lang w:eastAsia="tr-TR"/>
        </w:rPr>
        <w:t xml:space="preserve">temel hak ve hürriyetlerinin kullanılmasını engelleyici tüm unsurlar ortadan kaldırılmalıdır. </w:t>
      </w:r>
    </w:p>
    <w:p w:rsidR="00B26EA5" w:rsidRPr="00814FF3" w:rsidRDefault="00C309D6" w:rsidP="0014234F">
      <w:pPr>
        <w:ind w:firstLine="708"/>
        <w:jc w:val="center"/>
        <w:rPr>
          <w:rFonts w:eastAsia="Times New Roman"/>
          <w:sz w:val="24"/>
          <w:szCs w:val="24"/>
          <w:lang w:eastAsia="tr-TR"/>
        </w:rPr>
      </w:pPr>
      <w:r w:rsidRPr="00814FF3">
        <w:rPr>
          <w:rFonts w:eastAsia="Times New Roman"/>
          <w:b/>
          <w:bCs/>
          <w:sz w:val="24"/>
          <w:szCs w:val="24"/>
          <w:lang w:eastAsia="tr-TR"/>
        </w:rPr>
        <w:t>2-</w:t>
      </w:r>
      <w:r w:rsidR="00B26EA5" w:rsidRPr="00814FF3">
        <w:rPr>
          <w:rFonts w:eastAsia="Times New Roman"/>
          <w:b/>
          <w:bCs/>
          <w:sz w:val="24"/>
          <w:szCs w:val="24"/>
          <w:lang w:eastAsia="tr-TR"/>
        </w:rPr>
        <w:t>YEREL YÖNETİMLER BAKANLIĞI BİR AN ÖNCE KURULMALIDIR</w:t>
      </w:r>
    </w:p>
    <w:p w:rsidR="00B26EA5" w:rsidRPr="00814FF3" w:rsidRDefault="00B26EA5" w:rsidP="00671640">
      <w:pPr>
        <w:ind w:firstLine="708"/>
        <w:jc w:val="both"/>
        <w:rPr>
          <w:rFonts w:eastAsia="Times New Roman"/>
          <w:sz w:val="24"/>
          <w:szCs w:val="24"/>
          <w:lang w:eastAsia="tr-TR"/>
        </w:rPr>
      </w:pPr>
    </w:p>
    <w:p w:rsidR="00814FF3" w:rsidRDefault="00B26EA5" w:rsidP="00671640">
      <w:pPr>
        <w:spacing w:line="276" w:lineRule="auto"/>
        <w:ind w:firstLine="708"/>
        <w:jc w:val="both"/>
        <w:rPr>
          <w:rFonts w:eastAsia="Times New Roman"/>
          <w:sz w:val="24"/>
          <w:szCs w:val="24"/>
          <w:lang w:eastAsia="tr-TR"/>
        </w:rPr>
      </w:pPr>
      <w:r w:rsidRPr="00814FF3">
        <w:rPr>
          <w:rFonts w:eastAsia="Times New Roman"/>
          <w:sz w:val="24"/>
          <w:szCs w:val="24"/>
          <w:lang w:eastAsia="tr-TR"/>
        </w:rPr>
        <w:t>Yerel yönetimler</w:t>
      </w:r>
      <w:r w:rsidR="00805BB1" w:rsidRPr="00814FF3">
        <w:rPr>
          <w:rFonts w:eastAsia="Times New Roman"/>
          <w:sz w:val="24"/>
          <w:szCs w:val="24"/>
          <w:lang w:eastAsia="tr-TR"/>
        </w:rPr>
        <w:t>,</w:t>
      </w:r>
      <w:r w:rsidRPr="00814FF3">
        <w:rPr>
          <w:rFonts w:eastAsia="Times New Roman"/>
          <w:sz w:val="24"/>
          <w:szCs w:val="24"/>
          <w:lang w:eastAsia="tr-TR"/>
        </w:rPr>
        <w:t xml:space="preserve"> insanın doğumundan ölümüne kadar geçen sürede </w:t>
      </w:r>
      <w:r w:rsidRPr="00814FF3">
        <w:rPr>
          <w:rFonts w:eastAsia="Times New Roman"/>
          <w:b/>
          <w:bCs/>
          <w:sz w:val="24"/>
          <w:szCs w:val="24"/>
          <w:lang w:eastAsia="tr-TR"/>
        </w:rPr>
        <w:t xml:space="preserve">sürekli ve süresiz </w:t>
      </w:r>
      <w:r w:rsidRPr="00814FF3">
        <w:rPr>
          <w:rFonts w:eastAsia="Times New Roman"/>
          <w:sz w:val="24"/>
          <w:szCs w:val="24"/>
          <w:lang w:eastAsia="tr-TR"/>
        </w:rPr>
        <w:t>olarak hizmet üretmek ve sunmak zorundadır. Sürekli değişen ve gelişen dünyada</w:t>
      </w:r>
      <w:r w:rsidR="00805BB1" w:rsidRPr="00814FF3">
        <w:rPr>
          <w:rFonts w:eastAsia="Times New Roman"/>
          <w:sz w:val="24"/>
          <w:szCs w:val="24"/>
          <w:lang w:eastAsia="tr-TR"/>
        </w:rPr>
        <w:t>,</w:t>
      </w:r>
      <w:r w:rsidRPr="00814FF3">
        <w:rPr>
          <w:rFonts w:eastAsia="Times New Roman"/>
          <w:sz w:val="24"/>
          <w:szCs w:val="24"/>
          <w:lang w:eastAsia="tr-TR"/>
        </w:rPr>
        <w:t xml:space="preserve"> çağımıza uygun hizmet üretmekle mükellef olan </w:t>
      </w:r>
      <w:r w:rsidRPr="00814FF3">
        <w:rPr>
          <w:rFonts w:eastAsia="Times New Roman"/>
          <w:b/>
          <w:bCs/>
          <w:sz w:val="24"/>
          <w:szCs w:val="24"/>
          <w:lang w:eastAsia="tr-TR"/>
        </w:rPr>
        <w:t>yerel yönetimler</w:t>
      </w:r>
      <w:r w:rsidR="00805BB1" w:rsidRPr="00814FF3">
        <w:rPr>
          <w:rFonts w:eastAsia="Times New Roman"/>
          <w:b/>
          <w:bCs/>
          <w:sz w:val="24"/>
          <w:szCs w:val="24"/>
          <w:lang w:eastAsia="tr-TR"/>
        </w:rPr>
        <w:t>,</w:t>
      </w:r>
      <w:r w:rsidRPr="00814FF3">
        <w:rPr>
          <w:rFonts w:eastAsia="Times New Roman"/>
          <w:sz w:val="24"/>
          <w:szCs w:val="24"/>
          <w:lang w:eastAsia="tr-TR"/>
        </w:rPr>
        <w:t xml:space="preserve"> birçok yerde ne yazık ki istenilen ve beklenen </w:t>
      </w:r>
      <w:r w:rsidRPr="00814FF3">
        <w:rPr>
          <w:rFonts w:eastAsia="Times New Roman"/>
          <w:b/>
          <w:bCs/>
          <w:sz w:val="24"/>
          <w:szCs w:val="24"/>
          <w:lang w:eastAsia="tr-TR"/>
        </w:rPr>
        <w:t>hizmeti üretememektedir</w:t>
      </w:r>
      <w:r w:rsidRPr="00814FF3">
        <w:rPr>
          <w:rFonts w:eastAsia="Times New Roman"/>
          <w:sz w:val="24"/>
          <w:szCs w:val="24"/>
          <w:lang w:eastAsia="tr-TR"/>
        </w:rPr>
        <w:t>.</w:t>
      </w:r>
    </w:p>
    <w:p w:rsidR="00814FF3" w:rsidRDefault="00B26EA5" w:rsidP="00D96DBC">
      <w:pPr>
        <w:spacing w:line="276" w:lineRule="auto"/>
        <w:ind w:firstLine="708"/>
        <w:jc w:val="both"/>
        <w:rPr>
          <w:rFonts w:eastAsia="Times New Roman"/>
          <w:sz w:val="24"/>
          <w:szCs w:val="24"/>
          <w:lang w:eastAsia="tr-TR"/>
        </w:rPr>
      </w:pPr>
      <w:r w:rsidRPr="00814FF3">
        <w:rPr>
          <w:rFonts w:eastAsia="Times New Roman"/>
          <w:sz w:val="24"/>
          <w:szCs w:val="24"/>
          <w:lang w:eastAsia="tr-TR"/>
        </w:rPr>
        <w:t xml:space="preserve">Bu </w:t>
      </w:r>
      <w:r w:rsidR="00805BB1" w:rsidRPr="00814FF3">
        <w:rPr>
          <w:rFonts w:eastAsia="Times New Roman"/>
          <w:sz w:val="24"/>
          <w:szCs w:val="24"/>
          <w:lang w:eastAsia="tr-TR"/>
        </w:rPr>
        <w:t>durumun</w:t>
      </w:r>
      <w:r w:rsidRPr="00814FF3">
        <w:rPr>
          <w:rFonts w:eastAsia="Times New Roman"/>
          <w:sz w:val="24"/>
          <w:szCs w:val="24"/>
          <w:lang w:eastAsia="tr-TR"/>
        </w:rPr>
        <w:t xml:space="preserve"> önemli sebepler</w:t>
      </w:r>
      <w:r w:rsidR="00805BB1" w:rsidRPr="00814FF3">
        <w:rPr>
          <w:rFonts w:eastAsia="Times New Roman"/>
          <w:sz w:val="24"/>
          <w:szCs w:val="24"/>
          <w:lang w:eastAsia="tr-TR"/>
        </w:rPr>
        <w:t>in</w:t>
      </w:r>
      <w:r w:rsidRPr="00814FF3">
        <w:rPr>
          <w:rFonts w:eastAsia="Times New Roman"/>
          <w:sz w:val="24"/>
          <w:szCs w:val="24"/>
          <w:lang w:eastAsia="tr-TR"/>
        </w:rPr>
        <w:t xml:space="preserve">den birisi de Türkiye’nin </w:t>
      </w:r>
      <w:r w:rsidRPr="00814FF3">
        <w:rPr>
          <w:rFonts w:eastAsia="Times New Roman"/>
          <w:b/>
          <w:bCs/>
          <w:sz w:val="24"/>
          <w:szCs w:val="24"/>
          <w:lang w:eastAsia="tr-TR"/>
        </w:rPr>
        <w:t>Avrupa Yerel Yönetimler Özerklik Şartı’nı</w:t>
      </w:r>
      <w:r w:rsidRPr="00814FF3">
        <w:rPr>
          <w:rFonts w:eastAsia="Times New Roman"/>
          <w:sz w:val="24"/>
          <w:szCs w:val="24"/>
          <w:lang w:eastAsia="tr-TR"/>
        </w:rPr>
        <w:t xml:space="preserve"> imzalamış olmasına rağmen</w:t>
      </w:r>
      <w:r w:rsidR="00805BB1" w:rsidRPr="00814FF3">
        <w:rPr>
          <w:rFonts w:eastAsia="Times New Roman"/>
          <w:sz w:val="24"/>
          <w:szCs w:val="24"/>
          <w:lang w:eastAsia="tr-TR"/>
        </w:rPr>
        <w:t xml:space="preserve">, </w:t>
      </w:r>
      <w:r w:rsidR="00805BB1" w:rsidRPr="00814FF3">
        <w:rPr>
          <w:rFonts w:eastAsia="Times New Roman"/>
          <w:b/>
          <w:sz w:val="24"/>
          <w:szCs w:val="24"/>
          <w:lang w:eastAsia="tr-TR"/>
        </w:rPr>
        <w:t xml:space="preserve">uygun </w:t>
      </w:r>
      <w:r w:rsidRPr="00814FF3">
        <w:rPr>
          <w:rFonts w:eastAsia="Times New Roman"/>
          <w:b/>
          <w:bCs/>
          <w:sz w:val="24"/>
          <w:szCs w:val="24"/>
          <w:lang w:eastAsia="tr-TR"/>
        </w:rPr>
        <w:t>yönetim modeli</w:t>
      </w:r>
      <w:r w:rsidR="00805BB1" w:rsidRPr="00814FF3">
        <w:rPr>
          <w:rFonts w:eastAsia="Times New Roman"/>
          <w:b/>
          <w:bCs/>
          <w:sz w:val="24"/>
          <w:szCs w:val="24"/>
          <w:lang w:eastAsia="tr-TR"/>
        </w:rPr>
        <w:t>ni</w:t>
      </w:r>
      <w:r w:rsidRPr="00814FF3">
        <w:rPr>
          <w:rFonts w:eastAsia="Times New Roman"/>
          <w:b/>
          <w:bCs/>
          <w:sz w:val="24"/>
          <w:szCs w:val="24"/>
          <w:lang w:eastAsia="tr-TR"/>
        </w:rPr>
        <w:t xml:space="preserve"> oluştur</w:t>
      </w:r>
      <w:r w:rsidR="00805BB1" w:rsidRPr="00814FF3">
        <w:rPr>
          <w:rFonts w:eastAsia="Times New Roman"/>
          <w:b/>
          <w:bCs/>
          <w:sz w:val="24"/>
          <w:szCs w:val="24"/>
          <w:lang w:eastAsia="tr-TR"/>
        </w:rPr>
        <w:t>a</w:t>
      </w:r>
      <w:r w:rsidRPr="00814FF3">
        <w:rPr>
          <w:rFonts w:eastAsia="Times New Roman"/>
          <w:b/>
          <w:bCs/>
          <w:sz w:val="24"/>
          <w:szCs w:val="24"/>
          <w:lang w:eastAsia="tr-TR"/>
        </w:rPr>
        <w:t>mamış olmasıdır</w:t>
      </w:r>
      <w:r w:rsidRPr="00814FF3">
        <w:rPr>
          <w:rFonts w:eastAsia="Times New Roman"/>
          <w:sz w:val="24"/>
          <w:szCs w:val="24"/>
          <w:lang w:eastAsia="tr-TR"/>
        </w:rPr>
        <w:t>.</w:t>
      </w:r>
    </w:p>
    <w:p w:rsidR="00814FF3" w:rsidRDefault="00805BB1" w:rsidP="00D96DBC">
      <w:pPr>
        <w:spacing w:line="276" w:lineRule="auto"/>
        <w:ind w:firstLine="708"/>
        <w:jc w:val="both"/>
        <w:rPr>
          <w:rFonts w:eastAsia="Times New Roman"/>
          <w:sz w:val="24"/>
          <w:szCs w:val="24"/>
          <w:lang w:eastAsia="tr-TR"/>
        </w:rPr>
      </w:pPr>
      <w:r w:rsidRPr="00814FF3">
        <w:rPr>
          <w:rFonts w:eastAsia="Times New Roman"/>
          <w:sz w:val="24"/>
          <w:szCs w:val="24"/>
          <w:lang w:eastAsia="tr-TR"/>
        </w:rPr>
        <w:t xml:space="preserve">Ayrıca, </w:t>
      </w:r>
      <w:r w:rsidR="00D96DBC" w:rsidRPr="00814FF3">
        <w:rPr>
          <w:rFonts w:eastAsia="Times New Roman"/>
          <w:bCs/>
          <w:sz w:val="24"/>
          <w:szCs w:val="24"/>
          <w:lang w:eastAsia="tr-TR"/>
        </w:rPr>
        <w:t>İçişleri Bakanlığı,</w:t>
      </w:r>
      <w:r w:rsidR="00D96DBC" w:rsidRPr="00814FF3">
        <w:rPr>
          <w:rFonts w:eastAsia="Times New Roman"/>
          <w:sz w:val="24"/>
          <w:szCs w:val="24"/>
          <w:lang w:eastAsia="tr-TR"/>
        </w:rPr>
        <w:t xml:space="preserve"> görev alanının genişliği ve bu durumdan kaynaklanan hizmet önceliklerinin bir sonucu olarak, </w:t>
      </w:r>
      <w:r w:rsidRPr="00814FF3">
        <w:rPr>
          <w:rFonts w:eastAsia="Times New Roman"/>
          <w:sz w:val="24"/>
          <w:szCs w:val="24"/>
          <w:lang w:eastAsia="tr-TR"/>
        </w:rPr>
        <w:t>y</w:t>
      </w:r>
      <w:r w:rsidR="00B26EA5" w:rsidRPr="00814FF3">
        <w:rPr>
          <w:rFonts w:eastAsia="Times New Roman"/>
          <w:sz w:val="24"/>
          <w:szCs w:val="24"/>
          <w:lang w:eastAsia="tr-TR"/>
        </w:rPr>
        <w:t xml:space="preserve">erel yönetimlerin ve yerel yönetimlerde istihdam edilen kamu </w:t>
      </w:r>
      <w:r w:rsidRPr="00814FF3">
        <w:rPr>
          <w:rFonts w:eastAsia="Times New Roman"/>
          <w:sz w:val="24"/>
          <w:szCs w:val="24"/>
          <w:lang w:eastAsia="tr-TR"/>
        </w:rPr>
        <w:t>görevlilerinin</w:t>
      </w:r>
      <w:r w:rsidR="00B26EA5" w:rsidRPr="00814FF3">
        <w:rPr>
          <w:rFonts w:eastAsia="Times New Roman"/>
          <w:sz w:val="24"/>
          <w:szCs w:val="24"/>
          <w:lang w:eastAsia="tr-TR"/>
        </w:rPr>
        <w:t xml:space="preserve"> </w:t>
      </w:r>
      <w:r w:rsidR="00D96DBC" w:rsidRPr="00814FF3">
        <w:rPr>
          <w:rFonts w:eastAsia="Times New Roman"/>
          <w:sz w:val="24"/>
          <w:szCs w:val="24"/>
          <w:lang w:eastAsia="tr-TR"/>
        </w:rPr>
        <w:t>sorunlarının çözümüne yeterince katkı sağlayamamakta ve sorunlar gün geçtikçe daha da büyümekte ve çoğalmaktadır.</w:t>
      </w:r>
    </w:p>
    <w:p w:rsidR="00B26EA5" w:rsidRPr="00814FF3" w:rsidRDefault="00D96DBC" w:rsidP="00D96DBC">
      <w:pPr>
        <w:spacing w:line="276" w:lineRule="auto"/>
        <w:ind w:firstLine="708"/>
        <w:jc w:val="both"/>
        <w:rPr>
          <w:rFonts w:eastAsia="Times New Roman"/>
          <w:b/>
          <w:sz w:val="24"/>
          <w:szCs w:val="24"/>
          <w:u w:val="single"/>
          <w:lang w:eastAsia="tr-TR"/>
        </w:rPr>
      </w:pPr>
      <w:r w:rsidRPr="00814FF3">
        <w:rPr>
          <w:rFonts w:eastAsia="Times New Roman"/>
          <w:sz w:val="24"/>
          <w:szCs w:val="24"/>
          <w:lang w:eastAsia="tr-TR"/>
        </w:rPr>
        <w:t xml:space="preserve">Dolayısıyla, </w:t>
      </w:r>
      <w:r w:rsidR="00B26EA5" w:rsidRPr="00814FF3">
        <w:rPr>
          <w:rFonts w:eastAsia="Times New Roman"/>
          <w:sz w:val="24"/>
          <w:szCs w:val="24"/>
          <w:lang w:eastAsia="tr-TR"/>
        </w:rPr>
        <w:t>yerel yönetimler</w:t>
      </w:r>
      <w:r w:rsidRPr="00814FF3">
        <w:rPr>
          <w:rFonts w:eastAsia="Times New Roman"/>
          <w:sz w:val="24"/>
          <w:szCs w:val="24"/>
          <w:lang w:eastAsia="tr-TR"/>
        </w:rPr>
        <w:t xml:space="preserve"> tarafından sunulan hizmetlerin yeterli hale getirilebilmesi ve hizmet kalitesinin yükseltilebilmesi için, çağın gereklerine uygun yerel yönetim teşkilatları oluşturulmasına ihtiyaç olduğu gibi, birincil ve asli görevi yerel yönetimler ile ilgili sorunların çözülmesi olan </w:t>
      </w:r>
      <w:r w:rsidR="00B26EA5" w:rsidRPr="00814FF3">
        <w:rPr>
          <w:rFonts w:eastAsia="Times New Roman"/>
          <w:b/>
          <w:bCs/>
          <w:sz w:val="24"/>
          <w:szCs w:val="24"/>
          <w:lang w:eastAsia="tr-TR"/>
        </w:rPr>
        <w:t xml:space="preserve">Yerel Yönetimler Bakanlığı’nın kurulması </w:t>
      </w:r>
      <w:r w:rsidR="0014234F" w:rsidRPr="00814FF3">
        <w:rPr>
          <w:rFonts w:eastAsia="Times New Roman"/>
          <w:b/>
          <w:bCs/>
          <w:sz w:val="24"/>
          <w:szCs w:val="24"/>
          <w:lang w:eastAsia="tr-TR"/>
        </w:rPr>
        <w:t xml:space="preserve">da </w:t>
      </w:r>
      <w:r w:rsidR="00B26EA5" w:rsidRPr="00814FF3">
        <w:rPr>
          <w:rFonts w:eastAsia="Times New Roman"/>
          <w:b/>
          <w:bCs/>
          <w:sz w:val="24"/>
          <w:szCs w:val="24"/>
          <w:lang w:eastAsia="tr-TR"/>
        </w:rPr>
        <w:t>elzem</w:t>
      </w:r>
      <w:r w:rsidR="0014234F" w:rsidRPr="00814FF3">
        <w:rPr>
          <w:rFonts w:eastAsia="Times New Roman"/>
          <w:b/>
          <w:bCs/>
          <w:sz w:val="24"/>
          <w:szCs w:val="24"/>
          <w:lang w:eastAsia="tr-TR"/>
        </w:rPr>
        <w:t xml:space="preserve"> hale gelmiştir. </w:t>
      </w:r>
    </w:p>
    <w:p w:rsidR="00D32F0A" w:rsidRPr="00814FF3" w:rsidRDefault="00D32F0A" w:rsidP="00671640">
      <w:pPr>
        <w:jc w:val="both"/>
        <w:rPr>
          <w:rFonts w:eastAsia="Times New Roman"/>
          <w:b/>
          <w:sz w:val="24"/>
          <w:szCs w:val="24"/>
          <w:lang w:eastAsia="tr-TR"/>
        </w:rPr>
      </w:pPr>
    </w:p>
    <w:p w:rsidR="00D32F0A" w:rsidRPr="00814FF3" w:rsidRDefault="00C309D6" w:rsidP="0014234F">
      <w:pPr>
        <w:jc w:val="center"/>
        <w:rPr>
          <w:rFonts w:eastAsia="Times New Roman"/>
          <w:b/>
          <w:sz w:val="24"/>
          <w:szCs w:val="24"/>
          <w:lang w:eastAsia="tr-TR"/>
        </w:rPr>
      </w:pPr>
      <w:r w:rsidRPr="00814FF3">
        <w:rPr>
          <w:rFonts w:eastAsia="Times New Roman"/>
          <w:b/>
          <w:sz w:val="24"/>
          <w:szCs w:val="24"/>
          <w:lang w:eastAsia="tr-TR"/>
        </w:rPr>
        <w:t>3-</w:t>
      </w:r>
      <w:r w:rsidR="00D32F0A" w:rsidRPr="00814FF3">
        <w:rPr>
          <w:rFonts w:eastAsia="Times New Roman"/>
          <w:b/>
          <w:sz w:val="24"/>
          <w:szCs w:val="24"/>
          <w:lang w:eastAsia="tr-TR"/>
        </w:rPr>
        <w:t>MEMURA</w:t>
      </w:r>
      <w:r w:rsidR="0071711E" w:rsidRPr="00814FF3">
        <w:rPr>
          <w:rFonts w:eastAsia="Times New Roman"/>
          <w:b/>
          <w:sz w:val="24"/>
          <w:szCs w:val="24"/>
          <w:lang w:eastAsia="tr-TR"/>
        </w:rPr>
        <w:t xml:space="preserve"> GREV,</w:t>
      </w:r>
      <w:r w:rsidR="00D32F0A" w:rsidRPr="00814FF3">
        <w:rPr>
          <w:rFonts w:eastAsia="Times New Roman"/>
          <w:b/>
          <w:sz w:val="24"/>
          <w:szCs w:val="24"/>
          <w:lang w:eastAsia="tr-TR"/>
        </w:rPr>
        <w:t xml:space="preserve"> SİYASET VE TİCARET YASAĞI TAMAMEN KALDIRILMALIDIR</w:t>
      </w:r>
    </w:p>
    <w:p w:rsidR="00D32F0A" w:rsidRPr="00814FF3" w:rsidRDefault="00D32F0A" w:rsidP="00671640">
      <w:pPr>
        <w:jc w:val="both"/>
        <w:rPr>
          <w:rFonts w:eastAsia="Times New Roman"/>
          <w:sz w:val="24"/>
          <w:szCs w:val="24"/>
          <w:lang w:eastAsia="tr-TR"/>
        </w:rPr>
      </w:pPr>
    </w:p>
    <w:p w:rsidR="00D32F0A" w:rsidRPr="00814FF3" w:rsidRDefault="00D32F0A" w:rsidP="00671640">
      <w:pPr>
        <w:ind w:firstLine="708"/>
        <w:jc w:val="both"/>
        <w:rPr>
          <w:rFonts w:eastAsia="Times New Roman"/>
          <w:sz w:val="24"/>
          <w:szCs w:val="24"/>
          <w:lang w:eastAsia="tr-TR"/>
        </w:rPr>
      </w:pPr>
      <w:r w:rsidRPr="00814FF3">
        <w:rPr>
          <w:rFonts w:eastAsia="Times New Roman"/>
          <w:sz w:val="24"/>
          <w:szCs w:val="24"/>
          <w:lang w:eastAsia="tr-TR"/>
        </w:rPr>
        <w:t xml:space="preserve">Devlet memurlarına uygulanmakta olan </w:t>
      </w:r>
      <w:r w:rsidR="0071711E" w:rsidRPr="00814FF3">
        <w:rPr>
          <w:rFonts w:eastAsia="Times New Roman"/>
          <w:sz w:val="24"/>
          <w:szCs w:val="24"/>
          <w:lang w:eastAsia="tr-TR"/>
        </w:rPr>
        <w:t>grev</w:t>
      </w:r>
      <w:r w:rsidR="0014234F" w:rsidRPr="00814FF3">
        <w:rPr>
          <w:rFonts w:eastAsia="Times New Roman"/>
          <w:sz w:val="24"/>
          <w:szCs w:val="24"/>
          <w:lang w:eastAsia="tr-TR"/>
        </w:rPr>
        <w:t xml:space="preserve">, </w:t>
      </w:r>
      <w:r w:rsidRPr="00814FF3">
        <w:rPr>
          <w:rFonts w:eastAsia="Times New Roman"/>
          <w:sz w:val="24"/>
          <w:szCs w:val="24"/>
          <w:lang w:eastAsia="tr-TR"/>
        </w:rPr>
        <w:t>siyaset ve ticaret yapma yasağı</w:t>
      </w:r>
      <w:r w:rsidR="00805660" w:rsidRPr="00814FF3">
        <w:rPr>
          <w:rFonts w:eastAsia="Times New Roman"/>
          <w:sz w:val="24"/>
          <w:szCs w:val="24"/>
          <w:lang w:eastAsia="tr-TR"/>
        </w:rPr>
        <w:t xml:space="preserve"> eşitlik ilkesi dikkate </w:t>
      </w:r>
      <w:r w:rsidR="00814FF3" w:rsidRPr="00814FF3">
        <w:rPr>
          <w:rFonts w:eastAsia="Times New Roman"/>
          <w:sz w:val="24"/>
          <w:szCs w:val="24"/>
          <w:lang w:eastAsia="tr-TR"/>
        </w:rPr>
        <w:t>alınarak tamamen</w:t>
      </w:r>
      <w:r w:rsidRPr="00814FF3">
        <w:rPr>
          <w:rFonts w:eastAsia="Times New Roman"/>
          <w:sz w:val="24"/>
          <w:szCs w:val="24"/>
          <w:lang w:eastAsia="tr-TR"/>
        </w:rPr>
        <w:t xml:space="preserve"> kaldırılmalı, </w:t>
      </w:r>
      <w:r w:rsidR="0014234F" w:rsidRPr="00814FF3">
        <w:rPr>
          <w:rFonts w:eastAsia="Times New Roman"/>
          <w:sz w:val="24"/>
          <w:szCs w:val="24"/>
          <w:lang w:eastAsia="tr-TR"/>
        </w:rPr>
        <w:t xml:space="preserve">Devlet memurları da </w:t>
      </w:r>
      <w:r w:rsidRPr="00814FF3">
        <w:rPr>
          <w:rFonts w:eastAsia="Times New Roman"/>
          <w:sz w:val="24"/>
          <w:szCs w:val="24"/>
          <w:lang w:eastAsia="tr-TR"/>
        </w:rPr>
        <w:t>işçiler</w:t>
      </w:r>
      <w:r w:rsidR="0014234F" w:rsidRPr="00814FF3">
        <w:rPr>
          <w:rFonts w:eastAsia="Times New Roman"/>
          <w:sz w:val="24"/>
          <w:szCs w:val="24"/>
          <w:lang w:eastAsia="tr-TR"/>
        </w:rPr>
        <w:t xml:space="preserve"> gibi bu en temel hakları kullanabilmelidir.</w:t>
      </w:r>
    </w:p>
    <w:p w:rsidR="00D32F0A" w:rsidRPr="00814FF3" w:rsidRDefault="00D32F0A" w:rsidP="00671640">
      <w:pPr>
        <w:jc w:val="both"/>
        <w:rPr>
          <w:rFonts w:eastAsia="Times New Roman"/>
          <w:sz w:val="24"/>
          <w:szCs w:val="24"/>
          <w:lang w:eastAsia="tr-TR"/>
        </w:rPr>
      </w:pPr>
    </w:p>
    <w:p w:rsidR="00D32F0A" w:rsidRPr="00814FF3" w:rsidRDefault="00C309D6" w:rsidP="0014234F">
      <w:pPr>
        <w:jc w:val="center"/>
        <w:rPr>
          <w:rFonts w:eastAsia="Times New Roman"/>
          <w:b/>
          <w:sz w:val="24"/>
          <w:szCs w:val="24"/>
          <w:lang w:eastAsia="tr-TR"/>
        </w:rPr>
      </w:pPr>
      <w:r w:rsidRPr="00814FF3">
        <w:rPr>
          <w:rFonts w:eastAsia="Times New Roman"/>
          <w:b/>
          <w:sz w:val="24"/>
          <w:szCs w:val="24"/>
          <w:lang w:eastAsia="tr-TR"/>
        </w:rPr>
        <w:t>4-</w:t>
      </w:r>
      <w:r w:rsidR="00D32F0A" w:rsidRPr="00814FF3">
        <w:rPr>
          <w:rFonts w:eastAsia="Times New Roman"/>
          <w:b/>
          <w:sz w:val="24"/>
          <w:szCs w:val="24"/>
          <w:lang w:eastAsia="tr-TR"/>
        </w:rPr>
        <w:t>KAMUDAKİ KILIK KIYAFET YÖNETMELİĞİ KALDIRILMALIDIR</w:t>
      </w:r>
    </w:p>
    <w:p w:rsidR="00D32F0A" w:rsidRPr="00814FF3" w:rsidRDefault="00D32F0A" w:rsidP="00671640">
      <w:pPr>
        <w:jc w:val="both"/>
        <w:rPr>
          <w:rFonts w:eastAsia="Times New Roman"/>
          <w:sz w:val="24"/>
          <w:szCs w:val="24"/>
          <w:lang w:eastAsia="tr-TR"/>
        </w:rPr>
      </w:pPr>
    </w:p>
    <w:p w:rsidR="00576DC5" w:rsidRPr="00814FF3" w:rsidRDefault="00D32F0A" w:rsidP="00576DC5">
      <w:pPr>
        <w:ind w:firstLine="708"/>
        <w:jc w:val="both"/>
        <w:rPr>
          <w:rFonts w:eastAsia="Times New Roman"/>
          <w:sz w:val="24"/>
          <w:szCs w:val="24"/>
          <w:lang w:eastAsia="tr-TR"/>
        </w:rPr>
      </w:pPr>
      <w:r w:rsidRPr="00814FF3">
        <w:rPr>
          <w:rFonts w:eastAsia="Times New Roman"/>
          <w:sz w:val="24"/>
          <w:szCs w:val="24"/>
          <w:lang w:eastAsia="tr-TR"/>
        </w:rPr>
        <w:t>Memur-Sen</w:t>
      </w:r>
      <w:r w:rsidR="0014234F" w:rsidRPr="00814FF3">
        <w:rPr>
          <w:rFonts w:eastAsia="Times New Roman"/>
          <w:sz w:val="24"/>
          <w:szCs w:val="24"/>
          <w:lang w:eastAsia="tr-TR"/>
        </w:rPr>
        <w:t>’</w:t>
      </w:r>
      <w:r w:rsidRPr="00814FF3">
        <w:rPr>
          <w:rFonts w:eastAsia="Times New Roman"/>
          <w:sz w:val="24"/>
          <w:szCs w:val="24"/>
          <w:lang w:eastAsia="tr-TR"/>
        </w:rPr>
        <w:t xml:space="preserve">in başlattığı kamuda kılık kıyafet özgürlüğü kampanyasında toplanan 12 milyon imza sonrasında bu </w:t>
      </w:r>
      <w:r w:rsidR="0014234F" w:rsidRPr="00814FF3">
        <w:rPr>
          <w:rFonts w:eastAsia="Times New Roman"/>
          <w:sz w:val="24"/>
          <w:szCs w:val="24"/>
          <w:lang w:eastAsia="tr-TR"/>
        </w:rPr>
        <w:t>Y</w:t>
      </w:r>
      <w:r w:rsidRPr="00814FF3">
        <w:rPr>
          <w:rFonts w:eastAsia="Times New Roman"/>
          <w:sz w:val="24"/>
          <w:szCs w:val="24"/>
          <w:lang w:eastAsia="tr-TR"/>
        </w:rPr>
        <w:t xml:space="preserve">önetmelikte kısmen düzeltme yapılmış olsa da halâ </w:t>
      </w:r>
      <w:r w:rsidR="0014234F" w:rsidRPr="00814FF3">
        <w:rPr>
          <w:rFonts w:eastAsia="Times New Roman"/>
          <w:sz w:val="24"/>
          <w:szCs w:val="24"/>
          <w:lang w:eastAsia="tr-TR"/>
        </w:rPr>
        <w:t>bi</w:t>
      </w:r>
      <w:r w:rsidRPr="00814FF3">
        <w:rPr>
          <w:rFonts w:eastAsia="Times New Roman"/>
          <w:sz w:val="24"/>
          <w:szCs w:val="24"/>
          <w:lang w:eastAsia="tr-TR"/>
        </w:rPr>
        <w:t>r</w:t>
      </w:r>
      <w:r w:rsidR="0014234F" w:rsidRPr="00814FF3">
        <w:rPr>
          <w:rFonts w:eastAsia="Times New Roman"/>
          <w:sz w:val="24"/>
          <w:szCs w:val="24"/>
          <w:lang w:eastAsia="tr-TR"/>
        </w:rPr>
        <w:t>ç</w:t>
      </w:r>
      <w:r w:rsidRPr="00814FF3">
        <w:rPr>
          <w:rFonts w:eastAsia="Times New Roman"/>
          <w:sz w:val="24"/>
          <w:szCs w:val="24"/>
          <w:lang w:eastAsia="tr-TR"/>
        </w:rPr>
        <w:t xml:space="preserve">ok </w:t>
      </w:r>
      <w:r w:rsidR="0014234F" w:rsidRPr="00814FF3">
        <w:rPr>
          <w:rFonts w:eastAsia="Times New Roman"/>
          <w:sz w:val="24"/>
          <w:szCs w:val="24"/>
          <w:lang w:eastAsia="tr-TR"/>
        </w:rPr>
        <w:t>kamu k</w:t>
      </w:r>
      <w:r w:rsidRPr="00814FF3">
        <w:rPr>
          <w:rFonts w:eastAsia="Times New Roman"/>
          <w:sz w:val="24"/>
          <w:szCs w:val="24"/>
          <w:lang w:eastAsia="tr-TR"/>
        </w:rPr>
        <w:t xml:space="preserve">urum ve </w:t>
      </w:r>
      <w:r w:rsidR="0014234F" w:rsidRPr="00814FF3">
        <w:rPr>
          <w:rFonts w:eastAsia="Times New Roman"/>
          <w:sz w:val="24"/>
          <w:szCs w:val="24"/>
          <w:lang w:eastAsia="tr-TR"/>
        </w:rPr>
        <w:t>k</w:t>
      </w:r>
      <w:r w:rsidRPr="00814FF3">
        <w:rPr>
          <w:rFonts w:eastAsia="Times New Roman"/>
          <w:sz w:val="24"/>
          <w:szCs w:val="24"/>
          <w:lang w:eastAsia="tr-TR"/>
        </w:rPr>
        <w:t>uruluş</w:t>
      </w:r>
      <w:r w:rsidR="0014234F" w:rsidRPr="00814FF3">
        <w:rPr>
          <w:rFonts w:eastAsia="Times New Roman"/>
          <w:sz w:val="24"/>
          <w:szCs w:val="24"/>
          <w:lang w:eastAsia="tr-TR"/>
        </w:rPr>
        <w:t>unda</w:t>
      </w:r>
      <w:r w:rsidRPr="00814FF3">
        <w:rPr>
          <w:rFonts w:eastAsia="Times New Roman"/>
          <w:sz w:val="24"/>
          <w:szCs w:val="24"/>
          <w:lang w:eastAsia="tr-TR"/>
        </w:rPr>
        <w:t xml:space="preserve"> </w:t>
      </w:r>
      <w:r w:rsidR="0014234F" w:rsidRPr="00814FF3">
        <w:rPr>
          <w:rFonts w:eastAsia="Times New Roman"/>
          <w:sz w:val="24"/>
          <w:szCs w:val="24"/>
          <w:lang w:eastAsia="tr-TR"/>
        </w:rPr>
        <w:t>ö</w:t>
      </w:r>
      <w:r w:rsidRPr="00814FF3">
        <w:rPr>
          <w:rFonts w:eastAsia="Times New Roman"/>
          <w:sz w:val="24"/>
          <w:szCs w:val="24"/>
          <w:lang w:eastAsia="tr-TR"/>
        </w:rPr>
        <w:t xml:space="preserve">zellikle </w:t>
      </w:r>
      <w:r w:rsidR="0014234F" w:rsidRPr="00814FF3">
        <w:rPr>
          <w:rFonts w:eastAsia="Times New Roman"/>
          <w:sz w:val="24"/>
          <w:szCs w:val="24"/>
          <w:lang w:eastAsia="tr-TR"/>
        </w:rPr>
        <w:t>kılık-k</w:t>
      </w:r>
      <w:r w:rsidRPr="00814FF3">
        <w:rPr>
          <w:rFonts w:eastAsia="Times New Roman"/>
          <w:sz w:val="24"/>
          <w:szCs w:val="24"/>
          <w:lang w:eastAsia="tr-TR"/>
        </w:rPr>
        <w:t xml:space="preserve">ıyafet özgürlüğü </w:t>
      </w:r>
      <w:r w:rsidR="0014234F" w:rsidRPr="00814FF3">
        <w:rPr>
          <w:rFonts w:eastAsia="Times New Roman"/>
          <w:sz w:val="24"/>
          <w:szCs w:val="24"/>
          <w:lang w:eastAsia="tr-TR"/>
        </w:rPr>
        <w:t>i</w:t>
      </w:r>
      <w:r w:rsidRPr="00814FF3">
        <w:rPr>
          <w:rFonts w:eastAsia="Times New Roman"/>
          <w:sz w:val="24"/>
          <w:szCs w:val="24"/>
          <w:lang w:eastAsia="tr-TR"/>
        </w:rPr>
        <w:t xml:space="preserve">le </w:t>
      </w:r>
      <w:r w:rsidR="0014234F" w:rsidRPr="00814FF3">
        <w:rPr>
          <w:rFonts w:eastAsia="Times New Roman"/>
          <w:sz w:val="24"/>
          <w:szCs w:val="24"/>
          <w:lang w:eastAsia="tr-TR"/>
        </w:rPr>
        <w:t>i</w:t>
      </w:r>
      <w:r w:rsidRPr="00814FF3">
        <w:rPr>
          <w:rFonts w:eastAsia="Times New Roman"/>
          <w:sz w:val="24"/>
          <w:szCs w:val="24"/>
          <w:lang w:eastAsia="tr-TR"/>
        </w:rPr>
        <w:t xml:space="preserve">lgili </w:t>
      </w:r>
      <w:r w:rsidR="0014234F" w:rsidRPr="00814FF3">
        <w:rPr>
          <w:rFonts w:eastAsia="Times New Roman"/>
          <w:sz w:val="24"/>
          <w:szCs w:val="24"/>
          <w:lang w:eastAsia="tr-TR"/>
        </w:rPr>
        <w:t>a</w:t>
      </w:r>
      <w:r w:rsidRPr="00814FF3">
        <w:rPr>
          <w:rFonts w:eastAsia="Times New Roman"/>
          <w:sz w:val="24"/>
          <w:szCs w:val="24"/>
          <w:lang w:eastAsia="tr-TR"/>
        </w:rPr>
        <w:t>nti-</w:t>
      </w:r>
      <w:r w:rsidR="0014234F" w:rsidRPr="00814FF3">
        <w:rPr>
          <w:rFonts w:eastAsia="Times New Roman"/>
          <w:sz w:val="24"/>
          <w:szCs w:val="24"/>
          <w:lang w:eastAsia="tr-TR"/>
        </w:rPr>
        <w:t>d</w:t>
      </w:r>
      <w:r w:rsidRPr="00814FF3">
        <w:rPr>
          <w:rFonts w:eastAsia="Times New Roman"/>
          <w:sz w:val="24"/>
          <w:szCs w:val="24"/>
          <w:lang w:eastAsia="tr-TR"/>
        </w:rPr>
        <w:t xml:space="preserve">emokratik </w:t>
      </w:r>
      <w:r w:rsidR="0014234F" w:rsidRPr="00814FF3">
        <w:rPr>
          <w:rFonts w:eastAsia="Times New Roman"/>
          <w:sz w:val="24"/>
          <w:szCs w:val="24"/>
          <w:lang w:eastAsia="tr-TR"/>
        </w:rPr>
        <w:t>u</w:t>
      </w:r>
      <w:r w:rsidRPr="00814FF3">
        <w:rPr>
          <w:rFonts w:eastAsia="Times New Roman"/>
          <w:sz w:val="24"/>
          <w:szCs w:val="24"/>
          <w:lang w:eastAsia="tr-TR"/>
        </w:rPr>
        <w:t xml:space="preserve">ygulamalar </w:t>
      </w:r>
      <w:r w:rsidR="0014234F" w:rsidRPr="00814FF3">
        <w:rPr>
          <w:rFonts w:eastAsia="Times New Roman"/>
          <w:sz w:val="24"/>
          <w:szCs w:val="24"/>
          <w:lang w:eastAsia="tr-TR"/>
        </w:rPr>
        <w:t>d</w:t>
      </w:r>
      <w:r w:rsidRPr="00814FF3">
        <w:rPr>
          <w:rFonts w:eastAsia="Times New Roman"/>
          <w:sz w:val="24"/>
          <w:szCs w:val="24"/>
          <w:lang w:eastAsia="tr-TR"/>
        </w:rPr>
        <w:t xml:space="preserve">evam </w:t>
      </w:r>
      <w:r w:rsidR="0014234F" w:rsidRPr="00814FF3">
        <w:rPr>
          <w:rFonts w:eastAsia="Times New Roman"/>
          <w:sz w:val="24"/>
          <w:szCs w:val="24"/>
          <w:lang w:eastAsia="tr-TR"/>
        </w:rPr>
        <w:t>e</w:t>
      </w:r>
      <w:r w:rsidRPr="00814FF3">
        <w:rPr>
          <w:rFonts w:eastAsia="Times New Roman"/>
          <w:sz w:val="24"/>
          <w:szCs w:val="24"/>
          <w:lang w:eastAsia="tr-TR"/>
        </w:rPr>
        <w:t>tmektedir</w:t>
      </w:r>
      <w:r w:rsidR="0014234F" w:rsidRPr="00814FF3">
        <w:rPr>
          <w:rFonts w:eastAsia="Times New Roman"/>
          <w:sz w:val="24"/>
          <w:szCs w:val="24"/>
          <w:lang w:eastAsia="tr-TR"/>
        </w:rPr>
        <w:t xml:space="preserve">, </w:t>
      </w:r>
      <w:r w:rsidR="00576DC5" w:rsidRPr="00814FF3">
        <w:rPr>
          <w:rFonts w:eastAsia="Times New Roman"/>
          <w:sz w:val="24"/>
          <w:szCs w:val="24"/>
          <w:lang w:eastAsia="tr-TR"/>
        </w:rPr>
        <w:t>Çalışma barışının sağlanması ve korunması için, b</w:t>
      </w:r>
      <w:r w:rsidRPr="00814FF3">
        <w:rPr>
          <w:rFonts w:eastAsia="Times New Roman"/>
          <w:sz w:val="24"/>
          <w:szCs w:val="24"/>
          <w:lang w:eastAsia="tr-TR"/>
        </w:rPr>
        <w:t xml:space="preserve">u </w:t>
      </w:r>
      <w:r w:rsidR="0014234F" w:rsidRPr="00814FF3">
        <w:rPr>
          <w:rFonts w:eastAsia="Times New Roman"/>
          <w:sz w:val="24"/>
          <w:szCs w:val="24"/>
          <w:lang w:eastAsia="tr-TR"/>
        </w:rPr>
        <w:t>a</w:t>
      </w:r>
      <w:r w:rsidRPr="00814FF3">
        <w:rPr>
          <w:rFonts w:eastAsia="Times New Roman"/>
          <w:sz w:val="24"/>
          <w:szCs w:val="24"/>
          <w:lang w:eastAsia="tr-TR"/>
        </w:rPr>
        <w:t>nti-</w:t>
      </w:r>
      <w:r w:rsidR="0014234F" w:rsidRPr="00814FF3">
        <w:rPr>
          <w:rFonts w:eastAsia="Times New Roman"/>
          <w:sz w:val="24"/>
          <w:szCs w:val="24"/>
          <w:lang w:eastAsia="tr-TR"/>
        </w:rPr>
        <w:t>d</w:t>
      </w:r>
      <w:r w:rsidRPr="00814FF3">
        <w:rPr>
          <w:rFonts w:eastAsia="Times New Roman"/>
          <w:sz w:val="24"/>
          <w:szCs w:val="24"/>
          <w:lang w:eastAsia="tr-TR"/>
        </w:rPr>
        <w:t xml:space="preserve">emokratik </w:t>
      </w:r>
      <w:r w:rsidR="0014234F" w:rsidRPr="00814FF3">
        <w:rPr>
          <w:rFonts w:eastAsia="Times New Roman"/>
          <w:sz w:val="24"/>
          <w:szCs w:val="24"/>
          <w:lang w:eastAsia="tr-TR"/>
        </w:rPr>
        <w:t>u</w:t>
      </w:r>
      <w:r w:rsidRPr="00814FF3">
        <w:rPr>
          <w:rFonts w:eastAsia="Times New Roman"/>
          <w:sz w:val="24"/>
          <w:szCs w:val="24"/>
          <w:lang w:eastAsia="tr-TR"/>
        </w:rPr>
        <w:t>ygulamalar</w:t>
      </w:r>
      <w:r w:rsidR="0014234F" w:rsidRPr="00814FF3">
        <w:rPr>
          <w:rFonts w:eastAsia="Times New Roman"/>
          <w:sz w:val="24"/>
          <w:szCs w:val="24"/>
          <w:lang w:eastAsia="tr-TR"/>
        </w:rPr>
        <w:t>a s</w:t>
      </w:r>
      <w:r w:rsidRPr="00814FF3">
        <w:rPr>
          <w:rFonts w:eastAsia="Times New Roman"/>
          <w:sz w:val="24"/>
          <w:szCs w:val="24"/>
          <w:lang w:eastAsia="tr-TR"/>
        </w:rPr>
        <w:t xml:space="preserve">on </w:t>
      </w:r>
      <w:r w:rsidR="0014234F" w:rsidRPr="00814FF3">
        <w:rPr>
          <w:rFonts w:eastAsia="Times New Roman"/>
          <w:sz w:val="24"/>
          <w:szCs w:val="24"/>
          <w:lang w:eastAsia="tr-TR"/>
        </w:rPr>
        <w:t>v</w:t>
      </w:r>
      <w:r w:rsidRPr="00814FF3">
        <w:rPr>
          <w:rFonts w:eastAsia="Times New Roman"/>
          <w:sz w:val="24"/>
          <w:szCs w:val="24"/>
          <w:lang w:eastAsia="tr-TR"/>
        </w:rPr>
        <w:t>erilmesi</w:t>
      </w:r>
      <w:r w:rsidR="00576DC5" w:rsidRPr="00814FF3">
        <w:rPr>
          <w:rFonts w:eastAsia="Times New Roman"/>
          <w:sz w:val="24"/>
          <w:szCs w:val="24"/>
          <w:lang w:eastAsia="tr-TR"/>
        </w:rPr>
        <w:t xml:space="preserve">ni sağlayacak </w:t>
      </w:r>
      <w:r w:rsidR="0014234F" w:rsidRPr="00814FF3">
        <w:rPr>
          <w:rFonts w:eastAsia="Times New Roman"/>
          <w:sz w:val="24"/>
          <w:szCs w:val="24"/>
          <w:lang w:eastAsia="tr-TR"/>
        </w:rPr>
        <w:t>y</w:t>
      </w:r>
      <w:r w:rsidRPr="00814FF3">
        <w:rPr>
          <w:rFonts w:eastAsia="Times New Roman"/>
          <w:sz w:val="24"/>
          <w:szCs w:val="24"/>
          <w:lang w:eastAsia="tr-TR"/>
        </w:rPr>
        <w:t xml:space="preserve">asal </w:t>
      </w:r>
      <w:r w:rsidR="0014234F" w:rsidRPr="00814FF3">
        <w:rPr>
          <w:rFonts w:eastAsia="Times New Roman"/>
          <w:sz w:val="24"/>
          <w:szCs w:val="24"/>
          <w:lang w:eastAsia="tr-TR"/>
        </w:rPr>
        <w:t>d</w:t>
      </w:r>
      <w:r w:rsidRPr="00814FF3">
        <w:rPr>
          <w:rFonts w:eastAsia="Times New Roman"/>
          <w:sz w:val="24"/>
          <w:szCs w:val="24"/>
          <w:lang w:eastAsia="tr-TR"/>
        </w:rPr>
        <w:t>üzenleme</w:t>
      </w:r>
      <w:r w:rsidR="00576DC5" w:rsidRPr="00814FF3">
        <w:rPr>
          <w:rFonts w:eastAsia="Times New Roman"/>
          <w:sz w:val="24"/>
          <w:szCs w:val="24"/>
          <w:lang w:eastAsia="tr-TR"/>
        </w:rPr>
        <w:t xml:space="preserve">lerin bir an önce </w:t>
      </w:r>
      <w:r w:rsidR="0014234F" w:rsidRPr="00814FF3">
        <w:rPr>
          <w:rFonts w:eastAsia="Times New Roman"/>
          <w:sz w:val="24"/>
          <w:szCs w:val="24"/>
          <w:lang w:eastAsia="tr-TR"/>
        </w:rPr>
        <w:t>y</w:t>
      </w:r>
      <w:r w:rsidRPr="00814FF3">
        <w:rPr>
          <w:rFonts w:eastAsia="Times New Roman"/>
          <w:sz w:val="24"/>
          <w:szCs w:val="24"/>
          <w:lang w:eastAsia="tr-TR"/>
        </w:rPr>
        <w:t xml:space="preserve">apılması </w:t>
      </w:r>
      <w:r w:rsidR="0014234F" w:rsidRPr="00814FF3">
        <w:rPr>
          <w:rFonts w:eastAsia="Times New Roman"/>
          <w:sz w:val="24"/>
          <w:szCs w:val="24"/>
          <w:lang w:eastAsia="tr-TR"/>
        </w:rPr>
        <w:t>e</w:t>
      </w:r>
      <w:r w:rsidRPr="00814FF3">
        <w:rPr>
          <w:rFonts w:eastAsia="Times New Roman"/>
          <w:sz w:val="24"/>
          <w:szCs w:val="24"/>
          <w:lang w:eastAsia="tr-TR"/>
        </w:rPr>
        <w:t>lzemdir.</w:t>
      </w:r>
      <w:r w:rsidR="00814FF3">
        <w:rPr>
          <w:rFonts w:eastAsia="Times New Roman"/>
          <w:sz w:val="24"/>
          <w:szCs w:val="24"/>
          <w:lang w:eastAsia="tr-TR"/>
        </w:rPr>
        <w:t xml:space="preserve"> </w:t>
      </w:r>
      <w:r w:rsidR="00576DC5" w:rsidRPr="00814FF3">
        <w:rPr>
          <w:rFonts w:eastAsia="Times New Roman"/>
          <w:sz w:val="24"/>
          <w:szCs w:val="24"/>
          <w:lang w:eastAsia="tr-TR"/>
        </w:rPr>
        <w:t xml:space="preserve">Dolayısıyla, </w:t>
      </w:r>
      <w:r w:rsidRPr="00814FF3">
        <w:rPr>
          <w:rFonts w:eastAsia="Times New Roman"/>
          <w:sz w:val="24"/>
          <w:szCs w:val="24"/>
          <w:lang w:eastAsia="tr-TR"/>
        </w:rPr>
        <w:t xml:space="preserve">1980 Darbesi sonrasında hazırlanmış olan </w:t>
      </w:r>
      <w:r w:rsidR="00576DC5" w:rsidRPr="00814FF3">
        <w:rPr>
          <w:rFonts w:eastAsia="Times New Roman"/>
          <w:sz w:val="24"/>
          <w:szCs w:val="24"/>
          <w:lang w:eastAsia="tr-TR"/>
        </w:rPr>
        <w:t>K</w:t>
      </w:r>
      <w:r w:rsidRPr="00814FF3">
        <w:rPr>
          <w:rFonts w:eastAsia="Times New Roman"/>
          <w:sz w:val="24"/>
          <w:szCs w:val="24"/>
          <w:lang w:eastAsia="tr-TR"/>
        </w:rPr>
        <w:t xml:space="preserve">ılık ve </w:t>
      </w:r>
      <w:r w:rsidR="00576DC5" w:rsidRPr="00814FF3">
        <w:rPr>
          <w:rFonts w:eastAsia="Times New Roman"/>
          <w:sz w:val="24"/>
          <w:szCs w:val="24"/>
          <w:lang w:eastAsia="tr-TR"/>
        </w:rPr>
        <w:t>Kıyafet Y</w:t>
      </w:r>
      <w:r w:rsidRPr="00814FF3">
        <w:rPr>
          <w:rFonts w:eastAsia="Times New Roman"/>
          <w:sz w:val="24"/>
          <w:szCs w:val="24"/>
          <w:lang w:eastAsia="tr-TR"/>
        </w:rPr>
        <w:t>önetmeliği t</w:t>
      </w:r>
      <w:r w:rsidR="00576DC5" w:rsidRPr="00814FF3">
        <w:rPr>
          <w:rFonts w:eastAsia="Times New Roman"/>
          <w:sz w:val="24"/>
          <w:szCs w:val="24"/>
          <w:lang w:eastAsia="tr-TR"/>
        </w:rPr>
        <w:t xml:space="preserve">amamen </w:t>
      </w:r>
      <w:r w:rsidRPr="00814FF3">
        <w:rPr>
          <w:rFonts w:eastAsia="Times New Roman"/>
          <w:sz w:val="24"/>
          <w:szCs w:val="24"/>
          <w:lang w:eastAsia="tr-TR"/>
        </w:rPr>
        <w:t>yürürlükten kaldırılmalıdır.</w:t>
      </w:r>
    </w:p>
    <w:p w:rsidR="00576DC5" w:rsidRPr="00814FF3" w:rsidRDefault="00576DC5" w:rsidP="00576DC5">
      <w:pPr>
        <w:jc w:val="both"/>
        <w:rPr>
          <w:rFonts w:eastAsia="Times New Roman"/>
          <w:sz w:val="24"/>
          <w:szCs w:val="24"/>
          <w:lang w:eastAsia="tr-TR"/>
        </w:rPr>
      </w:pPr>
    </w:p>
    <w:p w:rsidR="00576DC5" w:rsidRPr="00814FF3" w:rsidRDefault="00C309D6" w:rsidP="00576DC5">
      <w:pPr>
        <w:jc w:val="center"/>
        <w:rPr>
          <w:rFonts w:eastAsia="Times New Roman"/>
          <w:b/>
          <w:bCs/>
          <w:sz w:val="24"/>
          <w:szCs w:val="24"/>
          <w:lang w:eastAsia="tr-TR"/>
        </w:rPr>
      </w:pPr>
      <w:r w:rsidRPr="00814FF3">
        <w:rPr>
          <w:rFonts w:eastAsia="Times New Roman"/>
          <w:b/>
          <w:bCs/>
          <w:sz w:val="24"/>
          <w:szCs w:val="24"/>
          <w:lang w:eastAsia="tr-TR"/>
        </w:rPr>
        <w:t>5-</w:t>
      </w:r>
      <w:r w:rsidR="00295679" w:rsidRPr="00814FF3">
        <w:rPr>
          <w:rFonts w:eastAsia="Times New Roman"/>
          <w:b/>
          <w:bCs/>
          <w:sz w:val="24"/>
          <w:szCs w:val="24"/>
          <w:lang w:eastAsia="tr-TR"/>
        </w:rPr>
        <w:t>BELEDİYE GELİRLERİ ARTIRILM</w:t>
      </w:r>
      <w:r w:rsidR="006704C5" w:rsidRPr="00814FF3">
        <w:rPr>
          <w:rFonts w:eastAsia="Times New Roman"/>
          <w:b/>
          <w:bCs/>
          <w:sz w:val="24"/>
          <w:szCs w:val="24"/>
          <w:lang w:eastAsia="tr-TR"/>
        </w:rPr>
        <w:t>ALIDIR</w:t>
      </w:r>
    </w:p>
    <w:p w:rsidR="00576DC5" w:rsidRPr="00814FF3" w:rsidRDefault="00576DC5" w:rsidP="00576DC5">
      <w:pPr>
        <w:jc w:val="both"/>
        <w:rPr>
          <w:rFonts w:eastAsia="Times New Roman"/>
          <w:b/>
          <w:bCs/>
          <w:sz w:val="24"/>
          <w:szCs w:val="24"/>
          <w:lang w:eastAsia="tr-TR"/>
        </w:rPr>
      </w:pPr>
    </w:p>
    <w:p w:rsidR="006704C5" w:rsidRPr="00814FF3" w:rsidRDefault="00295679" w:rsidP="006704C5">
      <w:pPr>
        <w:ind w:firstLine="708"/>
        <w:jc w:val="both"/>
        <w:rPr>
          <w:rFonts w:eastAsia="Times New Roman"/>
          <w:sz w:val="24"/>
          <w:szCs w:val="24"/>
          <w:lang w:eastAsia="tr-TR"/>
        </w:rPr>
      </w:pPr>
      <w:r w:rsidRPr="00814FF3">
        <w:rPr>
          <w:rFonts w:eastAsia="Times New Roman"/>
          <w:sz w:val="24"/>
          <w:szCs w:val="24"/>
          <w:lang w:eastAsia="tr-TR"/>
        </w:rPr>
        <w:t>6360 sayılı yasa ile birçok belediye kapanmıştır. Sendikamız</w:t>
      </w:r>
      <w:r w:rsidR="00576DC5" w:rsidRPr="00814FF3">
        <w:rPr>
          <w:rFonts w:eastAsia="Times New Roman"/>
          <w:sz w:val="24"/>
          <w:szCs w:val="24"/>
          <w:lang w:eastAsia="tr-TR"/>
        </w:rPr>
        <w:t>,</w:t>
      </w:r>
      <w:r w:rsidRPr="00814FF3">
        <w:rPr>
          <w:rFonts w:eastAsia="Times New Roman"/>
          <w:sz w:val="24"/>
          <w:szCs w:val="24"/>
          <w:lang w:eastAsia="tr-TR"/>
        </w:rPr>
        <w:t xml:space="preserve"> nüfusu 2000</w:t>
      </w:r>
      <w:r w:rsidR="00576DC5" w:rsidRPr="00814FF3">
        <w:rPr>
          <w:rFonts w:eastAsia="Times New Roman"/>
          <w:sz w:val="24"/>
          <w:szCs w:val="24"/>
          <w:lang w:eastAsia="tr-TR"/>
        </w:rPr>
        <w:t>’in</w:t>
      </w:r>
      <w:r w:rsidRPr="00814FF3">
        <w:rPr>
          <w:rFonts w:eastAsia="Times New Roman"/>
          <w:sz w:val="24"/>
          <w:szCs w:val="24"/>
          <w:lang w:eastAsia="tr-TR"/>
        </w:rPr>
        <w:t xml:space="preserve"> altın</w:t>
      </w:r>
      <w:r w:rsidR="00576DC5" w:rsidRPr="00814FF3">
        <w:rPr>
          <w:rFonts w:eastAsia="Times New Roman"/>
          <w:sz w:val="24"/>
          <w:szCs w:val="24"/>
          <w:lang w:eastAsia="tr-TR"/>
        </w:rPr>
        <w:t>a düşen</w:t>
      </w:r>
      <w:r w:rsidRPr="00814FF3">
        <w:rPr>
          <w:rFonts w:eastAsia="Times New Roman"/>
          <w:sz w:val="24"/>
          <w:szCs w:val="24"/>
          <w:lang w:eastAsia="tr-TR"/>
        </w:rPr>
        <w:t xml:space="preserve"> belediyelerin kapanmasını doğru bulmaktadır.  </w:t>
      </w:r>
      <w:r w:rsidR="00576DC5" w:rsidRPr="00814FF3">
        <w:rPr>
          <w:rFonts w:eastAsia="Times New Roman"/>
          <w:sz w:val="24"/>
          <w:szCs w:val="24"/>
          <w:lang w:eastAsia="tr-TR"/>
        </w:rPr>
        <w:t>Ancak, k</w:t>
      </w:r>
      <w:r w:rsidRPr="00814FF3">
        <w:rPr>
          <w:rFonts w:eastAsia="Times New Roman"/>
          <w:sz w:val="24"/>
          <w:szCs w:val="24"/>
          <w:lang w:eastAsia="tr-TR"/>
        </w:rPr>
        <w:t>apanan belde belediyeler</w:t>
      </w:r>
      <w:r w:rsidR="00576DC5" w:rsidRPr="00814FF3">
        <w:rPr>
          <w:rFonts w:eastAsia="Times New Roman"/>
          <w:sz w:val="24"/>
          <w:szCs w:val="24"/>
          <w:lang w:eastAsia="tr-TR"/>
        </w:rPr>
        <w:t>in</w:t>
      </w:r>
      <w:r w:rsidR="00870FC2" w:rsidRPr="00814FF3">
        <w:rPr>
          <w:rFonts w:eastAsia="Times New Roman"/>
          <w:sz w:val="24"/>
          <w:szCs w:val="24"/>
          <w:lang w:eastAsia="tr-TR"/>
        </w:rPr>
        <w:t xml:space="preserve">den </w:t>
      </w:r>
      <w:r w:rsidR="00576DC5" w:rsidRPr="00814FF3">
        <w:rPr>
          <w:rFonts w:eastAsia="Times New Roman"/>
          <w:sz w:val="24"/>
          <w:szCs w:val="24"/>
          <w:lang w:eastAsia="tr-TR"/>
        </w:rPr>
        <w:t xml:space="preserve">kalan </w:t>
      </w:r>
      <w:r w:rsidR="00870FC2" w:rsidRPr="00814FF3">
        <w:rPr>
          <w:rFonts w:eastAsia="Times New Roman"/>
          <w:sz w:val="24"/>
          <w:szCs w:val="24"/>
          <w:lang w:eastAsia="tr-TR"/>
        </w:rPr>
        <w:t>borçlar</w:t>
      </w:r>
      <w:r w:rsidR="00576DC5" w:rsidRPr="00814FF3">
        <w:rPr>
          <w:rFonts w:eastAsia="Times New Roman"/>
          <w:sz w:val="24"/>
          <w:szCs w:val="24"/>
          <w:lang w:eastAsia="tr-TR"/>
        </w:rPr>
        <w:t xml:space="preserve">, kapanan belde belediyelerinin devredildiği belediyelerin finansal yapılarını bozmuş ve </w:t>
      </w:r>
      <w:r w:rsidRPr="00814FF3">
        <w:rPr>
          <w:rFonts w:eastAsia="Times New Roman"/>
          <w:sz w:val="24"/>
          <w:szCs w:val="24"/>
          <w:lang w:eastAsia="tr-TR"/>
        </w:rPr>
        <w:t xml:space="preserve">maddi </w:t>
      </w:r>
      <w:r w:rsidR="00576DC5" w:rsidRPr="00814FF3">
        <w:rPr>
          <w:rFonts w:eastAsia="Times New Roman"/>
          <w:sz w:val="24"/>
          <w:szCs w:val="24"/>
          <w:lang w:eastAsia="tr-TR"/>
        </w:rPr>
        <w:t xml:space="preserve">açıdan sürdürülemez bir tabloya sebep olmuştur. </w:t>
      </w:r>
      <w:r w:rsidR="006704C5" w:rsidRPr="00814FF3">
        <w:rPr>
          <w:rFonts w:eastAsia="Times New Roman"/>
          <w:sz w:val="24"/>
          <w:szCs w:val="24"/>
          <w:lang w:eastAsia="tr-TR"/>
        </w:rPr>
        <w:t xml:space="preserve">Ortaya çıkan bu tablo, </w:t>
      </w:r>
      <w:r w:rsidR="00576DC5" w:rsidRPr="00814FF3">
        <w:rPr>
          <w:rFonts w:eastAsia="Times New Roman"/>
          <w:sz w:val="24"/>
          <w:szCs w:val="24"/>
          <w:lang w:eastAsia="tr-TR"/>
        </w:rPr>
        <w:t>h</w:t>
      </w:r>
      <w:r w:rsidRPr="00814FF3">
        <w:rPr>
          <w:rFonts w:eastAsia="Times New Roman"/>
          <w:sz w:val="24"/>
          <w:szCs w:val="24"/>
          <w:lang w:eastAsia="tr-TR"/>
        </w:rPr>
        <w:t>izmet alanlar açısından</w:t>
      </w:r>
      <w:r w:rsidR="00576DC5" w:rsidRPr="00814FF3">
        <w:rPr>
          <w:rFonts w:eastAsia="Times New Roman"/>
          <w:sz w:val="24"/>
          <w:szCs w:val="24"/>
          <w:lang w:eastAsia="tr-TR"/>
        </w:rPr>
        <w:t xml:space="preserve"> olumsuzluklara sebep olduğu gibi, </w:t>
      </w:r>
      <w:r w:rsidRPr="00814FF3">
        <w:rPr>
          <w:rFonts w:eastAsia="Times New Roman"/>
          <w:sz w:val="24"/>
          <w:szCs w:val="24"/>
          <w:lang w:eastAsia="tr-TR"/>
        </w:rPr>
        <w:t xml:space="preserve"> belediyelerdeki kamu </w:t>
      </w:r>
      <w:r w:rsidR="00576DC5" w:rsidRPr="00814FF3">
        <w:rPr>
          <w:rFonts w:eastAsia="Times New Roman"/>
          <w:sz w:val="24"/>
          <w:szCs w:val="24"/>
          <w:lang w:eastAsia="tr-TR"/>
        </w:rPr>
        <w:t xml:space="preserve">görevlilerinin </w:t>
      </w:r>
      <w:r w:rsidRPr="00814FF3">
        <w:rPr>
          <w:rFonts w:eastAsia="Times New Roman"/>
          <w:sz w:val="24"/>
          <w:szCs w:val="24"/>
          <w:lang w:eastAsia="tr-TR"/>
        </w:rPr>
        <w:t>bazı mali ve sosyal haklar</w:t>
      </w:r>
      <w:r w:rsidR="006704C5" w:rsidRPr="00814FF3">
        <w:rPr>
          <w:rFonts w:eastAsia="Times New Roman"/>
          <w:sz w:val="24"/>
          <w:szCs w:val="24"/>
          <w:lang w:eastAsia="tr-TR"/>
        </w:rPr>
        <w:t>ını zamanında ve tam olarak almalarına da e</w:t>
      </w:r>
      <w:r w:rsidRPr="00814FF3">
        <w:rPr>
          <w:rFonts w:eastAsia="Times New Roman"/>
          <w:sz w:val="24"/>
          <w:szCs w:val="24"/>
          <w:lang w:eastAsia="tr-TR"/>
        </w:rPr>
        <w:t xml:space="preserve">ngel teşkil </w:t>
      </w:r>
      <w:r w:rsidRPr="00814FF3">
        <w:rPr>
          <w:rFonts w:eastAsia="Times New Roman"/>
          <w:sz w:val="24"/>
          <w:szCs w:val="24"/>
          <w:lang w:eastAsia="tr-TR"/>
        </w:rPr>
        <w:lastRenderedPageBreak/>
        <w:t xml:space="preserve">etmektedir. Bu nedenle, yerel </w:t>
      </w:r>
      <w:r w:rsidR="00896033" w:rsidRPr="00814FF3">
        <w:rPr>
          <w:rFonts w:eastAsia="Times New Roman"/>
          <w:sz w:val="24"/>
          <w:szCs w:val="24"/>
          <w:lang w:eastAsia="tr-TR"/>
        </w:rPr>
        <w:t>yönetimlerin</w:t>
      </w:r>
      <w:r w:rsidRPr="00814FF3">
        <w:rPr>
          <w:rFonts w:eastAsia="Times New Roman"/>
          <w:sz w:val="24"/>
          <w:szCs w:val="24"/>
          <w:lang w:eastAsia="tr-TR"/>
        </w:rPr>
        <w:t xml:space="preserve"> genel bütçeden altıkları </w:t>
      </w:r>
      <w:r w:rsidR="006704C5" w:rsidRPr="00814FF3">
        <w:rPr>
          <w:rFonts w:eastAsia="Times New Roman"/>
          <w:sz w:val="24"/>
          <w:szCs w:val="24"/>
          <w:lang w:eastAsia="tr-TR"/>
        </w:rPr>
        <w:t xml:space="preserve">gelir </w:t>
      </w:r>
      <w:r w:rsidRPr="00814FF3">
        <w:rPr>
          <w:rFonts w:eastAsia="Times New Roman"/>
          <w:sz w:val="24"/>
          <w:szCs w:val="24"/>
          <w:lang w:eastAsia="tr-TR"/>
        </w:rPr>
        <w:t>payın</w:t>
      </w:r>
      <w:r w:rsidR="006704C5" w:rsidRPr="00814FF3">
        <w:rPr>
          <w:rFonts w:eastAsia="Times New Roman"/>
          <w:sz w:val="24"/>
          <w:szCs w:val="24"/>
          <w:lang w:eastAsia="tr-TR"/>
        </w:rPr>
        <w:t>ın</w:t>
      </w:r>
      <w:r w:rsidRPr="00814FF3">
        <w:rPr>
          <w:rFonts w:eastAsia="Times New Roman"/>
          <w:sz w:val="24"/>
          <w:szCs w:val="24"/>
          <w:lang w:eastAsia="tr-TR"/>
        </w:rPr>
        <w:t xml:space="preserve"> artırılmasını ve </w:t>
      </w:r>
      <w:r w:rsidR="006704C5" w:rsidRPr="00814FF3">
        <w:rPr>
          <w:rFonts w:eastAsia="Times New Roman"/>
          <w:sz w:val="24"/>
          <w:szCs w:val="24"/>
          <w:lang w:eastAsia="tr-TR"/>
        </w:rPr>
        <w:t xml:space="preserve">kapanan belediyelerden devreden </w:t>
      </w:r>
      <w:r w:rsidRPr="00814FF3">
        <w:rPr>
          <w:rFonts w:eastAsia="Times New Roman"/>
          <w:sz w:val="24"/>
          <w:szCs w:val="24"/>
          <w:lang w:eastAsia="tr-TR"/>
        </w:rPr>
        <w:t xml:space="preserve">borçların </w:t>
      </w:r>
      <w:r w:rsidR="006704C5" w:rsidRPr="00814FF3">
        <w:rPr>
          <w:rFonts w:eastAsia="Times New Roman"/>
          <w:sz w:val="24"/>
          <w:szCs w:val="24"/>
          <w:lang w:eastAsia="tr-TR"/>
        </w:rPr>
        <w:t>da H</w:t>
      </w:r>
      <w:r w:rsidRPr="00814FF3">
        <w:rPr>
          <w:rFonts w:eastAsia="Times New Roman"/>
          <w:sz w:val="24"/>
          <w:szCs w:val="24"/>
          <w:lang w:eastAsia="tr-TR"/>
        </w:rPr>
        <w:t xml:space="preserve">azine tarafından </w:t>
      </w:r>
      <w:r w:rsidR="006704C5" w:rsidRPr="00814FF3">
        <w:rPr>
          <w:rFonts w:eastAsia="Times New Roman"/>
          <w:sz w:val="24"/>
          <w:szCs w:val="24"/>
          <w:lang w:eastAsia="tr-TR"/>
        </w:rPr>
        <w:t xml:space="preserve">üstlenilmesini </w:t>
      </w:r>
      <w:r w:rsidRPr="00814FF3">
        <w:rPr>
          <w:rFonts w:eastAsia="Times New Roman"/>
          <w:sz w:val="24"/>
          <w:szCs w:val="24"/>
          <w:lang w:eastAsia="tr-TR"/>
        </w:rPr>
        <w:t>talep ed</w:t>
      </w:r>
      <w:r w:rsidR="006704C5" w:rsidRPr="00814FF3">
        <w:rPr>
          <w:rFonts w:eastAsia="Times New Roman"/>
          <w:sz w:val="24"/>
          <w:szCs w:val="24"/>
          <w:lang w:eastAsia="tr-TR"/>
        </w:rPr>
        <w:t>iyoruz.</w:t>
      </w:r>
    </w:p>
    <w:p w:rsidR="006704C5" w:rsidRPr="00814FF3" w:rsidRDefault="006704C5" w:rsidP="006704C5">
      <w:pPr>
        <w:jc w:val="both"/>
        <w:rPr>
          <w:rFonts w:eastAsia="Times New Roman"/>
          <w:sz w:val="24"/>
          <w:szCs w:val="24"/>
          <w:lang w:eastAsia="tr-TR"/>
        </w:rPr>
      </w:pPr>
    </w:p>
    <w:p w:rsidR="006704C5" w:rsidRPr="00814FF3" w:rsidRDefault="00C309D6" w:rsidP="006704C5">
      <w:pPr>
        <w:jc w:val="center"/>
        <w:rPr>
          <w:rFonts w:eastAsia="Times New Roman"/>
          <w:b/>
          <w:sz w:val="24"/>
          <w:szCs w:val="24"/>
          <w:lang w:eastAsia="tr-TR"/>
        </w:rPr>
      </w:pPr>
      <w:r w:rsidRPr="00814FF3">
        <w:rPr>
          <w:rFonts w:eastAsia="Times New Roman"/>
          <w:b/>
          <w:sz w:val="24"/>
          <w:szCs w:val="24"/>
          <w:lang w:eastAsia="tr-TR"/>
        </w:rPr>
        <w:t>6-</w:t>
      </w:r>
      <w:r w:rsidR="00295679" w:rsidRPr="00814FF3">
        <w:rPr>
          <w:rFonts w:eastAsia="Times New Roman"/>
          <w:b/>
          <w:sz w:val="24"/>
          <w:szCs w:val="24"/>
          <w:lang w:eastAsia="tr-TR"/>
        </w:rPr>
        <w:t>İL ÖZEL İDARELERİNİN MALİ KAYNAKLARI ARTIRILMALIDIR</w:t>
      </w:r>
    </w:p>
    <w:p w:rsidR="006704C5" w:rsidRPr="00814FF3" w:rsidRDefault="006704C5" w:rsidP="006704C5">
      <w:pPr>
        <w:ind w:firstLine="708"/>
        <w:jc w:val="both"/>
        <w:rPr>
          <w:rFonts w:eastAsia="Times New Roman"/>
          <w:b/>
          <w:sz w:val="24"/>
          <w:szCs w:val="24"/>
          <w:lang w:eastAsia="tr-TR"/>
        </w:rPr>
      </w:pPr>
    </w:p>
    <w:p w:rsidR="00A03DC8" w:rsidRPr="00814FF3" w:rsidRDefault="00295679" w:rsidP="00A03DC8">
      <w:pPr>
        <w:ind w:firstLine="708"/>
        <w:jc w:val="both"/>
        <w:rPr>
          <w:rFonts w:eastAsia="Times New Roman"/>
          <w:sz w:val="24"/>
          <w:szCs w:val="24"/>
          <w:lang w:eastAsia="tr-TR"/>
        </w:rPr>
      </w:pPr>
      <w:r w:rsidRPr="00814FF3">
        <w:rPr>
          <w:rFonts w:eastAsia="Times New Roman"/>
          <w:sz w:val="24"/>
          <w:szCs w:val="24"/>
          <w:lang w:eastAsia="tr-TR"/>
        </w:rPr>
        <w:t xml:space="preserve">İl özel idarelerinin </w:t>
      </w:r>
      <w:r w:rsidR="006704C5" w:rsidRPr="00814FF3">
        <w:rPr>
          <w:rFonts w:eastAsia="Times New Roman"/>
          <w:sz w:val="24"/>
          <w:szCs w:val="24"/>
          <w:lang w:eastAsia="tr-TR"/>
        </w:rPr>
        <w:t xml:space="preserve">sorumluluk alanlarında yaşayan vatandaşlarımız da </w:t>
      </w:r>
      <w:r w:rsidR="002520C2" w:rsidRPr="00814FF3">
        <w:rPr>
          <w:rFonts w:eastAsia="Times New Roman"/>
          <w:sz w:val="24"/>
          <w:szCs w:val="24"/>
          <w:lang w:eastAsia="tr-TR"/>
        </w:rPr>
        <w:t xml:space="preserve">evinde içilebilir suya, sağlıklı bir çevre için kanalizasyona, sosyal ihtiyaçlarına uygun </w:t>
      </w:r>
      <w:r w:rsidR="00814FF3" w:rsidRPr="00814FF3">
        <w:rPr>
          <w:rFonts w:eastAsia="Times New Roman"/>
          <w:sz w:val="24"/>
          <w:szCs w:val="24"/>
          <w:lang w:eastAsia="tr-TR"/>
        </w:rPr>
        <w:t>mekânlara</w:t>
      </w:r>
      <w:r w:rsidR="002520C2" w:rsidRPr="00814FF3">
        <w:rPr>
          <w:rFonts w:eastAsia="Times New Roman"/>
          <w:sz w:val="24"/>
          <w:szCs w:val="24"/>
          <w:lang w:eastAsia="tr-TR"/>
        </w:rPr>
        <w:t xml:space="preserve"> ve kesintisiz ulaşım </w:t>
      </w:r>
      <w:r w:rsidR="00E3794D" w:rsidRPr="00814FF3">
        <w:rPr>
          <w:rFonts w:eastAsia="Times New Roman"/>
          <w:sz w:val="24"/>
          <w:szCs w:val="24"/>
          <w:lang w:eastAsia="tr-TR"/>
        </w:rPr>
        <w:t>imkânı</w:t>
      </w:r>
      <w:r w:rsidR="002520C2" w:rsidRPr="00814FF3">
        <w:rPr>
          <w:rFonts w:eastAsia="Times New Roman"/>
          <w:sz w:val="24"/>
          <w:szCs w:val="24"/>
          <w:lang w:eastAsia="tr-TR"/>
        </w:rPr>
        <w:t xml:space="preserve"> sağlayacak yollara ihtiyaç duymaktadır. Bu ihtiyaçların yeterli bir şekilde sağlanabilmesi, il özel idarelerinin gelirlerinin artırılması ile mümkün olabilecektir. Ayrıca, </w:t>
      </w:r>
      <w:r w:rsidRPr="00814FF3">
        <w:rPr>
          <w:rFonts w:eastAsia="Times New Roman"/>
          <w:sz w:val="24"/>
          <w:szCs w:val="24"/>
          <w:lang w:eastAsia="tr-TR"/>
        </w:rPr>
        <w:t xml:space="preserve">yap-işlet-devret ve yap-işlet gibi finansman </w:t>
      </w:r>
      <w:r w:rsidR="002520C2" w:rsidRPr="00814FF3">
        <w:rPr>
          <w:rFonts w:eastAsia="Times New Roman"/>
          <w:sz w:val="24"/>
          <w:szCs w:val="24"/>
          <w:lang w:eastAsia="tr-TR"/>
        </w:rPr>
        <w:t xml:space="preserve">modellerinin, il </w:t>
      </w:r>
      <w:r w:rsidRPr="00814FF3">
        <w:rPr>
          <w:rFonts w:eastAsia="Times New Roman"/>
          <w:sz w:val="24"/>
          <w:szCs w:val="24"/>
          <w:lang w:eastAsia="tr-TR"/>
        </w:rPr>
        <w:t>özel idareleri</w:t>
      </w:r>
      <w:r w:rsidR="002520C2" w:rsidRPr="00814FF3">
        <w:rPr>
          <w:rFonts w:eastAsia="Times New Roman"/>
          <w:sz w:val="24"/>
          <w:szCs w:val="24"/>
          <w:lang w:eastAsia="tr-TR"/>
        </w:rPr>
        <w:t xml:space="preserve"> açısından da teşvik edilmesini sağlayacak yasal düzenlemeler de bir an önce </w:t>
      </w:r>
      <w:r w:rsidR="00A03DC8" w:rsidRPr="00814FF3">
        <w:rPr>
          <w:rFonts w:eastAsia="Times New Roman"/>
          <w:sz w:val="24"/>
          <w:szCs w:val="24"/>
          <w:lang w:eastAsia="tr-TR"/>
        </w:rPr>
        <w:t>hayata geçirilmelidir.</w:t>
      </w:r>
    </w:p>
    <w:p w:rsidR="00A03DC8" w:rsidRPr="00814FF3" w:rsidRDefault="00A03DC8" w:rsidP="00A03DC8">
      <w:pPr>
        <w:ind w:firstLine="708"/>
        <w:jc w:val="both"/>
        <w:rPr>
          <w:rFonts w:eastAsia="Times New Roman"/>
          <w:sz w:val="24"/>
          <w:szCs w:val="24"/>
          <w:lang w:eastAsia="tr-TR"/>
        </w:rPr>
      </w:pPr>
    </w:p>
    <w:p w:rsidR="00A03DC8" w:rsidRPr="00814FF3" w:rsidRDefault="00C309D6" w:rsidP="00A03DC8">
      <w:pPr>
        <w:ind w:firstLine="708"/>
        <w:jc w:val="center"/>
        <w:rPr>
          <w:rFonts w:eastAsia="Times New Roman"/>
          <w:b/>
          <w:sz w:val="24"/>
          <w:szCs w:val="24"/>
          <w:lang w:eastAsia="tr-TR"/>
        </w:rPr>
      </w:pPr>
      <w:r w:rsidRPr="00814FF3">
        <w:rPr>
          <w:rFonts w:eastAsia="Times New Roman"/>
          <w:b/>
          <w:sz w:val="24"/>
          <w:szCs w:val="24"/>
          <w:lang w:eastAsia="tr-TR"/>
        </w:rPr>
        <w:t>7-</w:t>
      </w:r>
      <w:r w:rsidR="00E21A25" w:rsidRPr="00814FF3">
        <w:rPr>
          <w:rFonts w:eastAsia="Times New Roman"/>
          <w:b/>
          <w:sz w:val="24"/>
          <w:szCs w:val="24"/>
          <w:lang w:eastAsia="tr-TR"/>
        </w:rPr>
        <w:t>GÖREVDE YÜKSELME SINAVLARININ AÇILMASI MECB</w:t>
      </w:r>
      <w:r w:rsidR="00671640" w:rsidRPr="00814FF3">
        <w:rPr>
          <w:rFonts w:eastAsia="Times New Roman"/>
          <w:b/>
          <w:sz w:val="24"/>
          <w:szCs w:val="24"/>
          <w:lang w:eastAsia="tr-TR"/>
        </w:rPr>
        <w:t>U</w:t>
      </w:r>
      <w:r w:rsidR="00E21A25" w:rsidRPr="00814FF3">
        <w:rPr>
          <w:rFonts w:eastAsia="Times New Roman"/>
          <w:b/>
          <w:sz w:val="24"/>
          <w:szCs w:val="24"/>
          <w:lang w:eastAsia="tr-TR"/>
        </w:rPr>
        <w:t>Rİ HALE GETİRİLMELİDİR</w:t>
      </w:r>
    </w:p>
    <w:p w:rsidR="00A03DC8" w:rsidRPr="00814FF3" w:rsidRDefault="00A03DC8" w:rsidP="00A03DC8">
      <w:pPr>
        <w:ind w:firstLine="708"/>
        <w:jc w:val="both"/>
        <w:rPr>
          <w:rFonts w:eastAsia="Times New Roman"/>
          <w:b/>
          <w:sz w:val="24"/>
          <w:szCs w:val="24"/>
          <w:lang w:eastAsia="tr-TR"/>
        </w:rPr>
      </w:pPr>
    </w:p>
    <w:p w:rsidR="00A03DC8" w:rsidRPr="00814FF3" w:rsidRDefault="00E21A25" w:rsidP="00A03DC8">
      <w:pPr>
        <w:ind w:firstLine="708"/>
        <w:jc w:val="both"/>
        <w:rPr>
          <w:rFonts w:eastAsia="Times New Roman"/>
          <w:sz w:val="24"/>
          <w:szCs w:val="24"/>
          <w:lang w:eastAsia="tr-TR"/>
        </w:rPr>
      </w:pPr>
      <w:r w:rsidRPr="00814FF3">
        <w:rPr>
          <w:rFonts w:eastAsia="Times New Roman"/>
          <w:sz w:val="24"/>
          <w:szCs w:val="24"/>
          <w:lang w:eastAsia="tr-TR"/>
        </w:rPr>
        <w:t xml:space="preserve">Görevde </w:t>
      </w:r>
      <w:r w:rsidR="00A03DC8" w:rsidRPr="00814FF3">
        <w:rPr>
          <w:rFonts w:eastAsia="Times New Roman"/>
          <w:sz w:val="24"/>
          <w:szCs w:val="24"/>
          <w:lang w:eastAsia="tr-TR"/>
        </w:rPr>
        <w:t>y</w:t>
      </w:r>
      <w:r w:rsidRPr="00814FF3">
        <w:rPr>
          <w:rFonts w:eastAsia="Times New Roman"/>
          <w:sz w:val="24"/>
          <w:szCs w:val="24"/>
          <w:lang w:eastAsia="tr-TR"/>
        </w:rPr>
        <w:t>ükselme ve</w:t>
      </w:r>
      <w:r w:rsidR="00A03DC8" w:rsidRPr="00814FF3">
        <w:rPr>
          <w:rFonts w:eastAsia="Times New Roman"/>
          <w:sz w:val="24"/>
          <w:szCs w:val="24"/>
          <w:lang w:eastAsia="tr-TR"/>
        </w:rPr>
        <w:t>ya</w:t>
      </w:r>
      <w:r w:rsidRPr="00814FF3">
        <w:rPr>
          <w:rFonts w:eastAsia="Times New Roman"/>
          <w:sz w:val="24"/>
          <w:szCs w:val="24"/>
          <w:lang w:eastAsia="tr-TR"/>
        </w:rPr>
        <w:t xml:space="preserve"> unvan değişikliği sınav</w:t>
      </w:r>
      <w:r w:rsidR="00A03DC8" w:rsidRPr="00814FF3">
        <w:rPr>
          <w:rFonts w:eastAsia="Times New Roman"/>
          <w:sz w:val="24"/>
          <w:szCs w:val="24"/>
          <w:lang w:eastAsia="tr-TR"/>
        </w:rPr>
        <w:t>larının</w:t>
      </w:r>
      <w:r w:rsidRPr="00814FF3">
        <w:rPr>
          <w:rFonts w:eastAsia="Times New Roman"/>
          <w:sz w:val="24"/>
          <w:szCs w:val="24"/>
          <w:lang w:eastAsia="tr-TR"/>
        </w:rPr>
        <w:t xml:space="preserve"> açılmasında</w:t>
      </w:r>
      <w:r w:rsidR="00A03DC8" w:rsidRPr="00814FF3">
        <w:rPr>
          <w:rFonts w:eastAsia="Times New Roman"/>
          <w:sz w:val="24"/>
          <w:szCs w:val="24"/>
          <w:lang w:eastAsia="tr-TR"/>
        </w:rPr>
        <w:t>,</w:t>
      </w:r>
      <w:r w:rsidRPr="00814FF3">
        <w:rPr>
          <w:rFonts w:eastAsia="Times New Roman"/>
          <w:sz w:val="24"/>
          <w:szCs w:val="24"/>
          <w:lang w:eastAsia="tr-TR"/>
        </w:rPr>
        <w:t xml:space="preserve"> kurumlar</w:t>
      </w:r>
      <w:r w:rsidR="00A03DC8" w:rsidRPr="00814FF3">
        <w:rPr>
          <w:rFonts w:eastAsia="Times New Roman"/>
          <w:sz w:val="24"/>
          <w:szCs w:val="24"/>
          <w:lang w:eastAsia="tr-TR"/>
        </w:rPr>
        <w:t>ın</w:t>
      </w:r>
      <w:r w:rsidRPr="00814FF3">
        <w:rPr>
          <w:rFonts w:eastAsia="Times New Roman"/>
          <w:sz w:val="24"/>
          <w:szCs w:val="24"/>
          <w:lang w:eastAsia="tr-TR"/>
        </w:rPr>
        <w:t xml:space="preserve"> </w:t>
      </w:r>
      <w:r w:rsidR="00A03DC8" w:rsidRPr="00814FF3">
        <w:rPr>
          <w:rFonts w:eastAsia="Times New Roman"/>
          <w:sz w:val="24"/>
          <w:szCs w:val="24"/>
          <w:lang w:eastAsia="tr-TR"/>
        </w:rPr>
        <w:t>takdir yetkisi sınırlandırılmalı v</w:t>
      </w:r>
      <w:r w:rsidR="009256AB" w:rsidRPr="00814FF3">
        <w:rPr>
          <w:rFonts w:eastAsia="Times New Roman"/>
          <w:sz w:val="24"/>
          <w:szCs w:val="24"/>
          <w:lang w:eastAsia="tr-TR"/>
        </w:rPr>
        <w:t xml:space="preserve">e </w:t>
      </w:r>
      <w:r w:rsidRPr="00814FF3">
        <w:rPr>
          <w:rFonts w:eastAsia="Times New Roman"/>
          <w:sz w:val="24"/>
          <w:szCs w:val="24"/>
          <w:lang w:eastAsia="tr-TR"/>
        </w:rPr>
        <w:t>keyfi uygulamalar</w:t>
      </w:r>
      <w:r w:rsidR="00A03DC8" w:rsidRPr="00814FF3">
        <w:rPr>
          <w:rFonts w:eastAsia="Times New Roman"/>
          <w:sz w:val="24"/>
          <w:szCs w:val="24"/>
          <w:lang w:eastAsia="tr-TR"/>
        </w:rPr>
        <w:t xml:space="preserve"> engellenmelidir. </w:t>
      </w:r>
      <w:r w:rsidRPr="00814FF3">
        <w:rPr>
          <w:rFonts w:eastAsia="Times New Roman"/>
          <w:sz w:val="24"/>
          <w:szCs w:val="24"/>
          <w:lang w:eastAsia="tr-TR"/>
        </w:rPr>
        <w:t xml:space="preserve">Bu </w:t>
      </w:r>
      <w:r w:rsidR="00A03DC8" w:rsidRPr="00814FF3">
        <w:rPr>
          <w:rFonts w:eastAsia="Times New Roman"/>
          <w:sz w:val="24"/>
          <w:szCs w:val="24"/>
          <w:lang w:eastAsia="tr-TR"/>
        </w:rPr>
        <w:t xml:space="preserve">konudaki takdir yetkisinin genişliği, </w:t>
      </w:r>
      <w:r w:rsidRPr="00814FF3">
        <w:rPr>
          <w:rFonts w:eastAsia="Times New Roman"/>
          <w:sz w:val="24"/>
          <w:szCs w:val="24"/>
          <w:lang w:eastAsia="tr-TR"/>
        </w:rPr>
        <w:t>üyelerimiz</w:t>
      </w:r>
      <w:r w:rsidR="00A03DC8" w:rsidRPr="00814FF3">
        <w:rPr>
          <w:rFonts w:eastAsia="Times New Roman"/>
          <w:sz w:val="24"/>
          <w:szCs w:val="24"/>
          <w:lang w:eastAsia="tr-TR"/>
        </w:rPr>
        <w:t>in</w:t>
      </w:r>
      <w:r w:rsidRPr="00814FF3">
        <w:rPr>
          <w:rFonts w:eastAsia="Times New Roman"/>
          <w:sz w:val="24"/>
          <w:szCs w:val="24"/>
          <w:lang w:eastAsia="tr-TR"/>
        </w:rPr>
        <w:t xml:space="preserve"> ekonomik kayba uğrama</w:t>
      </w:r>
      <w:r w:rsidR="00A03DC8" w:rsidRPr="00814FF3">
        <w:rPr>
          <w:rFonts w:eastAsia="Times New Roman"/>
          <w:sz w:val="24"/>
          <w:szCs w:val="24"/>
          <w:lang w:eastAsia="tr-TR"/>
        </w:rPr>
        <w:t xml:space="preserve">sına sebep olduğu gibi, motivasyonlarını da </w:t>
      </w:r>
      <w:r w:rsidRPr="00814FF3">
        <w:rPr>
          <w:rFonts w:eastAsia="Times New Roman"/>
          <w:sz w:val="24"/>
          <w:szCs w:val="24"/>
          <w:lang w:eastAsia="tr-TR"/>
        </w:rPr>
        <w:t>olumsuz etkilemektedir.</w:t>
      </w:r>
      <w:r w:rsidR="00117244" w:rsidRPr="00814FF3">
        <w:rPr>
          <w:rFonts w:eastAsia="Times New Roman"/>
          <w:sz w:val="24"/>
          <w:szCs w:val="24"/>
          <w:lang w:eastAsia="tr-TR"/>
        </w:rPr>
        <w:t xml:space="preserve"> </w:t>
      </w:r>
      <w:r w:rsidR="00A03DC8" w:rsidRPr="00814FF3">
        <w:rPr>
          <w:rFonts w:eastAsia="Times New Roman"/>
          <w:sz w:val="24"/>
          <w:szCs w:val="24"/>
          <w:lang w:eastAsia="tr-TR"/>
        </w:rPr>
        <w:t xml:space="preserve">Dolayısıyla, </w:t>
      </w:r>
      <w:r w:rsidR="009256AB" w:rsidRPr="00814FF3">
        <w:rPr>
          <w:rFonts w:eastAsia="Times New Roman"/>
          <w:sz w:val="24"/>
          <w:szCs w:val="24"/>
          <w:lang w:eastAsia="tr-TR"/>
        </w:rPr>
        <w:t xml:space="preserve"> boş</w:t>
      </w:r>
      <w:r w:rsidR="00671640" w:rsidRPr="00814FF3">
        <w:rPr>
          <w:rFonts w:eastAsia="Times New Roman"/>
          <w:sz w:val="24"/>
          <w:szCs w:val="24"/>
          <w:lang w:eastAsia="tr-TR"/>
        </w:rPr>
        <w:t>alan</w:t>
      </w:r>
      <w:r w:rsidR="009256AB" w:rsidRPr="00814FF3">
        <w:rPr>
          <w:rFonts w:eastAsia="Times New Roman"/>
          <w:sz w:val="24"/>
          <w:szCs w:val="24"/>
          <w:lang w:eastAsia="tr-TR"/>
        </w:rPr>
        <w:t xml:space="preserve"> kadro</w:t>
      </w:r>
      <w:r w:rsidR="00A03DC8" w:rsidRPr="00814FF3">
        <w:rPr>
          <w:rFonts w:eastAsia="Times New Roman"/>
          <w:sz w:val="24"/>
          <w:szCs w:val="24"/>
          <w:lang w:eastAsia="tr-TR"/>
        </w:rPr>
        <w:t>lar için belirli bir süre içerisinde g</w:t>
      </w:r>
      <w:r w:rsidR="009256AB" w:rsidRPr="00814FF3">
        <w:rPr>
          <w:rFonts w:eastAsia="Times New Roman"/>
          <w:sz w:val="24"/>
          <w:szCs w:val="24"/>
          <w:lang w:eastAsia="tr-TR"/>
        </w:rPr>
        <w:t>örevde yükselme ve</w:t>
      </w:r>
      <w:r w:rsidR="00A03DC8" w:rsidRPr="00814FF3">
        <w:rPr>
          <w:rFonts w:eastAsia="Times New Roman"/>
          <w:sz w:val="24"/>
          <w:szCs w:val="24"/>
          <w:lang w:eastAsia="tr-TR"/>
        </w:rPr>
        <w:t>ya</w:t>
      </w:r>
      <w:r w:rsidR="009256AB" w:rsidRPr="00814FF3">
        <w:rPr>
          <w:rFonts w:eastAsia="Times New Roman"/>
          <w:sz w:val="24"/>
          <w:szCs w:val="24"/>
          <w:lang w:eastAsia="tr-TR"/>
        </w:rPr>
        <w:t xml:space="preserve"> unvan değişikliği sınavı açılması mecburi hale </w:t>
      </w:r>
      <w:r w:rsidR="00D1353C" w:rsidRPr="00814FF3">
        <w:rPr>
          <w:rFonts w:eastAsia="Times New Roman"/>
          <w:sz w:val="24"/>
          <w:szCs w:val="24"/>
          <w:lang w:eastAsia="tr-TR"/>
        </w:rPr>
        <w:t>getirilmelidir</w:t>
      </w:r>
      <w:r w:rsidR="009256AB" w:rsidRPr="00814FF3">
        <w:rPr>
          <w:rFonts w:eastAsia="Times New Roman"/>
          <w:sz w:val="24"/>
          <w:szCs w:val="24"/>
          <w:lang w:eastAsia="tr-TR"/>
        </w:rPr>
        <w:t>.</w:t>
      </w:r>
    </w:p>
    <w:p w:rsidR="00A03DC8" w:rsidRPr="00814FF3" w:rsidRDefault="00A03DC8" w:rsidP="00A03DC8">
      <w:pPr>
        <w:ind w:firstLine="708"/>
        <w:jc w:val="both"/>
        <w:rPr>
          <w:rFonts w:eastAsia="Times New Roman"/>
          <w:sz w:val="24"/>
          <w:szCs w:val="24"/>
          <w:lang w:eastAsia="tr-TR"/>
        </w:rPr>
      </w:pPr>
    </w:p>
    <w:p w:rsidR="00A03DC8" w:rsidRPr="00814FF3" w:rsidRDefault="00C309D6" w:rsidP="00A03DC8">
      <w:pPr>
        <w:ind w:firstLine="708"/>
        <w:jc w:val="center"/>
        <w:rPr>
          <w:rFonts w:eastAsia="Times New Roman"/>
          <w:b/>
          <w:sz w:val="24"/>
          <w:szCs w:val="24"/>
          <w:lang w:eastAsia="tr-TR"/>
        </w:rPr>
      </w:pPr>
      <w:r w:rsidRPr="00814FF3">
        <w:rPr>
          <w:rFonts w:eastAsia="Times New Roman"/>
          <w:b/>
          <w:sz w:val="24"/>
          <w:szCs w:val="24"/>
          <w:lang w:eastAsia="tr-TR"/>
        </w:rPr>
        <w:t>8-</w:t>
      </w:r>
      <w:r w:rsidR="00896033" w:rsidRPr="00814FF3">
        <w:rPr>
          <w:rFonts w:eastAsia="Times New Roman"/>
          <w:b/>
          <w:sz w:val="24"/>
          <w:szCs w:val="24"/>
          <w:lang w:eastAsia="tr-TR"/>
        </w:rPr>
        <w:t xml:space="preserve">YEREL YÖNETİMLERİ İLGİLENDİREN YÖNETMELİKLER </w:t>
      </w:r>
      <w:r w:rsidR="00A03DC8" w:rsidRPr="00814FF3">
        <w:rPr>
          <w:rFonts w:eastAsia="Times New Roman"/>
          <w:b/>
          <w:sz w:val="24"/>
          <w:szCs w:val="24"/>
          <w:lang w:eastAsia="tr-TR"/>
        </w:rPr>
        <w:t xml:space="preserve">YENİDEN DÜZENLENMELİ VE </w:t>
      </w:r>
      <w:r w:rsidR="00896033" w:rsidRPr="00814FF3">
        <w:rPr>
          <w:rFonts w:eastAsia="Times New Roman"/>
          <w:b/>
          <w:sz w:val="24"/>
          <w:szCs w:val="24"/>
          <w:lang w:eastAsia="tr-TR"/>
        </w:rPr>
        <w:t xml:space="preserve">KANUNLARA </w:t>
      </w:r>
      <w:r w:rsidR="00B566C4" w:rsidRPr="00814FF3">
        <w:rPr>
          <w:rFonts w:eastAsia="Times New Roman"/>
          <w:b/>
          <w:sz w:val="24"/>
          <w:szCs w:val="24"/>
          <w:lang w:eastAsia="tr-TR"/>
        </w:rPr>
        <w:t>UYUM DENETLENMELİDİR</w:t>
      </w:r>
    </w:p>
    <w:p w:rsidR="00A03DC8" w:rsidRPr="00814FF3" w:rsidRDefault="00A03DC8" w:rsidP="00A03DC8">
      <w:pPr>
        <w:ind w:firstLine="708"/>
        <w:jc w:val="both"/>
        <w:rPr>
          <w:rFonts w:eastAsia="Times New Roman"/>
          <w:b/>
          <w:sz w:val="24"/>
          <w:szCs w:val="24"/>
          <w:lang w:eastAsia="tr-TR"/>
        </w:rPr>
      </w:pPr>
    </w:p>
    <w:p w:rsidR="00BA16B9" w:rsidRDefault="00C309D6" w:rsidP="00BA16B9">
      <w:pPr>
        <w:ind w:firstLine="708"/>
        <w:jc w:val="both"/>
        <w:rPr>
          <w:rFonts w:eastAsia="Times New Roman"/>
          <w:sz w:val="24"/>
          <w:szCs w:val="24"/>
          <w:lang w:eastAsia="tr-TR"/>
        </w:rPr>
      </w:pPr>
      <w:r w:rsidRPr="00814FF3">
        <w:rPr>
          <w:rFonts w:eastAsia="Times New Roman"/>
          <w:b/>
          <w:sz w:val="24"/>
          <w:szCs w:val="24"/>
          <w:lang w:eastAsia="tr-TR"/>
        </w:rPr>
        <w:t>a)</w:t>
      </w:r>
      <w:r w:rsidR="00814FF3">
        <w:rPr>
          <w:rFonts w:eastAsia="Times New Roman"/>
          <w:b/>
          <w:sz w:val="24"/>
          <w:szCs w:val="24"/>
          <w:lang w:eastAsia="tr-TR"/>
        </w:rPr>
        <w:t xml:space="preserve"> </w:t>
      </w:r>
      <w:r w:rsidR="00EF78AC" w:rsidRPr="00814FF3">
        <w:rPr>
          <w:rFonts w:eastAsia="Times New Roman"/>
          <w:sz w:val="24"/>
          <w:szCs w:val="24"/>
          <w:lang w:eastAsia="tr-TR"/>
        </w:rPr>
        <w:t xml:space="preserve">İtfaiye ve Zabıta </w:t>
      </w:r>
      <w:r w:rsidR="00896033" w:rsidRPr="00814FF3">
        <w:rPr>
          <w:rFonts w:eastAsia="Times New Roman"/>
          <w:sz w:val="24"/>
          <w:szCs w:val="24"/>
          <w:lang w:eastAsia="tr-TR"/>
        </w:rPr>
        <w:t xml:space="preserve">Yönetmelikleri başta olmak üzere </w:t>
      </w:r>
      <w:r w:rsidR="003438DC" w:rsidRPr="00814FF3">
        <w:rPr>
          <w:rFonts w:eastAsia="Times New Roman"/>
          <w:sz w:val="24"/>
          <w:szCs w:val="24"/>
          <w:lang w:eastAsia="tr-TR"/>
        </w:rPr>
        <w:t xml:space="preserve">bazı </w:t>
      </w:r>
      <w:r w:rsidR="00896033" w:rsidRPr="00814FF3">
        <w:rPr>
          <w:rFonts w:eastAsia="Times New Roman"/>
          <w:sz w:val="24"/>
          <w:szCs w:val="24"/>
          <w:lang w:eastAsia="tr-TR"/>
        </w:rPr>
        <w:t>yönetmelikler</w:t>
      </w:r>
      <w:r w:rsidR="003438DC" w:rsidRPr="00814FF3">
        <w:rPr>
          <w:rFonts w:eastAsia="Times New Roman"/>
          <w:sz w:val="24"/>
          <w:szCs w:val="24"/>
          <w:lang w:eastAsia="tr-TR"/>
        </w:rPr>
        <w:t xml:space="preserve">, iyi yönetişim prensibi çerçevesinde </w:t>
      </w:r>
      <w:r w:rsidR="00EF78AC" w:rsidRPr="00814FF3">
        <w:rPr>
          <w:rFonts w:eastAsia="Times New Roman"/>
          <w:sz w:val="24"/>
          <w:szCs w:val="24"/>
          <w:lang w:eastAsia="tr-TR"/>
        </w:rPr>
        <w:t xml:space="preserve">tarafların </w:t>
      </w:r>
      <w:r w:rsidR="003438DC" w:rsidRPr="00814FF3">
        <w:rPr>
          <w:rFonts w:eastAsia="Times New Roman"/>
          <w:sz w:val="24"/>
          <w:szCs w:val="24"/>
          <w:lang w:eastAsia="tr-TR"/>
        </w:rPr>
        <w:t xml:space="preserve">beklenti ve </w:t>
      </w:r>
      <w:r w:rsidR="00EF78AC" w:rsidRPr="00814FF3">
        <w:rPr>
          <w:rFonts w:eastAsia="Times New Roman"/>
          <w:sz w:val="24"/>
          <w:szCs w:val="24"/>
          <w:lang w:eastAsia="tr-TR"/>
        </w:rPr>
        <w:t>talepler</w:t>
      </w:r>
      <w:r w:rsidR="003438DC" w:rsidRPr="00814FF3">
        <w:rPr>
          <w:rFonts w:eastAsia="Times New Roman"/>
          <w:sz w:val="24"/>
          <w:szCs w:val="24"/>
          <w:lang w:eastAsia="tr-TR"/>
        </w:rPr>
        <w:t xml:space="preserve">ini de karşılayacak şekilde yeniden düzenlenmeli ve alanda yaşanan sıkıntıların </w:t>
      </w:r>
      <w:r w:rsidR="00896033" w:rsidRPr="00814FF3">
        <w:rPr>
          <w:rFonts w:eastAsia="Times New Roman"/>
          <w:sz w:val="24"/>
          <w:szCs w:val="24"/>
          <w:lang w:eastAsia="tr-TR"/>
        </w:rPr>
        <w:t>çöz</w:t>
      </w:r>
      <w:r w:rsidR="003438DC" w:rsidRPr="00814FF3">
        <w:rPr>
          <w:rFonts w:eastAsia="Times New Roman"/>
          <w:sz w:val="24"/>
          <w:szCs w:val="24"/>
          <w:lang w:eastAsia="tr-TR"/>
        </w:rPr>
        <w:t>ümüne katkı sağlayacak mevzuat yapısı oluşturulmalıdır.</w:t>
      </w:r>
    </w:p>
    <w:p w:rsidR="00B4374C" w:rsidRPr="00814FF3" w:rsidRDefault="00B4374C" w:rsidP="00BA16B9">
      <w:pPr>
        <w:ind w:firstLine="708"/>
        <w:jc w:val="both"/>
        <w:rPr>
          <w:rFonts w:eastAsia="Times New Roman"/>
          <w:sz w:val="24"/>
          <w:szCs w:val="24"/>
          <w:lang w:eastAsia="tr-TR"/>
        </w:rPr>
      </w:pPr>
      <w:r>
        <w:rPr>
          <w:rFonts w:eastAsia="Times New Roman"/>
          <w:sz w:val="24"/>
          <w:szCs w:val="24"/>
          <w:lang w:eastAsia="tr-TR"/>
        </w:rPr>
        <w:t>İtfaiye ve zabıta çalışanlarına yönelik yeniz hizmet sınıfı oluşturulmalı veya teknik sınıfa dâhil edilmelidir.</w:t>
      </w:r>
    </w:p>
    <w:p w:rsidR="00BA16B9" w:rsidRPr="00814FF3" w:rsidRDefault="00C309D6" w:rsidP="00671640">
      <w:pPr>
        <w:ind w:firstLine="708"/>
        <w:jc w:val="both"/>
        <w:rPr>
          <w:rFonts w:eastAsia="Times New Roman"/>
          <w:color w:val="000000"/>
          <w:sz w:val="24"/>
          <w:szCs w:val="24"/>
          <w:lang w:eastAsia="tr-TR"/>
        </w:rPr>
      </w:pPr>
      <w:r w:rsidRPr="00814FF3">
        <w:rPr>
          <w:rFonts w:eastAsia="Times New Roman"/>
          <w:b/>
          <w:color w:val="000000"/>
          <w:sz w:val="24"/>
          <w:szCs w:val="24"/>
          <w:lang w:eastAsia="tr-TR"/>
        </w:rPr>
        <w:t>b)</w:t>
      </w:r>
      <w:r w:rsidR="00814FF3">
        <w:rPr>
          <w:rFonts w:eastAsia="Times New Roman"/>
          <w:b/>
          <w:color w:val="000000"/>
          <w:sz w:val="24"/>
          <w:szCs w:val="24"/>
          <w:lang w:eastAsia="tr-TR"/>
        </w:rPr>
        <w:t xml:space="preserve"> </w:t>
      </w:r>
      <w:r w:rsidR="00D32F0A" w:rsidRPr="00814FF3">
        <w:rPr>
          <w:rFonts w:eastAsia="Times New Roman"/>
          <w:color w:val="000000"/>
          <w:sz w:val="24"/>
          <w:szCs w:val="24"/>
          <w:lang w:eastAsia="tr-TR"/>
        </w:rPr>
        <w:t xml:space="preserve">Zabıta çalışanlarının güvenliklerinin sağlanması için gerekli </w:t>
      </w:r>
      <w:r w:rsidR="003438DC" w:rsidRPr="00814FF3">
        <w:rPr>
          <w:rFonts w:eastAsia="Times New Roman"/>
          <w:color w:val="000000"/>
          <w:sz w:val="24"/>
          <w:szCs w:val="24"/>
          <w:lang w:eastAsia="tr-TR"/>
        </w:rPr>
        <w:t xml:space="preserve">olan </w:t>
      </w:r>
      <w:r w:rsidR="00D32F0A" w:rsidRPr="00814FF3">
        <w:rPr>
          <w:rFonts w:eastAsia="Times New Roman"/>
          <w:color w:val="000000"/>
          <w:sz w:val="24"/>
          <w:szCs w:val="24"/>
          <w:lang w:eastAsia="tr-TR"/>
        </w:rPr>
        <w:t>tedbirler</w:t>
      </w:r>
      <w:r w:rsidR="003438DC" w:rsidRPr="00814FF3">
        <w:rPr>
          <w:rFonts w:eastAsia="Times New Roman"/>
          <w:color w:val="000000"/>
          <w:sz w:val="24"/>
          <w:szCs w:val="24"/>
          <w:lang w:eastAsia="tr-TR"/>
        </w:rPr>
        <w:t xml:space="preserve"> bir an önce </w:t>
      </w:r>
      <w:r w:rsidR="00D32F0A" w:rsidRPr="00814FF3">
        <w:rPr>
          <w:rFonts w:eastAsia="Times New Roman"/>
          <w:color w:val="000000"/>
          <w:sz w:val="24"/>
          <w:szCs w:val="24"/>
          <w:lang w:eastAsia="tr-TR"/>
        </w:rPr>
        <w:t>alınmalıdır.</w:t>
      </w:r>
    </w:p>
    <w:p w:rsidR="0022543D" w:rsidRPr="00814FF3" w:rsidRDefault="00C309D6" w:rsidP="0022543D">
      <w:pPr>
        <w:ind w:firstLine="708"/>
        <w:jc w:val="both"/>
        <w:rPr>
          <w:rFonts w:eastAsia="Times New Roman"/>
          <w:sz w:val="24"/>
          <w:szCs w:val="24"/>
          <w:lang w:eastAsia="tr-TR"/>
        </w:rPr>
      </w:pPr>
      <w:r w:rsidRPr="00814FF3">
        <w:rPr>
          <w:rFonts w:eastAsia="Times New Roman"/>
          <w:b/>
          <w:sz w:val="24"/>
          <w:szCs w:val="24"/>
          <w:lang w:eastAsia="tr-TR"/>
        </w:rPr>
        <w:t>c)</w:t>
      </w:r>
      <w:r w:rsidR="0022543D" w:rsidRPr="00814FF3">
        <w:rPr>
          <w:rFonts w:eastAsia="Times New Roman"/>
          <w:sz w:val="24"/>
          <w:szCs w:val="24"/>
          <w:lang w:eastAsia="tr-TR"/>
        </w:rPr>
        <w:t xml:space="preserve"> Belediye bağlı kuruluşlarında görev </w:t>
      </w:r>
      <w:r w:rsidR="00814FF3" w:rsidRPr="00814FF3">
        <w:rPr>
          <w:rFonts w:eastAsia="Times New Roman"/>
          <w:sz w:val="24"/>
          <w:szCs w:val="24"/>
          <w:lang w:eastAsia="tr-TR"/>
        </w:rPr>
        <w:t>yapan personele</w:t>
      </w:r>
      <w:r w:rsidR="0022543D" w:rsidRPr="00814FF3">
        <w:rPr>
          <w:rFonts w:eastAsia="Times New Roman"/>
          <w:sz w:val="24"/>
          <w:szCs w:val="24"/>
          <w:lang w:eastAsia="tr-TR"/>
        </w:rPr>
        <w:t xml:space="preserve"> kurum kuruluş kanunlarında yer alan hükümlere göre ödenmekte olup 666 </w:t>
      </w:r>
      <w:r w:rsidR="00814FF3" w:rsidRPr="00814FF3">
        <w:rPr>
          <w:rFonts w:eastAsia="Times New Roman"/>
          <w:sz w:val="24"/>
          <w:szCs w:val="24"/>
          <w:lang w:eastAsia="tr-TR"/>
        </w:rPr>
        <w:t>Sayılı KHK</w:t>
      </w:r>
      <w:r w:rsidR="0022543D" w:rsidRPr="00814FF3">
        <w:rPr>
          <w:rFonts w:eastAsia="Times New Roman"/>
          <w:sz w:val="24"/>
          <w:szCs w:val="24"/>
          <w:lang w:eastAsia="tr-TR"/>
        </w:rPr>
        <w:t xml:space="preserve"> ile kaldırılan ikramiye </w:t>
      </w:r>
      <w:r w:rsidR="00814FF3" w:rsidRPr="00814FF3">
        <w:rPr>
          <w:rFonts w:eastAsia="Times New Roman"/>
          <w:sz w:val="24"/>
          <w:szCs w:val="24"/>
          <w:lang w:eastAsia="tr-TR"/>
        </w:rPr>
        <w:t>ödenmesi, Anayasa</w:t>
      </w:r>
      <w:r w:rsidR="0022543D" w:rsidRPr="00814FF3">
        <w:rPr>
          <w:rFonts w:eastAsia="Times New Roman"/>
          <w:sz w:val="24"/>
          <w:szCs w:val="24"/>
          <w:lang w:eastAsia="tr-TR"/>
        </w:rPr>
        <w:t xml:space="preserve"> Mahkemesinin 2012/205 Esas kararı ile iptal edilmiş </w:t>
      </w:r>
      <w:r w:rsidR="00814FF3" w:rsidRPr="00814FF3">
        <w:rPr>
          <w:rFonts w:eastAsia="Times New Roman"/>
          <w:sz w:val="24"/>
          <w:szCs w:val="24"/>
          <w:lang w:eastAsia="tr-TR"/>
        </w:rPr>
        <w:t>olup; Kuruluş</w:t>
      </w:r>
      <w:r w:rsidR="0022543D" w:rsidRPr="00814FF3">
        <w:rPr>
          <w:rFonts w:eastAsia="Times New Roman"/>
          <w:sz w:val="24"/>
          <w:szCs w:val="24"/>
          <w:lang w:eastAsia="tr-TR"/>
        </w:rPr>
        <w:t xml:space="preserve"> kanunlarında yer alan (</w:t>
      </w:r>
      <w:r w:rsidR="00814FF3" w:rsidRPr="00814FF3">
        <w:rPr>
          <w:rFonts w:eastAsia="Times New Roman"/>
          <w:sz w:val="24"/>
          <w:szCs w:val="24"/>
          <w:lang w:eastAsia="tr-TR"/>
        </w:rPr>
        <w:t>İSKİ, ASKİ, İETT</w:t>
      </w:r>
      <w:r w:rsidR="0022543D" w:rsidRPr="00814FF3">
        <w:rPr>
          <w:rFonts w:eastAsia="Times New Roman"/>
          <w:sz w:val="24"/>
          <w:szCs w:val="24"/>
          <w:lang w:eastAsia="tr-TR"/>
        </w:rPr>
        <w:t xml:space="preserve"> gibi ) ikramiye ödemeleri yapılmalıdır.</w:t>
      </w:r>
    </w:p>
    <w:p w:rsidR="0022543D" w:rsidRPr="00814FF3" w:rsidRDefault="0022543D" w:rsidP="00671640">
      <w:pPr>
        <w:ind w:firstLine="708"/>
        <w:jc w:val="both"/>
        <w:rPr>
          <w:rFonts w:eastAsia="Times New Roman"/>
          <w:b/>
          <w:sz w:val="24"/>
          <w:szCs w:val="24"/>
          <w:lang w:eastAsia="tr-TR"/>
        </w:rPr>
      </w:pPr>
      <w:r w:rsidRPr="00814FF3">
        <w:rPr>
          <w:rFonts w:eastAsia="Times New Roman"/>
          <w:b/>
          <w:sz w:val="24"/>
          <w:szCs w:val="24"/>
          <w:lang w:eastAsia="tr-TR"/>
        </w:rPr>
        <w:t xml:space="preserve">ç) </w:t>
      </w:r>
      <w:r w:rsidRPr="00814FF3">
        <w:rPr>
          <w:rFonts w:eastAsia="Times New Roman"/>
          <w:sz w:val="24"/>
          <w:szCs w:val="24"/>
          <w:lang w:eastAsia="tr-TR"/>
        </w:rPr>
        <w:t>Fiili Hizmet zammına ilişkin olarak 3.Dönem toplu sözleşmesinde alınan karar gereğince komisyon çalışması sonuçlandırılmalı Zabıta çalışanların hak ettiği Fiili Hizmet zammı verilmeli ve İtfaiye çalışanlarına tanınmış olan hakkın kullanılmasında yaşanan yanlışlık düzeltilmelidir.</w:t>
      </w:r>
      <w:r w:rsidRPr="00814FF3">
        <w:rPr>
          <w:rFonts w:eastAsia="Times New Roman"/>
          <w:b/>
          <w:sz w:val="24"/>
          <w:szCs w:val="24"/>
          <w:lang w:eastAsia="tr-TR"/>
        </w:rPr>
        <w:t xml:space="preserve"> </w:t>
      </w:r>
    </w:p>
    <w:p w:rsidR="00200BBB" w:rsidRPr="00814FF3" w:rsidRDefault="00C309D6" w:rsidP="00671640">
      <w:pPr>
        <w:ind w:firstLine="708"/>
        <w:jc w:val="both"/>
        <w:rPr>
          <w:rFonts w:eastAsia="Times New Roman"/>
          <w:sz w:val="24"/>
          <w:szCs w:val="24"/>
          <w:lang w:eastAsia="tr-TR"/>
        </w:rPr>
      </w:pPr>
      <w:r w:rsidRPr="00814FF3">
        <w:rPr>
          <w:rFonts w:eastAsia="Times New Roman"/>
          <w:b/>
          <w:sz w:val="24"/>
          <w:szCs w:val="24"/>
          <w:lang w:eastAsia="tr-TR"/>
        </w:rPr>
        <w:t>d)</w:t>
      </w:r>
      <w:r w:rsidR="0022543D" w:rsidRPr="00814FF3">
        <w:rPr>
          <w:rFonts w:eastAsia="Times New Roman"/>
          <w:sz w:val="24"/>
          <w:szCs w:val="24"/>
          <w:lang w:eastAsia="tr-TR"/>
        </w:rPr>
        <w:t xml:space="preserve"> Yerel yönetimlerde kurbağa adam, dalgıç gibi görevlerde çalışanların, diğer kurumlarda aynı iş yapanların yararlandıkları mali haklardan yararlanabilmesi için sertifika ve eğitim sorunlarının çözümüne yönelik tedbirler bir an önce alınmalı ve söz konusu personelin mağduriyeti giderilmelidir.</w:t>
      </w:r>
    </w:p>
    <w:p w:rsidR="00E21A25" w:rsidRPr="00814FF3" w:rsidRDefault="00C309D6" w:rsidP="00671640">
      <w:pPr>
        <w:ind w:firstLine="708"/>
        <w:jc w:val="both"/>
        <w:rPr>
          <w:rFonts w:eastAsia="Times New Roman"/>
          <w:sz w:val="24"/>
          <w:szCs w:val="24"/>
          <w:lang w:eastAsia="tr-TR"/>
        </w:rPr>
      </w:pPr>
      <w:r w:rsidRPr="00814FF3">
        <w:rPr>
          <w:rFonts w:eastAsia="Times New Roman"/>
          <w:b/>
          <w:sz w:val="24"/>
          <w:szCs w:val="24"/>
          <w:lang w:eastAsia="tr-TR"/>
        </w:rPr>
        <w:t>e)</w:t>
      </w:r>
      <w:r w:rsidR="0022543D" w:rsidRPr="00814FF3">
        <w:rPr>
          <w:rFonts w:eastAsia="Times New Roman"/>
          <w:b/>
          <w:sz w:val="24"/>
          <w:szCs w:val="24"/>
          <w:lang w:eastAsia="tr-TR"/>
        </w:rPr>
        <w:t xml:space="preserve"> </w:t>
      </w:r>
      <w:r w:rsidR="002D6209" w:rsidRPr="00814FF3">
        <w:rPr>
          <w:rFonts w:eastAsia="Times New Roman"/>
          <w:sz w:val="24"/>
          <w:szCs w:val="24"/>
          <w:lang w:eastAsia="tr-TR"/>
        </w:rPr>
        <w:t xml:space="preserve">Emekli aylığı bağlanmasına hak kazanmış olmakla birlikte yaş haddini doldurmamış olması sebebiyle emekliye ayrılmayan kamu görevlilerinin emekliliğe zorlanmasına yönelik </w:t>
      </w:r>
      <w:r w:rsidR="005D49C4" w:rsidRPr="00814FF3">
        <w:rPr>
          <w:rFonts w:eastAsia="Times New Roman"/>
          <w:sz w:val="24"/>
          <w:szCs w:val="24"/>
          <w:lang w:eastAsia="tr-TR"/>
        </w:rPr>
        <w:t>baskı ve mobinglere son verilmelidir.</w:t>
      </w:r>
      <w:r w:rsidR="008C62EF" w:rsidRPr="00814FF3">
        <w:rPr>
          <w:rFonts w:eastAsia="Times New Roman"/>
          <w:sz w:val="24"/>
          <w:szCs w:val="24"/>
          <w:lang w:eastAsia="tr-TR"/>
        </w:rPr>
        <w:t xml:space="preserve"> </w:t>
      </w:r>
      <w:r w:rsidR="002D6209" w:rsidRPr="00814FF3">
        <w:rPr>
          <w:rFonts w:eastAsia="Times New Roman"/>
          <w:sz w:val="24"/>
          <w:szCs w:val="24"/>
          <w:lang w:eastAsia="tr-TR"/>
        </w:rPr>
        <w:t>Bu durumdaki k</w:t>
      </w:r>
      <w:r w:rsidR="005D49C4" w:rsidRPr="00814FF3">
        <w:rPr>
          <w:rFonts w:eastAsia="Times New Roman"/>
          <w:sz w:val="24"/>
          <w:szCs w:val="24"/>
          <w:lang w:eastAsia="tr-TR"/>
        </w:rPr>
        <w:t>amu görevlilerinin emekli olmak veya çalışma</w:t>
      </w:r>
      <w:r w:rsidR="002D6209" w:rsidRPr="00814FF3">
        <w:rPr>
          <w:rFonts w:eastAsia="Times New Roman"/>
          <w:sz w:val="24"/>
          <w:szCs w:val="24"/>
          <w:lang w:eastAsia="tr-TR"/>
        </w:rPr>
        <w:t xml:space="preserve">ya devam etmek konusundaki tercihleri </w:t>
      </w:r>
      <w:r w:rsidR="005D49C4" w:rsidRPr="00814FF3">
        <w:rPr>
          <w:rFonts w:eastAsia="Times New Roman"/>
          <w:sz w:val="24"/>
          <w:szCs w:val="24"/>
          <w:lang w:eastAsia="tr-TR"/>
        </w:rPr>
        <w:t>kendi özgür iradelerine bırakılmalı</w:t>
      </w:r>
      <w:r w:rsidR="002D6209" w:rsidRPr="00814FF3">
        <w:rPr>
          <w:rFonts w:eastAsia="Times New Roman"/>
          <w:sz w:val="24"/>
          <w:szCs w:val="24"/>
          <w:lang w:eastAsia="tr-TR"/>
        </w:rPr>
        <w:t>;</w:t>
      </w:r>
      <w:r w:rsidR="005D49C4" w:rsidRPr="00814FF3">
        <w:rPr>
          <w:rFonts w:eastAsia="Times New Roman"/>
          <w:sz w:val="24"/>
          <w:szCs w:val="24"/>
          <w:lang w:eastAsia="tr-TR"/>
        </w:rPr>
        <w:t xml:space="preserve"> sürgün ve </w:t>
      </w:r>
      <w:r w:rsidR="005D49C4" w:rsidRPr="00814FF3">
        <w:rPr>
          <w:rFonts w:eastAsia="Times New Roman"/>
          <w:sz w:val="24"/>
          <w:szCs w:val="24"/>
          <w:lang w:eastAsia="tr-TR"/>
        </w:rPr>
        <w:lastRenderedPageBreak/>
        <w:t xml:space="preserve">cezalarla emekli olmaya </w:t>
      </w:r>
      <w:r w:rsidR="00D1353C" w:rsidRPr="00814FF3">
        <w:rPr>
          <w:rFonts w:eastAsia="Times New Roman"/>
          <w:sz w:val="24"/>
          <w:szCs w:val="24"/>
          <w:lang w:eastAsia="tr-TR"/>
        </w:rPr>
        <w:t>zorlamaya</w:t>
      </w:r>
      <w:r w:rsidR="00671640" w:rsidRPr="00814FF3">
        <w:rPr>
          <w:rFonts w:eastAsia="Times New Roman"/>
          <w:sz w:val="24"/>
          <w:szCs w:val="24"/>
          <w:lang w:eastAsia="tr-TR"/>
        </w:rPr>
        <w:t xml:space="preserve"> yönelik iş ve işlem yapanlar</w:t>
      </w:r>
      <w:r w:rsidR="005D49C4" w:rsidRPr="00814FF3">
        <w:rPr>
          <w:rFonts w:eastAsia="Times New Roman"/>
          <w:sz w:val="24"/>
          <w:szCs w:val="24"/>
          <w:lang w:eastAsia="tr-TR"/>
        </w:rPr>
        <w:t>,</w:t>
      </w:r>
      <w:r w:rsidR="00671640" w:rsidRPr="00814FF3">
        <w:rPr>
          <w:rFonts w:eastAsia="Times New Roman"/>
          <w:sz w:val="24"/>
          <w:szCs w:val="24"/>
          <w:lang w:eastAsia="tr-TR"/>
        </w:rPr>
        <w:t xml:space="preserve"> </w:t>
      </w:r>
      <w:r w:rsidR="005D49C4" w:rsidRPr="00814FF3">
        <w:rPr>
          <w:rFonts w:eastAsia="Times New Roman"/>
          <w:sz w:val="24"/>
          <w:szCs w:val="24"/>
          <w:lang w:eastAsia="tr-TR"/>
        </w:rPr>
        <w:t>mobing uygulayanlar cezalandırılmalıdır.</w:t>
      </w:r>
    </w:p>
    <w:p w:rsidR="00D32F0A" w:rsidRPr="00814FF3" w:rsidRDefault="00D32F0A" w:rsidP="00671640">
      <w:pPr>
        <w:jc w:val="both"/>
        <w:rPr>
          <w:rFonts w:eastAsia="Times New Roman"/>
          <w:b/>
          <w:sz w:val="24"/>
          <w:szCs w:val="24"/>
          <w:lang w:eastAsia="tr-TR"/>
        </w:rPr>
      </w:pPr>
    </w:p>
    <w:p w:rsidR="0022543D" w:rsidRPr="00814FF3" w:rsidRDefault="00D32F0A" w:rsidP="0022543D">
      <w:pPr>
        <w:ind w:firstLine="708"/>
        <w:jc w:val="both"/>
        <w:rPr>
          <w:rFonts w:eastAsia="Times New Roman"/>
          <w:sz w:val="24"/>
          <w:szCs w:val="24"/>
          <w:lang w:eastAsia="tr-TR"/>
        </w:rPr>
      </w:pPr>
      <w:r w:rsidRPr="00814FF3">
        <w:rPr>
          <w:rFonts w:eastAsia="Times New Roman"/>
          <w:sz w:val="24"/>
          <w:szCs w:val="24"/>
          <w:lang w:eastAsia="tr-TR"/>
        </w:rPr>
        <w:t xml:space="preserve"> </w:t>
      </w:r>
      <w:r w:rsidR="00C309D6" w:rsidRPr="00814FF3">
        <w:rPr>
          <w:rFonts w:eastAsia="Times New Roman"/>
          <w:b/>
          <w:sz w:val="24"/>
          <w:szCs w:val="24"/>
          <w:lang w:eastAsia="tr-TR"/>
        </w:rPr>
        <w:t>f</w:t>
      </w:r>
      <w:r w:rsidR="0022543D" w:rsidRPr="00814FF3">
        <w:rPr>
          <w:rFonts w:eastAsia="Times New Roman"/>
          <w:b/>
          <w:sz w:val="24"/>
          <w:szCs w:val="24"/>
          <w:lang w:eastAsia="tr-TR"/>
        </w:rPr>
        <w:t>)</w:t>
      </w:r>
      <w:r w:rsidR="0022543D" w:rsidRPr="00814FF3">
        <w:rPr>
          <w:rFonts w:eastAsia="Times New Roman"/>
          <w:sz w:val="24"/>
          <w:szCs w:val="24"/>
          <w:lang w:eastAsia="tr-TR"/>
        </w:rPr>
        <w:t xml:space="preserve"> Anayasa’nın 128 inci maddesinde, </w:t>
      </w:r>
      <w:r w:rsidR="0022543D" w:rsidRPr="00814FF3">
        <w:rPr>
          <w:rFonts w:eastAsia="Times New Roman"/>
          <w:i/>
          <w:iCs/>
          <w:sz w:val="24"/>
          <w:szCs w:val="24"/>
          <w:lang w:eastAsia="tr-TR"/>
        </w:rPr>
        <w:t>“…devletin asli ve sürekli işleri memurlar eliyle yapılır”</w:t>
      </w:r>
      <w:r w:rsidR="0022543D" w:rsidRPr="00814FF3">
        <w:rPr>
          <w:rFonts w:eastAsia="Times New Roman"/>
          <w:sz w:val="24"/>
          <w:szCs w:val="24"/>
          <w:lang w:eastAsia="tr-TR"/>
        </w:rPr>
        <w:t xml:space="preserve"> denilmektedir. Hali hazırda birçok kamu kurumunda işçilere, memur görevi </w:t>
      </w:r>
      <w:r w:rsidR="0022543D" w:rsidRPr="00814FF3">
        <w:rPr>
          <w:rFonts w:eastAsia="Times New Roman"/>
          <w:i/>
          <w:iCs/>
          <w:sz w:val="24"/>
          <w:szCs w:val="24"/>
          <w:lang w:eastAsia="tr-TR"/>
        </w:rPr>
        <w:t xml:space="preserve">(amirlik </w:t>
      </w:r>
      <w:r w:rsidR="00814FF3" w:rsidRPr="00814FF3">
        <w:rPr>
          <w:rFonts w:eastAsia="Times New Roman"/>
          <w:i/>
          <w:iCs/>
          <w:sz w:val="24"/>
          <w:szCs w:val="24"/>
          <w:lang w:eastAsia="tr-TR"/>
        </w:rPr>
        <w:t>dâhil</w:t>
      </w:r>
      <w:r w:rsidR="0022543D" w:rsidRPr="00814FF3">
        <w:rPr>
          <w:rFonts w:eastAsia="Times New Roman"/>
          <w:i/>
          <w:iCs/>
          <w:sz w:val="24"/>
          <w:szCs w:val="24"/>
          <w:lang w:eastAsia="tr-TR"/>
        </w:rPr>
        <w:t>)</w:t>
      </w:r>
      <w:r w:rsidR="0022543D" w:rsidRPr="00814FF3">
        <w:rPr>
          <w:rFonts w:eastAsia="Times New Roman"/>
          <w:sz w:val="24"/>
          <w:szCs w:val="24"/>
          <w:lang w:eastAsia="tr-TR"/>
        </w:rPr>
        <w:t xml:space="preserve"> yaptırılmaktadır. Anayasa’da ve yasalarda tarif edildiği üzere, devletin asli ve sürekli işleri, işçiler eliyle değil memurlar eliyle yaptırılmalı, bu konuda Anayasa’nın ve yasaların gereği uygulanmalıdır.</w:t>
      </w:r>
    </w:p>
    <w:p w:rsidR="00B566C4" w:rsidRPr="00814FF3" w:rsidRDefault="0022543D" w:rsidP="00814FF3">
      <w:pPr>
        <w:ind w:firstLine="708"/>
        <w:jc w:val="both"/>
        <w:rPr>
          <w:rFonts w:eastAsia="Times New Roman"/>
          <w:sz w:val="24"/>
          <w:szCs w:val="24"/>
          <w:lang w:eastAsia="tr-TR"/>
        </w:rPr>
      </w:pPr>
      <w:r w:rsidRPr="00814FF3">
        <w:rPr>
          <w:rFonts w:eastAsia="Times New Roman"/>
          <w:sz w:val="24"/>
          <w:szCs w:val="24"/>
          <w:lang w:eastAsia="tr-TR"/>
        </w:rPr>
        <w:t>Ayrıca, örgütlü olduğumuz bazı yerel yönetimlerde, işçi statüsündeki personel, memur statüsündeki personelin amiri olarak görevlendirilmektedir. Bu durum, mevzuata aykırı olduğu gibi, “çalışma barışına” da aykırıdır. Mevzuata aykırı bu tür görevlendirmeler, hem görevlendirme işlemini hazırlamak ve bazen de onaylamak durumunda kalan kamu görevlileri açısından hukuki sorumluluğa sebep olmakta, hem de kendileri üzerinde baskı kurulmasına zemin hazırlamaktadır.  Bu nedenle, mevzuata aykırı bu türden görevlendirmeleri yapanlar hakkında uygulanacak yaptırımlar daha da ağırlaştırılmalı, genel bir izleme sistemi kurulmalı ve öncelikli denetim konusu haline getirilmelidir.</w:t>
      </w:r>
    </w:p>
    <w:p w:rsidR="0069780A" w:rsidRPr="00814FF3" w:rsidRDefault="00C309D6" w:rsidP="00671640">
      <w:pPr>
        <w:ind w:firstLine="708"/>
        <w:jc w:val="both"/>
        <w:rPr>
          <w:rFonts w:eastAsia="Times New Roman"/>
          <w:sz w:val="24"/>
          <w:szCs w:val="24"/>
          <w:lang w:eastAsia="tr-TR"/>
        </w:rPr>
      </w:pPr>
      <w:r w:rsidRPr="00814FF3">
        <w:rPr>
          <w:rFonts w:eastAsia="Times New Roman"/>
          <w:b/>
          <w:sz w:val="24"/>
          <w:szCs w:val="24"/>
          <w:lang w:eastAsia="tr-TR"/>
        </w:rPr>
        <w:t>g)</w:t>
      </w:r>
      <w:r w:rsidR="0022543D" w:rsidRPr="00814FF3">
        <w:rPr>
          <w:rFonts w:eastAsia="Times New Roman"/>
          <w:b/>
          <w:sz w:val="24"/>
          <w:szCs w:val="24"/>
          <w:lang w:eastAsia="tr-TR"/>
        </w:rPr>
        <w:t xml:space="preserve"> </w:t>
      </w:r>
      <w:r w:rsidR="00B566C4" w:rsidRPr="00814FF3">
        <w:rPr>
          <w:rFonts w:eastAsia="Times New Roman"/>
          <w:sz w:val="24"/>
          <w:szCs w:val="24"/>
          <w:lang w:eastAsia="tr-TR"/>
        </w:rPr>
        <w:t>Belediye</w:t>
      </w:r>
      <w:r w:rsidR="002D6209" w:rsidRPr="00814FF3">
        <w:rPr>
          <w:rFonts w:eastAsia="Times New Roman"/>
          <w:sz w:val="24"/>
          <w:szCs w:val="24"/>
          <w:lang w:eastAsia="tr-TR"/>
        </w:rPr>
        <w:t xml:space="preserve">ler </w:t>
      </w:r>
      <w:r w:rsidR="00B566C4" w:rsidRPr="00814FF3">
        <w:rPr>
          <w:rFonts w:eastAsia="Times New Roman"/>
          <w:sz w:val="24"/>
          <w:szCs w:val="24"/>
          <w:lang w:eastAsia="tr-TR"/>
        </w:rPr>
        <w:t xml:space="preserve">ve </w:t>
      </w:r>
      <w:r w:rsidR="002D6209" w:rsidRPr="00814FF3">
        <w:rPr>
          <w:rFonts w:eastAsia="Times New Roman"/>
          <w:sz w:val="24"/>
          <w:szCs w:val="24"/>
          <w:lang w:eastAsia="tr-TR"/>
        </w:rPr>
        <w:t>il ö</w:t>
      </w:r>
      <w:r w:rsidR="00B566C4" w:rsidRPr="00814FF3">
        <w:rPr>
          <w:rFonts w:eastAsia="Times New Roman"/>
          <w:sz w:val="24"/>
          <w:szCs w:val="24"/>
          <w:lang w:eastAsia="tr-TR"/>
        </w:rPr>
        <w:t xml:space="preserve">zel </w:t>
      </w:r>
      <w:r w:rsidR="002D6209" w:rsidRPr="00814FF3">
        <w:rPr>
          <w:rFonts w:eastAsia="Times New Roman"/>
          <w:sz w:val="24"/>
          <w:szCs w:val="24"/>
          <w:lang w:eastAsia="tr-TR"/>
        </w:rPr>
        <w:t>i</w:t>
      </w:r>
      <w:r w:rsidR="00B566C4" w:rsidRPr="00814FF3">
        <w:rPr>
          <w:rFonts w:eastAsia="Times New Roman"/>
          <w:sz w:val="24"/>
          <w:szCs w:val="24"/>
          <w:lang w:eastAsia="tr-TR"/>
        </w:rPr>
        <w:t>dareleri</w:t>
      </w:r>
      <w:r w:rsidR="002D6209" w:rsidRPr="00814FF3">
        <w:rPr>
          <w:rFonts w:eastAsia="Times New Roman"/>
          <w:sz w:val="24"/>
          <w:szCs w:val="24"/>
          <w:lang w:eastAsia="tr-TR"/>
        </w:rPr>
        <w:t>, p</w:t>
      </w:r>
      <w:r w:rsidR="00B566C4" w:rsidRPr="00814FF3">
        <w:rPr>
          <w:rFonts w:eastAsia="Times New Roman"/>
          <w:sz w:val="24"/>
          <w:szCs w:val="24"/>
          <w:lang w:eastAsia="tr-TR"/>
        </w:rPr>
        <w:t>ersonel</w:t>
      </w:r>
      <w:r w:rsidR="002D6209" w:rsidRPr="00814FF3">
        <w:rPr>
          <w:rFonts w:eastAsia="Times New Roman"/>
          <w:sz w:val="24"/>
          <w:szCs w:val="24"/>
          <w:lang w:eastAsia="tr-TR"/>
        </w:rPr>
        <w:t>in e</w:t>
      </w:r>
      <w:r w:rsidR="00B566C4" w:rsidRPr="00814FF3">
        <w:rPr>
          <w:rFonts w:eastAsia="Times New Roman"/>
          <w:sz w:val="24"/>
          <w:szCs w:val="24"/>
          <w:lang w:eastAsia="tr-TR"/>
        </w:rPr>
        <w:t>ğitim</w:t>
      </w:r>
      <w:r w:rsidR="002D6209" w:rsidRPr="00814FF3">
        <w:rPr>
          <w:rFonts w:eastAsia="Times New Roman"/>
          <w:sz w:val="24"/>
          <w:szCs w:val="24"/>
          <w:lang w:eastAsia="tr-TR"/>
        </w:rPr>
        <w:t>i için yeterli miktarda b</w:t>
      </w:r>
      <w:r w:rsidR="00B566C4" w:rsidRPr="00814FF3">
        <w:rPr>
          <w:rFonts w:eastAsia="Times New Roman"/>
          <w:sz w:val="24"/>
          <w:szCs w:val="24"/>
          <w:lang w:eastAsia="tr-TR"/>
        </w:rPr>
        <w:t xml:space="preserve">ütçe </w:t>
      </w:r>
      <w:r w:rsidR="002D6209" w:rsidRPr="00814FF3">
        <w:rPr>
          <w:rFonts w:eastAsia="Times New Roman"/>
          <w:sz w:val="24"/>
          <w:szCs w:val="24"/>
          <w:lang w:eastAsia="tr-TR"/>
        </w:rPr>
        <w:t>a</w:t>
      </w:r>
      <w:r w:rsidR="00B566C4" w:rsidRPr="00814FF3">
        <w:rPr>
          <w:rFonts w:eastAsia="Times New Roman"/>
          <w:sz w:val="24"/>
          <w:szCs w:val="24"/>
          <w:lang w:eastAsia="tr-TR"/>
        </w:rPr>
        <w:t>yırma</w:t>
      </w:r>
      <w:r w:rsidR="002D6209" w:rsidRPr="00814FF3">
        <w:rPr>
          <w:rFonts w:eastAsia="Times New Roman"/>
          <w:sz w:val="24"/>
          <w:szCs w:val="24"/>
          <w:lang w:eastAsia="tr-TR"/>
        </w:rPr>
        <w:t xml:space="preserve">lı ve </w:t>
      </w:r>
      <w:r w:rsidR="00A71D4A" w:rsidRPr="00814FF3">
        <w:rPr>
          <w:rFonts w:eastAsia="Times New Roman"/>
          <w:sz w:val="24"/>
          <w:szCs w:val="24"/>
          <w:lang w:eastAsia="tr-TR"/>
        </w:rPr>
        <w:t>eğitim faaliyetleri</w:t>
      </w:r>
      <w:r w:rsidR="00B566C4" w:rsidRPr="00814FF3">
        <w:rPr>
          <w:rFonts w:eastAsia="Times New Roman"/>
          <w:sz w:val="24"/>
          <w:szCs w:val="24"/>
          <w:lang w:eastAsia="tr-TR"/>
        </w:rPr>
        <w:t xml:space="preserve"> iş yeri yetkili sendikası ile istişare </w:t>
      </w:r>
      <w:r w:rsidR="00A71D4A" w:rsidRPr="00814FF3">
        <w:rPr>
          <w:rFonts w:eastAsia="Times New Roman"/>
          <w:sz w:val="24"/>
          <w:szCs w:val="24"/>
          <w:lang w:eastAsia="tr-TR"/>
        </w:rPr>
        <w:t>içinde planlanmalı ve yürütülmelidir.</w:t>
      </w:r>
    </w:p>
    <w:p w:rsidR="001F0F11" w:rsidRPr="00814FF3" w:rsidRDefault="00C309D6" w:rsidP="00671640">
      <w:pPr>
        <w:ind w:firstLine="708"/>
        <w:jc w:val="both"/>
        <w:rPr>
          <w:rFonts w:eastAsia="Times New Roman"/>
          <w:sz w:val="24"/>
          <w:szCs w:val="24"/>
          <w:lang w:eastAsia="tr-TR"/>
        </w:rPr>
      </w:pPr>
      <w:r w:rsidRPr="00814FF3">
        <w:rPr>
          <w:rFonts w:eastAsia="Times New Roman"/>
          <w:b/>
          <w:sz w:val="24"/>
          <w:szCs w:val="24"/>
          <w:lang w:eastAsia="tr-TR"/>
        </w:rPr>
        <w:t>h)</w:t>
      </w:r>
      <w:r w:rsidR="0022543D" w:rsidRPr="00814FF3">
        <w:rPr>
          <w:rFonts w:eastAsia="Times New Roman"/>
          <w:sz w:val="24"/>
          <w:szCs w:val="24"/>
          <w:lang w:eastAsia="tr-TR"/>
        </w:rPr>
        <w:t xml:space="preserve"> Kasko,  DASK ve yangın sigortalarından itfaiye hizmetleri için belirli bir oranda pay ayrılmasını sağlayacak düzenlemeler yapılmalı, ayrılacak bu pay ile oluşturulacak fon itfaiye teşkilatlarının teknik malzeme tedarikinde kullanılmalıdır.</w:t>
      </w:r>
    </w:p>
    <w:p w:rsidR="001F0F11" w:rsidRPr="00814FF3" w:rsidRDefault="00C309D6" w:rsidP="00671640">
      <w:pPr>
        <w:ind w:firstLine="708"/>
        <w:jc w:val="both"/>
        <w:rPr>
          <w:rFonts w:eastAsia="Times New Roman"/>
          <w:sz w:val="24"/>
          <w:szCs w:val="24"/>
          <w:lang w:eastAsia="tr-TR"/>
        </w:rPr>
      </w:pPr>
      <w:r w:rsidRPr="00814FF3">
        <w:rPr>
          <w:rFonts w:eastAsia="Times New Roman"/>
          <w:b/>
          <w:sz w:val="24"/>
          <w:szCs w:val="24"/>
          <w:lang w:eastAsia="tr-TR"/>
        </w:rPr>
        <w:t>j)</w:t>
      </w:r>
      <w:r w:rsidR="0022543D" w:rsidRPr="00814FF3">
        <w:rPr>
          <w:rFonts w:eastAsia="Times New Roman"/>
          <w:b/>
          <w:sz w:val="24"/>
          <w:szCs w:val="24"/>
          <w:lang w:eastAsia="tr-TR"/>
        </w:rPr>
        <w:t xml:space="preserve"> ) </w:t>
      </w:r>
      <w:r w:rsidR="0022543D" w:rsidRPr="00814FF3">
        <w:rPr>
          <w:rFonts w:eastAsia="Times New Roman"/>
          <w:sz w:val="24"/>
          <w:szCs w:val="24"/>
          <w:lang w:eastAsia="tr-TR"/>
        </w:rPr>
        <w:t>İşyerlerinin çalışma şartları çağın gereklerine uygun hale getirilmeli, iş sağlığı ve iş güvenliği ile ilgili tedbirler zamanında alınmalı ve tam olarak uygulanmalıdır.</w:t>
      </w:r>
    </w:p>
    <w:p w:rsidR="00DC004C" w:rsidRPr="00814FF3" w:rsidRDefault="0050639F" w:rsidP="0050639F">
      <w:pPr>
        <w:tabs>
          <w:tab w:val="left" w:pos="2590"/>
        </w:tabs>
        <w:ind w:firstLine="708"/>
        <w:jc w:val="both"/>
        <w:rPr>
          <w:rFonts w:eastAsia="Times New Roman"/>
          <w:sz w:val="24"/>
          <w:szCs w:val="24"/>
          <w:lang w:eastAsia="tr-TR"/>
        </w:rPr>
      </w:pPr>
      <w:r w:rsidRPr="00814FF3">
        <w:rPr>
          <w:rFonts w:eastAsia="Times New Roman"/>
          <w:sz w:val="24"/>
          <w:szCs w:val="24"/>
          <w:lang w:eastAsia="tr-TR"/>
        </w:rPr>
        <w:tab/>
      </w:r>
    </w:p>
    <w:p w:rsidR="00DC004C" w:rsidRPr="00814FF3" w:rsidRDefault="00C309D6" w:rsidP="00DC004C">
      <w:pPr>
        <w:ind w:firstLine="708"/>
        <w:jc w:val="center"/>
        <w:rPr>
          <w:rFonts w:eastAsia="Times New Roman"/>
          <w:b/>
          <w:sz w:val="24"/>
          <w:szCs w:val="24"/>
          <w:lang w:eastAsia="tr-TR"/>
        </w:rPr>
      </w:pPr>
      <w:r w:rsidRPr="00814FF3">
        <w:rPr>
          <w:rFonts w:eastAsia="Times New Roman"/>
          <w:b/>
          <w:sz w:val="24"/>
          <w:szCs w:val="24"/>
          <w:lang w:eastAsia="tr-TR"/>
        </w:rPr>
        <w:t>9-</w:t>
      </w:r>
      <w:r w:rsidR="00DC004C" w:rsidRPr="00814FF3">
        <w:rPr>
          <w:rFonts w:eastAsia="Times New Roman"/>
          <w:b/>
          <w:sz w:val="24"/>
          <w:szCs w:val="24"/>
          <w:lang w:eastAsia="tr-TR"/>
        </w:rPr>
        <w:t xml:space="preserve">YARIM ZAMANLI ÇALIŞMA HAKKI İLE İLGİLİ </w:t>
      </w:r>
      <w:r w:rsidR="00E86655" w:rsidRPr="00814FF3">
        <w:rPr>
          <w:rFonts w:eastAsia="Times New Roman"/>
          <w:b/>
          <w:sz w:val="24"/>
          <w:szCs w:val="24"/>
          <w:lang w:eastAsia="tr-TR"/>
        </w:rPr>
        <w:t xml:space="preserve">BAKANLAR KURULU KARARININ </w:t>
      </w:r>
      <w:r w:rsidR="00DC004C" w:rsidRPr="00814FF3">
        <w:rPr>
          <w:rFonts w:eastAsia="Times New Roman"/>
          <w:b/>
          <w:sz w:val="24"/>
          <w:szCs w:val="24"/>
          <w:lang w:eastAsia="tr-TR"/>
        </w:rPr>
        <w:t>YÜRÜRLÜĞE GİRMESİ DAHA FAZLA GECİKTİRİLMEMELİDİR</w:t>
      </w:r>
    </w:p>
    <w:p w:rsidR="00A71D4A" w:rsidRPr="00814FF3" w:rsidRDefault="00A71D4A" w:rsidP="00671640">
      <w:pPr>
        <w:ind w:firstLine="708"/>
        <w:jc w:val="both"/>
        <w:rPr>
          <w:rFonts w:eastAsia="Times New Roman"/>
          <w:sz w:val="24"/>
          <w:szCs w:val="24"/>
          <w:lang w:eastAsia="tr-TR"/>
        </w:rPr>
      </w:pPr>
    </w:p>
    <w:p w:rsidR="00E86655" w:rsidRPr="00814FF3" w:rsidRDefault="00DC004C" w:rsidP="00E86655">
      <w:pPr>
        <w:spacing w:line="276" w:lineRule="auto"/>
        <w:ind w:firstLine="708"/>
        <w:jc w:val="both"/>
        <w:rPr>
          <w:color w:val="000000"/>
          <w:sz w:val="24"/>
          <w:szCs w:val="24"/>
          <w:lang w:eastAsia="tr-TR"/>
        </w:rPr>
      </w:pPr>
      <w:r w:rsidRPr="00814FF3">
        <w:rPr>
          <w:color w:val="000000"/>
          <w:sz w:val="24"/>
          <w:szCs w:val="24"/>
        </w:rPr>
        <w:t xml:space="preserve">Çocuğu ilköğretim çağına gelmemiş kamu görevlilerine,  </w:t>
      </w:r>
      <w:r w:rsidR="00A71D4A" w:rsidRPr="00814FF3">
        <w:rPr>
          <w:color w:val="000000"/>
          <w:sz w:val="24"/>
          <w:szCs w:val="24"/>
          <w:lang w:eastAsia="tr-TR"/>
        </w:rPr>
        <w:t>çocuğ</w:t>
      </w:r>
      <w:r w:rsidRPr="00814FF3">
        <w:rPr>
          <w:color w:val="000000"/>
          <w:sz w:val="24"/>
          <w:szCs w:val="24"/>
          <w:lang w:eastAsia="tr-TR"/>
        </w:rPr>
        <w:t>u</w:t>
      </w:r>
      <w:r w:rsidR="00A71D4A" w:rsidRPr="00814FF3">
        <w:rPr>
          <w:color w:val="000000"/>
          <w:sz w:val="24"/>
          <w:szCs w:val="24"/>
          <w:lang w:eastAsia="tr-TR"/>
        </w:rPr>
        <w:t xml:space="preserve"> ilköğretim</w:t>
      </w:r>
      <w:r w:rsidRPr="00814FF3">
        <w:rPr>
          <w:color w:val="000000"/>
          <w:sz w:val="24"/>
          <w:szCs w:val="24"/>
          <w:lang w:eastAsia="tr-TR"/>
        </w:rPr>
        <w:t>e başlayıncaya kadar yarım zamanlı olarak çalışma hakkı verilmesi yönünde gerekli kanuni düzenleme</w:t>
      </w:r>
      <w:r w:rsidR="00E86655" w:rsidRPr="00814FF3">
        <w:rPr>
          <w:color w:val="000000"/>
          <w:sz w:val="24"/>
          <w:szCs w:val="24"/>
          <w:lang w:eastAsia="tr-TR"/>
        </w:rPr>
        <w:t>,</w:t>
      </w:r>
      <w:r w:rsidRPr="00814FF3">
        <w:rPr>
          <w:color w:val="000000"/>
          <w:sz w:val="24"/>
          <w:szCs w:val="24"/>
          <w:lang w:eastAsia="tr-TR"/>
        </w:rPr>
        <w:t xml:space="preserve"> </w:t>
      </w:r>
      <w:r w:rsidR="00E86655" w:rsidRPr="00814FF3">
        <w:rPr>
          <w:color w:val="000000"/>
          <w:sz w:val="24"/>
          <w:szCs w:val="24"/>
          <w:lang w:eastAsia="tr-TR"/>
        </w:rPr>
        <w:t xml:space="preserve">2016 yılının Ocak ayında </w:t>
      </w:r>
      <w:r w:rsidRPr="00814FF3">
        <w:rPr>
          <w:color w:val="000000"/>
          <w:sz w:val="24"/>
          <w:szCs w:val="24"/>
          <w:lang w:eastAsia="tr-TR"/>
        </w:rPr>
        <w:t>yapılmış olma</w:t>
      </w:r>
      <w:r w:rsidR="00E86655" w:rsidRPr="00814FF3">
        <w:rPr>
          <w:color w:val="000000"/>
          <w:sz w:val="24"/>
          <w:szCs w:val="24"/>
          <w:lang w:eastAsia="tr-TR"/>
        </w:rPr>
        <w:t>sına ve aradan bir buçuk yıl geçmesine rağmen</w:t>
      </w:r>
      <w:r w:rsidRPr="00814FF3">
        <w:rPr>
          <w:color w:val="000000"/>
          <w:sz w:val="24"/>
          <w:szCs w:val="24"/>
          <w:lang w:eastAsia="tr-TR"/>
        </w:rPr>
        <w:t>, bu hakkın fiilen kullanılmasını sağlayacak</w:t>
      </w:r>
      <w:r w:rsidR="00E86655" w:rsidRPr="00814FF3">
        <w:rPr>
          <w:color w:val="000000"/>
          <w:sz w:val="24"/>
          <w:szCs w:val="24"/>
          <w:lang w:eastAsia="tr-TR"/>
        </w:rPr>
        <w:t xml:space="preserve"> Bakanlar Kurulu Kararı </w:t>
      </w:r>
      <w:r w:rsidRPr="00814FF3">
        <w:rPr>
          <w:color w:val="000000"/>
          <w:sz w:val="24"/>
          <w:szCs w:val="24"/>
          <w:lang w:eastAsia="tr-TR"/>
        </w:rPr>
        <w:t>bugüne kadar y</w:t>
      </w:r>
      <w:r w:rsidR="00E86655" w:rsidRPr="00814FF3">
        <w:rPr>
          <w:color w:val="000000"/>
          <w:sz w:val="24"/>
          <w:szCs w:val="24"/>
          <w:lang w:eastAsia="tr-TR"/>
        </w:rPr>
        <w:t>ürürlüğe konulmamıştır. Bu durum, kanun ile verilmiş olan bir hakkın kullanılamamasına sebep olmaktadır. Dolayısıyla, söz konusu Bakanlar Kurulu Kararının bir an önce yürürlüğe konulması gerekmektedir.</w:t>
      </w:r>
    </w:p>
    <w:p w:rsidR="00E86655" w:rsidRPr="00814FF3" w:rsidRDefault="00E86655" w:rsidP="00A71D4A">
      <w:pPr>
        <w:spacing w:line="276" w:lineRule="auto"/>
        <w:jc w:val="both"/>
        <w:rPr>
          <w:color w:val="000000"/>
          <w:sz w:val="24"/>
          <w:szCs w:val="24"/>
          <w:lang w:eastAsia="tr-TR"/>
        </w:rPr>
      </w:pPr>
    </w:p>
    <w:p w:rsidR="006A6BB4" w:rsidRPr="00814FF3" w:rsidRDefault="00C309D6" w:rsidP="006A6BB4">
      <w:pPr>
        <w:spacing w:line="276" w:lineRule="auto"/>
        <w:jc w:val="center"/>
        <w:rPr>
          <w:b/>
          <w:sz w:val="24"/>
          <w:szCs w:val="24"/>
          <w:lang w:eastAsia="tr-TR"/>
        </w:rPr>
      </w:pPr>
      <w:r w:rsidRPr="00814FF3">
        <w:rPr>
          <w:b/>
          <w:sz w:val="24"/>
          <w:szCs w:val="24"/>
          <w:lang w:eastAsia="tr-TR"/>
        </w:rPr>
        <w:t>10-</w:t>
      </w:r>
      <w:r w:rsidR="00E86655" w:rsidRPr="00814FF3">
        <w:rPr>
          <w:b/>
          <w:sz w:val="24"/>
          <w:szCs w:val="24"/>
          <w:lang w:eastAsia="tr-TR"/>
        </w:rPr>
        <w:t>İHALE KOMİSYONLARI BAŞTA OLMAK ÜZERE, SORUMLULUĞU AĞIR KOMİSYONLARIN ÜYLERİNE İLAVE BİR MALİ HAK VERİLMELİDİR</w:t>
      </w:r>
    </w:p>
    <w:p w:rsidR="00F53B96" w:rsidRPr="00814FF3" w:rsidRDefault="00F53B96" w:rsidP="006A6BB4">
      <w:pPr>
        <w:spacing w:line="276" w:lineRule="auto"/>
        <w:jc w:val="center"/>
        <w:rPr>
          <w:b/>
          <w:sz w:val="24"/>
          <w:szCs w:val="24"/>
          <w:lang w:eastAsia="tr-TR"/>
        </w:rPr>
      </w:pPr>
    </w:p>
    <w:p w:rsidR="008819C5" w:rsidRPr="00814FF3" w:rsidRDefault="00F53B96" w:rsidP="00814FF3">
      <w:pPr>
        <w:spacing w:line="276" w:lineRule="auto"/>
        <w:ind w:firstLine="708"/>
        <w:jc w:val="both"/>
        <w:rPr>
          <w:b/>
          <w:sz w:val="24"/>
          <w:szCs w:val="24"/>
          <w:lang w:eastAsia="tr-TR"/>
        </w:rPr>
      </w:pPr>
      <w:r w:rsidRPr="00814FF3">
        <w:rPr>
          <w:sz w:val="24"/>
          <w:szCs w:val="24"/>
          <w:lang w:eastAsia="tr-TR"/>
        </w:rPr>
        <w:t xml:space="preserve">İhale komisyonu üyesi olarak görevlendirilenler, kendi kadro unvanları gereği üstlendikleri sorumluluklar dışında ek sorumluluklar üstlenmekte ve hem psikolojik olarak hem de fiziki olarak zor bir süreç yaşamaktadır. Buna karşın, ilave hiçbir mali haktan yararlanmamaktadır. Dolayısıyla, artan sorumluluğun ve yaşanan zor sürecin bir ölçüde de olsa telafi edilebilmesi için kendilerine ilave bir mali hak getirilmesi elzemdir. </w:t>
      </w:r>
    </w:p>
    <w:p w:rsidR="006A6BB4" w:rsidRPr="00814FF3" w:rsidRDefault="006A6BB4" w:rsidP="006A6BB4">
      <w:pPr>
        <w:spacing w:line="276" w:lineRule="auto"/>
        <w:jc w:val="center"/>
        <w:rPr>
          <w:b/>
          <w:sz w:val="24"/>
          <w:szCs w:val="24"/>
          <w:lang w:eastAsia="tr-TR"/>
        </w:rPr>
      </w:pPr>
    </w:p>
    <w:p w:rsidR="00896033" w:rsidRPr="00814FF3" w:rsidRDefault="00C309D6" w:rsidP="006A6BB4">
      <w:pPr>
        <w:spacing w:line="276" w:lineRule="auto"/>
        <w:jc w:val="center"/>
        <w:rPr>
          <w:rFonts w:eastAsiaTheme="minorEastAsia"/>
          <w:b/>
          <w:sz w:val="24"/>
          <w:szCs w:val="24"/>
          <w:lang w:eastAsia="tr-TR"/>
        </w:rPr>
      </w:pPr>
      <w:r w:rsidRPr="00814FF3">
        <w:rPr>
          <w:rFonts w:eastAsiaTheme="minorEastAsia"/>
          <w:b/>
          <w:sz w:val="24"/>
          <w:szCs w:val="24"/>
          <w:lang w:eastAsia="tr-TR"/>
        </w:rPr>
        <w:t>11-</w:t>
      </w:r>
      <w:r w:rsidR="00896033" w:rsidRPr="00814FF3">
        <w:rPr>
          <w:rFonts w:eastAsiaTheme="minorEastAsia"/>
          <w:b/>
          <w:sz w:val="24"/>
          <w:szCs w:val="24"/>
          <w:lang w:eastAsia="tr-TR"/>
        </w:rPr>
        <w:t>İKTİSAT MÜFETTİŞLERİNİN SORUN</w:t>
      </w:r>
      <w:r w:rsidR="00793CF3" w:rsidRPr="00814FF3">
        <w:rPr>
          <w:rFonts w:eastAsiaTheme="minorEastAsia"/>
          <w:b/>
          <w:sz w:val="24"/>
          <w:szCs w:val="24"/>
          <w:lang w:eastAsia="tr-TR"/>
        </w:rPr>
        <w:t>LARI ÇÖZÜMLENMELİDİR</w:t>
      </w:r>
    </w:p>
    <w:p w:rsidR="00896033" w:rsidRPr="00814FF3" w:rsidRDefault="00896033" w:rsidP="00671640">
      <w:pPr>
        <w:spacing w:line="276" w:lineRule="auto"/>
        <w:ind w:firstLine="709"/>
        <w:jc w:val="both"/>
        <w:rPr>
          <w:rFonts w:eastAsiaTheme="minorEastAsia"/>
          <w:b/>
          <w:sz w:val="24"/>
          <w:szCs w:val="24"/>
          <w:lang w:eastAsia="tr-TR"/>
        </w:rPr>
      </w:pPr>
    </w:p>
    <w:p w:rsidR="002809A4" w:rsidRDefault="00896033" w:rsidP="00814FF3">
      <w:pPr>
        <w:spacing w:line="276" w:lineRule="auto"/>
        <w:ind w:firstLine="709"/>
        <w:jc w:val="both"/>
        <w:rPr>
          <w:rFonts w:eastAsiaTheme="minorEastAsia"/>
          <w:sz w:val="24"/>
          <w:szCs w:val="24"/>
          <w:lang w:eastAsia="tr-TR"/>
        </w:rPr>
      </w:pPr>
      <w:r w:rsidRPr="00814FF3">
        <w:rPr>
          <w:rFonts w:eastAsiaTheme="minorEastAsia"/>
          <w:sz w:val="24"/>
          <w:szCs w:val="24"/>
          <w:lang w:eastAsia="tr-TR"/>
        </w:rPr>
        <w:lastRenderedPageBreak/>
        <w:t xml:space="preserve">Belediyelerde </w:t>
      </w:r>
      <w:r w:rsidR="00E06954" w:rsidRPr="00814FF3">
        <w:rPr>
          <w:rFonts w:eastAsiaTheme="minorEastAsia"/>
          <w:sz w:val="24"/>
          <w:szCs w:val="24"/>
          <w:lang w:eastAsia="tr-TR"/>
        </w:rPr>
        <w:t>halen İ</w:t>
      </w:r>
      <w:r w:rsidRPr="00814FF3">
        <w:rPr>
          <w:rFonts w:eastAsiaTheme="minorEastAsia"/>
          <w:sz w:val="24"/>
          <w:szCs w:val="24"/>
          <w:lang w:eastAsia="tr-TR"/>
        </w:rPr>
        <w:t xml:space="preserve">ktisat </w:t>
      </w:r>
      <w:r w:rsidR="00E06954" w:rsidRPr="00814FF3">
        <w:rPr>
          <w:rFonts w:eastAsiaTheme="minorEastAsia"/>
          <w:sz w:val="24"/>
          <w:szCs w:val="24"/>
          <w:lang w:eastAsia="tr-TR"/>
        </w:rPr>
        <w:t>M</w:t>
      </w:r>
      <w:r w:rsidRPr="00814FF3">
        <w:rPr>
          <w:rFonts w:eastAsiaTheme="minorEastAsia"/>
          <w:sz w:val="24"/>
          <w:szCs w:val="24"/>
          <w:lang w:eastAsia="tr-TR"/>
        </w:rPr>
        <w:t>üfettiş</w:t>
      </w:r>
      <w:r w:rsidR="00E06954" w:rsidRPr="00814FF3">
        <w:rPr>
          <w:rFonts w:eastAsiaTheme="minorEastAsia"/>
          <w:sz w:val="24"/>
          <w:szCs w:val="24"/>
          <w:lang w:eastAsia="tr-TR"/>
        </w:rPr>
        <w:t xml:space="preserve">i unvanlı kadrolarda görev yapmakla birlikte, atanma şekli gerekçe gösterilerek </w:t>
      </w:r>
      <w:r w:rsidR="006A6BB4" w:rsidRPr="00814FF3">
        <w:rPr>
          <w:rFonts w:eastAsiaTheme="minorEastAsia"/>
          <w:sz w:val="24"/>
          <w:szCs w:val="24"/>
          <w:lang w:eastAsia="tr-TR"/>
        </w:rPr>
        <w:t xml:space="preserve">müfettişlere </w:t>
      </w:r>
      <w:r w:rsidR="00E06954" w:rsidRPr="00814FF3">
        <w:rPr>
          <w:rFonts w:eastAsiaTheme="minorEastAsia"/>
          <w:sz w:val="24"/>
          <w:szCs w:val="24"/>
          <w:lang w:eastAsia="tr-TR"/>
        </w:rPr>
        <w:t xml:space="preserve">ilişkin mali haklardan yararlandırılmayanlara, </w:t>
      </w:r>
      <w:r w:rsidRPr="00814FF3">
        <w:rPr>
          <w:rFonts w:eastAsiaTheme="minorEastAsia"/>
          <w:sz w:val="24"/>
          <w:szCs w:val="24"/>
          <w:lang w:eastAsia="tr-TR"/>
        </w:rPr>
        <w:t>Müfettiş Yardımcı</w:t>
      </w:r>
      <w:r w:rsidR="00E06954" w:rsidRPr="00814FF3">
        <w:rPr>
          <w:rFonts w:eastAsiaTheme="minorEastAsia"/>
          <w:sz w:val="24"/>
          <w:szCs w:val="24"/>
          <w:lang w:eastAsia="tr-TR"/>
        </w:rPr>
        <w:t xml:space="preserve">sı olarak atanmak </w:t>
      </w:r>
      <w:r w:rsidRPr="00814FF3">
        <w:rPr>
          <w:rFonts w:eastAsiaTheme="minorEastAsia"/>
          <w:sz w:val="24"/>
          <w:szCs w:val="24"/>
          <w:lang w:eastAsia="tr-TR"/>
        </w:rPr>
        <w:t xml:space="preserve">için </w:t>
      </w:r>
      <w:r w:rsidR="00E06954" w:rsidRPr="00814FF3">
        <w:rPr>
          <w:rFonts w:eastAsiaTheme="minorEastAsia"/>
          <w:sz w:val="24"/>
          <w:szCs w:val="24"/>
          <w:lang w:eastAsia="tr-TR"/>
        </w:rPr>
        <w:t xml:space="preserve">aranan </w:t>
      </w:r>
      <w:r w:rsidRPr="00814FF3">
        <w:rPr>
          <w:rFonts w:eastAsiaTheme="minorEastAsia"/>
          <w:sz w:val="24"/>
          <w:szCs w:val="24"/>
          <w:lang w:eastAsia="tr-TR"/>
        </w:rPr>
        <w:t>şartları taşı</w:t>
      </w:r>
      <w:r w:rsidR="00E06954" w:rsidRPr="00814FF3">
        <w:rPr>
          <w:rFonts w:eastAsiaTheme="minorEastAsia"/>
          <w:sz w:val="24"/>
          <w:szCs w:val="24"/>
          <w:lang w:eastAsia="tr-TR"/>
        </w:rPr>
        <w:t xml:space="preserve">maları </w:t>
      </w:r>
      <w:r w:rsidRPr="00814FF3">
        <w:rPr>
          <w:rFonts w:eastAsiaTheme="minorEastAsia"/>
          <w:sz w:val="24"/>
          <w:szCs w:val="24"/>
          <w:lang w:eastAsia="tr-TR"/>
        </w:rPr>
        <w:t xml:space="preserve">( yaş şartına bağlı olmadan ) </w:t>
      </w:r>
      <w:r w:rsidR="00E06954" w:rsidRPr="00814FF3">
        <w:rPr>
          <w:rFonts w:eastAsiaTheme="minorEastAsia"/>
          <w:sz w:val="24"/>
          <w:szCs w:val="24"/>
          <w:lang w:eastAsia="tr-TR"/>
        </w:rPr>
        <w:t xml:space="preserve">kaydıyla, </w:t>
      </w:r>
      <w:r w:rsidR="006A6BB4" w:rsidRPr="00814FF3">
        <w:rPr>
          <w:rFonts w:eastAsiaTheme="minorEastAsia"/>
          <w:sz w:val="24"/>
          <w:szCs w:val="24"/>
          <w:lang w:eastAsia="tr-TR"/>
        </w:rPr>
        <w:t>yapılacak özel bir sınavda b</w:t>
      </w:r>
      <w:r w:rsidRPr="00814FF3">
        <w:rPr>
          <w:rFonts w:eastAsiaTheme="minorEastAsia"/>
          <w:sz w:val="24"/>
          <w:szCs w:val="24"/>
          <w:lang w:eastAsia="tr-TR"/>
        </w:rPr>
        <w:t xml:space="preserve">aşarılı olmaları </w:t>
      </w:r>
      <w:r w:rsidR="006A6BB4" w:rsidRPr="00814FF3">
        <w:rPr>
          <w:rFonts w:eastAsiaTheme="minorEastAsia"/>
          <w:sz w:val="24"/>
          <w:szCs w:val="24"/>
          <w:lang w:eastAsia="tr-TR"/>
        </w:rPr>
        <w:t xml:space="preserve">halinde </w:t>
      </w:r>
      <w:r w:rsidR="00200BBB" w:rsidRPr="00814FF3">
        <w:rPr>
          <w:rFonts w:eastAsiaTheme="minorEastAsia"/>
          <w:sz w:val="24"/>
          <w:szCs w:val="24"/>
          <w:lang w:eastAsia="tr-TR"/>
        </w:rPr>
        <w:t>Müfettiş olarak atanma</w:t>
      </w:r>
      <w:r w:rsidR="006A6BB4" w:rsidRPr="00814FF3">
        <w:rPr>
          <w:rFonts w:eastAsiaTheme="minorEastAsia"/>
          <w:sz w:val="24"/>
          <w:szCs w:val="24"/>
          <w:lang w:eastAsia="tr-TR"/>
        </w:rPr>
        <w:t xml:space="preserve"> hakkı verilmesi </w:t>
      </w:r>
      <w:r w:rsidR="00200BBB" w:rsidRPr="00814FF3">
        <w:rPr>
          <w:rFonts w:eastAsiaTheme="minorEastAsia"/>
          <w:sz w:val="24"/>
          <w:szCs w:val="24"/>
          <w:lang w:eastAsia="tr-TR"/>
        </w:rPr>
        <w:t>yön</w:t>
      </w:r>
      <w:r w:rsidR="006A6BB4" w:rsidRPr="00814FF3">
        <w:rPr>
          <w:rFonts w:eastAsiaTheme="minorEastAsia"/>
          <w:sz w:val="24"/>
          <w:szCs w:val="24"/>
          <w:lang w:eastAsia="tr-TR"/>
        </w:rPr>
        <w:t xml:space="preserve">ünde </w:t>
      </w:r>
      <w:r w:rsidR="00200BBB" w:rsidRPr="00814FF3">
        <w:rPr>
          <w:rFonts w:eastAsiaTheme="minorEastAsia"/>
          <w:sz w:val="24"/>
          <w:szCs w:val="24"/>
          <w:lang w:eastAsia="tr-TR"/>
        </w:rPr>
        <w:t>düzenleme yapılmalıdır.</w:t>
      </w:r>
    </w:p>
    <w:p w:rsidR="00814FF3" w:rsidRPr="00814FF3" w:rsidRDefault="00814FF3" w:rsidP="00814FF3">
      <w:pPr>
        <w:spacing w:line="276" w:lineRule="auto"/>
        <w:ind w:firstLine="709"/>
        <w:jc w:val="both"/>
        <w:rPr>
          <w:b/>
          <w:sz w:val="24"/>
          <w:szCs w:val="24"/>
        </w:rPr>
      </w:pPr>
    </w:p>
    <w:p w:rsidR="00126D4B" w:rsidRPr="00814FF3" w:rsidRDefault="00C309D6" w:rsidP="00F53B96">
      <w:pPr>
        <w:spacing w:line="276" w:lineRule="auto"/>
        <w:jc w:val="center"/>
        <w:rPr>
          <w:b/>
          <w:sz w:val="24"/>
          <w:szCs w:val="24"/>
        </w:rPr>
      </w:pPr>
      <w:r w:rsidRPr="00814FF3">
        <w:rPr>
          <w:b/>
          <w:sz w:val="24"/>
          <w:szCs w:val="24"/>
        </w:rPr>
        <w:t>1-</w:t>
      </w:r>
      <w:r w:rsidR="00B406E1" w:rsidRPr="00814FF3">
        <w:rPr>
          <w:b/>
          <w:sz w:val="24"/>
          <w:szCs w:val="24"/>
        </w:rPr>
        <w:t xml:space="preserve">VERGİ ORANI YÜKSELDİĞİNDE, ARTAN ORANIN KARŞILIĞI OLAN TUTARA MUKABİL OLACAK ŞEKİLDE MAAŞ ARTIŞI </w:t>
      </w:r>
      <w:r w:rsidR="00F53B96" w:rsidRPr="00814FF3">
        <w:rPr>
          <w:b/>
          <w:sz w:val="24"/>
          <w:szCs w:val="24"/>
        </w:rPr>
        <w:t>YAPILMALIDIR</w:t>
      </w:r>
    </w:p>
    <w:p w:rsidR="00126D4B" w:rsidRPr="00814FF3" w:rsidRDefault="00126D4B" w:rsidP="00671640">
      <w:pPr>
        <w:spacing w:line="276" w:lineRule="auto"/>
        <w:jc w:val="both"/>
        <w:rPr>
          <w:b/>
          <w:sz w:val="24"/>
          <w:szCs w:val="24"/>
        </w:rPr>
      </w:pPr>
    </w:p>
    <w:p w:rsidR="00126D4B" w:rsidRPr="00814FF3" w:rsidRDefault="00126D4B" w:rsidP="00671640">
      <w:pPr>
        <w:spacing w:line="276" w:lineRule="auto"/>
        <w:ind w:firstLine="708"/>
        <w:jc w:val="both"/>
        <w:rPr>
          <w:b/>
          <w:sz w:val="24"/>
          <w:szCs w:val="24"/>
        </w:rPr>
      </w:pPr>
      <w:r w:rsidRPr="00814FF3">
        <w:rPr>
          <w:b/>
          <w:sz w:val="24"/>
          <w:szCs w:val="24"/>
        </w:rPr>
        <w:t>Gelir vergisi kaynaklı maaş azalmasının telafisi</w:t>
      </w:r>
    </w:p>
    <w:p w:rsidR="00126D4B" w:rsidRPr="00814FF3" w:rsidRDefault="00126D4B" w:rsidP="00671640">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 </w:t>
      </w:r>
      <w:r w:rsidRPr="00814FF3">
        <w:rPr>
          <w:sz w:val="24"/>
          <w:szCs w:val="24"/>
        </w:rPr>
        <w:t>(1) Ayın veya haftanın bazı günleri ya da günün belirli saatleri gibi kısmi zamanlı çalışanlar ile parça başı ücret verilmek suretiyle istihdam edilenler, açıktan vekil olarak atananlar ve aile hekimleri hariç olmak üzere, bu Toplu Sözleşme kapsamına giren kamu görevlilerinin, doğrudan veya dolaylı olarak bu Toplu Sözleşme hükümleri dikkate alınarak hesaplanan mali hakları ile sınırlı olarak yapılacak gelir vergisi kesintisinin, gelir vergisinin hesabına esas oranın %15’i aşmasından kaynaklanan kısmının net tutarı, kesintinin ilgili olduğu aya ilişkin ücret veya aylık ile birlikte ayrıca ödenir.</w:t>
      </w:r>
    </w:p>
    <w:p w:rsidR="00126D4B" w:rsidRPr="00814FF3" w:rsidRDefault="00126D4B" w:rsidP="00671640">
      <w:pPr>
        <w:spacing w:line="276" w:lineRule="auto"/>
        <w:ind w:firstLine="709"/>
        <w:jc w:val="both"/>
        <w:rPr>
          <w:rFonts w:eastAsiaTheme="minorEastAsia"/>
          <w:b/>
          <w:sz w:val="24"/>
          <w:szCs w:val="24"/>
          <w:lang w:eastAsia="tr-TR"/>
        </w:rPr>
      </w:pPr>
    </w:p>
    <w:p w:rsidR="00126D4B" w:rsidRPr="00814FF3" w:rsidRDefault="00C309D6" w:rsidP="00814FF3">
      <w:pPr>
        <w:spacing w:line="276" w:lineRule="auto"/>
        <w:jc w:val="center"/>
        <w:rPr>
          <w:b/>
          <w:sz w:val="24"/>
          <w:szCs w:val="24"/>
        </w:rPr>
      </w:pPr>
      <w:r w:rsidRPr="00814FF3">
        <w:rPr>
          <w:b/>
          <w:sz w:val="24"/>
          <w:szCs w:val="24"/>
        </w:rPr>
        <w:t>2-</w:t>
      </w:r>
      <w:r w:rsidR="00B406E1" w:rsidRPr="00814FF3">
        <w:rPr>
          <w:b/>
          <w:sz w:val="24"/>
          <w:szCs w:val="24"/>
        </w:rPr>
        <w:t>KIDEM AYLIĞI GÖSTERGESİNDE ARTIŞ YAPILMA</w:t>
      </w:r>
      <w:r w:rsidR="00F53B96" w:rsidRPr="00814FF3">
        <w:rPr>
          <w:b/>
          <w:sz w:val="24"/>
          <w:szCs w:val="24"/>
        </w:rPr>
        <w:t>LIDIR</w:t>
      </w:r>
    </w:p>
    <w:p w:rsidR="00126D4B" w:rsidRPr="00814FF3" w:rsidRDefault="00126D4B" w:rsidP="00671640">
      <w:pPr>
        <w:pStyle w:val="AralkYok"/>
        <w:spacing w:line="276" w:lineRule="auto"/>
        <w:ind w:firstLine="708"/>
        <w:jc w:val="both"/>
        <w:rPr>
          <w:rFonts w:ascii="Times New Roman" w:hAnsi="Times New Roman"/>
          <w:b/>
          <w:sz w:val="24"/>
          <w:szCs w:val="24"/>
        </w:rPr>
      </w:pPr>
      <w:r w:rsidRPr="00814FF3">
        <w:rPr>
          <w:rFonts w:ascii="Times New Roman" w:hAnsi="Times New Roman"/>
          <w:b/>
          <w:sz w:val="24"/>
          <w:szCs w:val="24"/>
        </w:rPr>
        <w:t>Kıdem aylığı göstergesi</w:t>
      </w:r>
    </w:p>
    <w:p w:rsidR="00126D4B" w:rsidRPr="00814FF3" w:rsidRDefault="00126D4B" w:rsidP="00671640">
      <w:pPr>
        <w:spacing w:line="276" w:lineRule="auto"/>
        <w:ind w:firstLine="708"/>
        <w:jc w:val="both"/>
        <w:rPr>
          <w:sz w:val="24"/>
          <w:szCs w:val="24"/>
        </w:rPr>
      </w:pPr>
      <w:r w:rsidRPr="00814FF3">
        <w:rPr>
          <w:b/>
          <w:sz w:val="24"/>
          <w:szCs w:val="24"/>
        </w:rPr>
        <w:t xml:space="preserve">MADDE </w:t>
      </w:r>
      <w:proofErr w:type="gramStart"/>
      <w:r w:rsidR="00793CF3" w:rsidRPr="00814FF3">
        <w:rPr>
          <w:b/>
          <w:sz w:val="24"/>
          <w:szCs w:val="24"/>
        </w:rPr>
        <w:t>..</w:t>
      </w:r>
      <w:proofErr w:type="gramEnd"/>
      <w:r w:rsidRPr="00814FF3">
        <w:rPr>
          <w:sz w:val="24"/>
          <w:szCs w:val="24"/>
        </w:rPr>
        <w:t>– (1) Bu Toplu Sözleşme döneminde,  375 sayılı Kanun Hükmünde Kararnamenin 1 inci maddesinin (A) bendin</w:t>
      </w:r>
      <w:r w:rsidR="003F7655" w:rsidRPr="00814FF3">
        <w:rPr>
          <w:sz w:val="24"/>
          <w:szCs w:val="24"/>
        </w:rPr>
        <w:t>in ikinci fıkrasında yer alan “20</w:t>
      </w:r>
      <w:r w:rsidRPr="00814FF3">
        <w:rPr>
          <w:sz w:val="24"/>
          <w:szCs w:val="24"/>
        </w:rPr>
        <w:t>” ibaresi “100” şeklinde uygulanır ve anılan fıkranın ikinci cümlesi hükmü uygulanmaz.</w:t>
      </w:r>
    </w:p>
    <w:p w:rsidR="00126D4B" w:rsidRPr="00814FF3" w:rsidRDefault="00126D4B" w:rsidP="00671640">
      <w:pPr>
        <w:spacing w:line="276" w:lineRule="auto"/>
        <w:ind w:firstLine="709"/>
        <w:jc w:val="both"/>
        <w:rPr>
          <w:rFonts w:eastAsiaTheme="minorEastAsia"/>
          <w:b/>
          <w:sz w:val="24"/>
          <w:szCs w:val="24"/>
          <w:lang w:eastAsia="tr-TR"/>
        </w:rPr>
      </w:pPr>
    </w:p>
    <w:p w:rsidR="00504AB4" w:rsidRPr="00814FF3" w:rsidRDefault="00C309D6" w:rsidP="00814FF3">
      <w:pPr>
        <w:spacing w:line="276" w:lineRule="auto"/>
        <w:jc w:val="center"/>
        <w:rPr>
          <w:rFonts w:eastAsiaTheme="minorEastAsia"/>
          <w:b/>
          <w:sz w:val="24"/>
          <w:szCs w:val="24"/>
          <w:lang w:eastAsia="tr-TR"/>
        </w:rPr>
      </w:pPr>
      <w:r w:rsidRPr="00814FF3">
        <w:rPr>
          <w:rFonts w:eastAsiaTheme="minorEastAsia"/>
          <w:b/>
          <w:sz w:val="24"/>
          <w:szCs w:val="24"/>
          <w:lang w:eastAsia="tr-TR"/>
        </w:rPr>
        <w:t>3-</w:t>
      </w:r>
      <w:r w:rsidR="00B406E1" w:rsidRPr="00814FF3">
        <w:rPr>
          <w:rFonts w:eastAsiaTheme="minorEastAsia"/>
          <w:b/>
          <w:sz w:val="24"/>
          <w:szCs w:val="24"/>
          <w:lang w:eastAsia="tr-TR"/>
        </w:rPr>
        <w:t>AİLE YARDIMI GÖSTERGELERİ</w:t>
      </w:r>
      <w:r w:rsidR="00047E6D" w:rsidRPr="00814FF3">
        <w:rPr>
          <w:rFonts w:eastAsiaTheme="minorEastAsia"/>
          <w:b/>
          <w:sz w:val="24"/>
          <w:szCs w:val="24"/>
          <w:lang w:eastAsia="tr-TR"/>
        </w:rPr>
        <w:t xml:space="preserve"> ARTIRILMALIDIR</w:t>
      </w:r>
    </w:p>
    <w:p w:rsidR="00504AB4" w:rsidRPr="00814FF3" w:rsidRDefault="00504AB4" w:rsidP="00671640">
      <w:pPr>
        <w:spacing w:line="276" w:lineRule="auto"/>
        <w:ind w:firstLine="709"/>
        <w:jc w:val="both"/>
        <w:rPr>
          <w:rFonts w:eastAsiaTheme="minorEastAsia"/>
          <w:b/>
          <w:sz w:val="24"/>
          <w:szCs w:val="24"/>
          <w:lang w:eastAsia="tr-TR"/>
        </w:rPr>
      </w:pPr>
      <w:r w:rsidRPr="00814FF3">
        <w:rPr>
          <w:rFonts w:eastAsiaTheme="minorEastAsia"/>
          <w:b/>
          <w:sz w:val="24"/>
          <w:szCs w:val="24"/>
          <w:lang w:eastAsia="tr-TR"/>
        </w:rPr>
        <w:t>Aile yardımı göstergeleri</w:t>
      </w:r>
    </w:p>
    <w:p w:rsidR="00504AB4" w:rsidRPr="00814FF3" w:rsidRDefault="00504AB4" w:rsidP="00671640">
      <w:pPr>
        <w:spacing w:line="276" w:lineRule="auto"/>
        <w:ind w:firstLine="709"/>
        <w:jc w:val="both"/>
        <w:rPr>
          <w:rFonts w:eastAsiaTheme="minorEastAsia"/>
          <w:sz w:val="24"/>
          <w:szCs w:val="24"/>
          <w:lang w:eastAsia="tr-TR"/>
        </w:rPr>
      </w:pPr>
      <w:r w:rsidRPr="00814FF3">
        <w:rPr>
          <w:rFonts w:eastAsiaTheme="minorEastAsia"/>
          <w:b/>
          <w:sz w:val="24"/>
          <w:szCs w:val="24"/>
          <w:lang w:eastAsia="tr-TR"/>
        </w:rPr>
        <w:t>MADDE</w:t>
      </w:r>
      <w:r w:rsidR="00793CF3" w:rsidRPr="00814FF3">
        <w:rPr>
          <w:rFonts w:eastAsiaTheme="minorEastAsia"/>
          <w:b/>
          <w:sz w:val="24"/>
          <w:szCs w:val="24"/>
          <w:lang w:eastAsia="tr-TR"/>
        </w:rPr>
        <w:t xml:space="preserve"> </w:t>
      </w:r>
      <w:proofErr w:type="gramStart"/>
      <w:r w:rsidR="00793CF3" w:rsidRPr="00814FF3">
        <w:rPr>
          <w:rFonts w:eastAsiaTheme="minorEastAsia"/>
          <w:b/>
          <w:sz w:val="24"/>
          <w:szCs w:val="24"/>
          <w:lang w:eastAsia="tr-TR"/>
        </w:rPr>
        <w:t>..</w:t>
      </w:r>
      <w:proofErr w:type="gramEnd"/>
      <w:r w:rsidRPr="00814FF3">
        <w:rPr>
          <w:rFonts w:eastAsiaTheme="minorEastAsia"/>
          <w:b/>
          <w:sz w:val="24"/>
          <w:szCs w:val="24"/>
          <w:lang w:eastAsia="tr-TR"/>
        </w:rPr>
        <w:t xml:space="preserve"> – </w:t>
      </w:r>
      <w:r w:rsidR="00A531AF" w:rsidRPr="00814FF3">
        <w:rPr>
          <w:rFonts w:eastAsiaTheme="minorEastAsia"/>
          <w:sz w:val="24"/>
          <w:szCs w:val="24"/>
          <w:lang w:eastAsia="tr-TR"/>
        </w:rPr>
        <w:t>(1)</w:t>
      </w:r>
      <w:r w:rsidR="00A531AF" w:rsidRPr="00814FF3">
        <w:rPr>
          <w:rFonts w:eastAsiaTheme="minorEastAsia"/>
          <w:b/>
          <w:sz w:val="24"/>
          <w:szCs w:val="24"/>
          <w:lang w:eastAsia="tr-TR"/>
        </w:rPr>
        <w:t xml:space="preserve"> </w:t>
      </w:r>
      <w:r w:rsidR="00A4385D" w:rsidRPr="00814FF3">
        <w:rPr>
          <w:rFonts w:eastAsiaTheme="minorEastAsia"/>
          <w:sz w:val="24"/>
          <w:szCs w:val="24"/>
          <w:lang w:eastAsia="tr-TR"/>
        </w:rPr>
        <w:t>B</w:t>
      </w:r>
      <w:r w:rsidR="00A4385D" w:rsidRPr="00814FF3">
        <w:rPr>
          <w:sz w:val="24"/>
          <w:szCs w:val="24"/>
        </w:rPr>
        <w:t xml:space="preserve">u Toplu Sözleşme döneminde, </w:t>
      </w:r>
      <w:r w:rsidRPr="00814FF3">
        <w:rPr>
          <w:rFonts w:eastAsiaTheme="minorEastAsia"/>
          <w:sz w:val="24"/>
          <w:szCs w:val="24"/>
          <w:lang w:eastAsia="tr-TR"/>
        </w:rPr>
        <w:t xml:space="preserve">657 sayılı Devlet Memurları Kanununun 202 </w:t>
      </w:r>
      <w:proofErr w:type="spellStart"/>
      <w:r w:rsidRPr="00814FF3">
        <w:rPr>
          <w:rFonts w:eastAsiaTheme="minorEastAsia"/>
          <w:sz w:val="24"/>
          <w:szCs w:val="24"/>
          <w:lang w:eastAsia="tr-TR"/>
        </w:rPr>
        <w:t>nci</w:t>
      </w:r>
      <w:proofErr w:type="spellEnd"/>
      <w:r w:rsidRPr="00814FF3">
        <w:rPr>
          <w:rFonts w:eastAsiaTheme="minorEastAsia"/>
          <w:sz w:val="24"/>
          <w:szCs w:val="24"/>
          <w:lang w:eastAsia="tr-TR"/>
        </w:rPr>
        <w:t xml:space="preserve"> maddesinde </w:t>
      </w:r>
      <w:r w:rsidR="00535DA3" w:rsidRPr="00814FF3">
        <w:rPr>
          <w:rFonts w:eastAsiaTheme="minorEastAsia"/>
          <w:sz w:val="24"/>
          <w:szCs w:val="24"/>
          <w:lang w:eastAsia="tr-TR"/>
        </w:rPr>
        <w:t xml:space="preserve">belirlenmiş olan aile yardımına ilişkin göstergelerden </w:t>
      </w:r>
      <w:r w:rsidRPr="00814FF3">
        <w:rPr>
          <w:rFonts w:eastAsiaTheme="minorEastAsia"/>
          <w:sz w:val="24"/>
          <w:szCs w:val="24"/>
          <w:lang w:eastAsia="tr-TR"/>
        </w:rPr>
        <w:t>eş için öngörül</w:t>
      </w:r>
      <w:r w:rsidR="00535DA3" w:rsidRPr="00814FF3">
        <w:rPr>
          <w:rFonts w:eastAsiaTheme="minorEastAsia"/>
          <w:sz w:val="24"/>
          <w:szCs w:val="24"/>
          <w:lang w:eastAsia="tr-TR"/>
        </w:rPr>
        <w:t>müş olanı</w:t>
      </w:r>
      <w:r w:rsidRPr="00814FF3">
        <w:rPr>
          <w:rFonts w:eastAsiaTheme="minorEastAsia"/>
          <w:sz w:val="24"/>
          <w:szCs w:val="24"/>
          <w:lang w:eastAsia="tr-TR"/>
        </w:rPr>
        <w:t xml:space="preserve"> “4.000”, çocuk için öngörül</w:t>
      </w:r>
      <w:r w:rsidR="00535DA3" w:rsidRPr="00814FF3">
        <w:rPr>
          <w:rFonts w:eastAsiaTheme="minorEastAsia"/>
          <w:sz w:val="24"/>
          <w:szCs w:val="24"/>
          <w:lang w:eastAsia="tr-TR"/>
        </w:rPr>
        <w:t xml:space="preserve">müş olanı </w:t>
      </w:r>
      <w:r w:rsidRPr="00814FF3">
        <w:rPr>
          <w:rFonts w:eastAsiaTheme="minorEastAsia"/>
          <w:sz w:val="24"/>
          <w:szCs w:val="24"/>
          <w:lang w:eastAsia="tr-TR"/>
        </w:rPr>
        <w:t>ise yaş ayırımı yapılmaksızın “1.000” olarak uygulanır.</w:t>
      </w:r>
    </w:p>
    <w:p w:rsidR="00401438" w:rsidRPr="00814FF3" w:rsidRDefault="00401438" w:rsidP="00671640">
      <w:pPr>
        <w:spacing w:line="276" w:lineRule="auto"/>
        <w:ind w:firstLine="709"/>
        <w:jc w:val="both"/>
        <w:rPr>
          <w:rFonts w:eastAsiaTheme="minorEastAsia"/>
          <w:sz w:val="24"/>
          <w:szCs w:val="24"/>
          <w:lang w:eastAsia="tr-TR"/>
        </w:rPr>
      </w:pPr>
    </w:p>
    <w:p w:rsidR="00401438" w:rsidRPr="00814FF3" w:rsidRDefault="00C309D6" w:rsidP="00814FF3">
      <w:pPr>
        <w:pStyle w:val="AralkYok"/>
        <w:jc w:val="center"/>
        <w:rPr>
          <w:rFonts w:ascii="Times New Roman" w:hAnsi="Times New Roman"/>
          <w:b/>
          <w:sz w:val="24"/>
          <w:szCs w:val="24"/>
        </w:rPr>
      </w:pPr>
      <w:r w:rsidRPr="00814FF3">
        <w:rPr>
          <w:rFonts w:ascii="Times New Roman" w:hAnsi="Times New Roman"/>
          <w:b/>
          <w:sz w:val="24"/>
          <w:szCs w:val="24"/>
        </w:rPr>
        <w:t>4-</w:t>
      </w:r>
      <w:r w:rsidR="00401438" w:rsidRPr="00814FF3">
        <w:rPr>
          <w:rFonts w:ascii="Times New Roman" w:hAnsi="Times New Roman"/>
          <w:b/>
          <w:sz w:val="24"/>
          <w:szCs w:val="24"/>
        </w:rPr>
        <w:t>EK ÖDEMELERDE GENEL BİR ARTIŞ YAPILMA</w:t>
      </w:r>
      <w:r w:rsidR="00047E6D" w:rsidRPr="00814FF3">
        <w:rPr>
          <w:rFonts w:ascii="Times New Roman" w:hAnsi="Times New Roman"/>
          <w:b/>
          <w:sz w:val="24"/>
          <w:szCs w:val="24"/>
        </w:rPr>
        <w:t>LIDIR</w:t>
      </w:r>
    </w:p>
    <w:p w:rsidR="00401438" w:rsidRPr="00814FF3" w:rsidRDefault="00401438" w:rsidP="00671640">
      <w:pPr>
        <w:pStyle w:val="AralkYok"/>
        <w:ind w:firstLine="708"/>
        <w:jc w:val="both"/>
        <w:rPr>
          <w:rFonts w:ascii="Times New Roman" w:hAnsi="Times New Roman"/>
          <w:b/>
          <w:sz w:val="24"/>
          <w:szCs w:val="24"/>
        </w:rPr>
      </w:pPr>
      <w:r w:rsidRPr="00814FF3">
        <w:rPr>
          <w:rFonts w:ascii="Times New Roman" w:hAnsi="Times New Roman"/>
          <w:b/>
          <w:sz w:val="24"/>
          <w:szCs w:val="24"/>
        </w:rPr>
        <w:t>Ek ödeme oranları</w:t>
      </w:r>
    </w:p>
    <w:p w:rsidR="00401438" w:rsidRPr="00814FF3" w:rsidRDefault="00401438" w:rsidP="00671640">
      <w:pPr>
        <w:pStyle w:val="AralkYok"/>
        <w:ind w:firstLine="708"/>
        <w:jc w:val="both"/>
        <w:rPr>
          <w:rFonts w:ascii="Times New Roman" w:hAnsi="Times New Roman"/>
          <w:b/>
          <w:sz w:val="24"/>
          <w:szCs w:val="24"/>
        </w:rPr>
      </w:pPr>
      <w:r w:rsidRPr="00814FF3">
        <w:rPr>
          <w:rFonts w:ascii="Times New Roman" w:hAnsi="Times New Roman"/>
          <w:b/>
          <w:sz w:val="24"/>
          <w:szCs w:val="24"/>
        </w:rPr>
        <w:t>MADDE</w:t>
      </w:r>
      <w:proofErr w:type="gramStart"/>
      <w:r w:rsidRPr="00814FF3">
        <w:rPr>
          <w:rFonts w:ascii="Times New Roman" w:hAnsi="Times New Roman"/>
          <w:b/>
          <w:sz w:val="24"/>
          <w:szCs w:val="24"/>
        </w:rPr>
        <w:t>..</w:t>
      </w:r>
      <w:proofErr w:type="gramEnd"/>
      <w:r w:rsidRPr="00814FF3">
        <w:rPr>
          <w:rFonts w:ascii="Times New Roman" w:hAnsi="Times New Roman"/>
          <w:b/>
          <w:sz w:val="24"/>
          <w:szCs w:val="24"/>
        </w:rPr>
        <w:t xml:space="preserve"> -</w:t>
      </w:r>
      <w:r w:rsidRPr="00814FF3">
        <w:rPr>
          <w:rFonts w:ascii="Times New Roman" w:hAnsi="Times New Roman"/>
          <w:sz w:val="24"/>
          <w:szCs w:val="24"/>
        </w:rPr>
        <w:t xml:space="preserve"> Bu Toplu Sözleşme ile kararlaştırılan ilave puanlar saklı kalmak kaydıyla, 375 sayılı Kanun Hükmünde Kararnameye ekli (I) sayılı Cetvelde yer alan her bir ek ödeme oranı, 5 puan ilave edilmek suretiyle uygulanır. </w:t>
      </w:r>
    </w:p>
    <w:p w:rsidR="00126D4B" w:rsidRPr="00814FF3" w:rsidRDefault="00126D4B" w:rsidP="00671640">
      <w:pPr>
        <w:spacing w:line="276" w:lineRule="auto"/>
        <w:ind w:firstLine="709"/>
        <w:jc w:val="both"/>
        <w:rPr>
          <w:rFonts w:eastAsiaTheme="minorEastAsia"/>
          <w:sz w:val="24"/>
          <w:szCs w:val="24"/>
          <w:lang w:eastAsia="tr-TR"/>
        </w:rPr>
      </w:pPr>
    </w:p>
    <w:p w:rsidR="00047E6D" w:rsidRPr="00814FF3" w:rsidRDefault="00C309D6" w:rsidP="00047E6D">
      <w:pPr>
        <w:spacing w:line="276" w:lineRule="auto"/>
        <w:jc w:val="center"/>
        <w:rPr>
          <w:b/>
          <w:sz w:val="24"/>
          <w:szCs w:val="24"/>
        </w:rPr>
      </w:pPr>
      <w:r w:rsidRPr="00814FF3">
        <w:rPr>
          <w:b/>
          <w:sz w:val="24"/>
          <w:szCs w:val="24"/>
        </w:rPr>
        <w:t>5-</w:t>
      </w:r>
      <w:r w:rsidR="00047E6D" w:rsidRPr="00814FF3">
        <w:rPr>
          <w:b/>
          <w:sz w:val="24"/>
          <w:szCs w:val="24"/>
        </w:rPr>
        <w:t xml:space="preserve">KAMU GÖREVLİLERİNİN </w:t>
      </w:r>
      <w:r w:rsidR="00B406E1" w:rsidRPr="00814FF3">
        <w:rPr>
          <w:b/>
          <w:sz w:val="24"/>
          <w:szCs w:val="24"/>
        </w:rPr>
        <w:t>MİLLİ GELİR ARTIŞIN</w:t>
      </w:r>
      <w:r w:rsidR="00047E6D" w:rsidRPr="00814FF3">
        <w:rPr>
          <w:b/>
          <w:sz w:val="24"/>
          <w:szCs w:val="24"/>
        </w:rPr>
        <w:t xml:space="preserve">DAN PAY ALABİLMELERİ İÇİN </w:t>
      </w:r>
      <w:r w:rsidR="00B406E1" w:rsidRPr="00814FF3">
        <w:rPr>
          <w:b/>
          <w:sz w:val="24"/>
          <w:szCs w:val="24"/>
        </w:rPr>
        <w:t xml:space="preserve">EK MAAŞ ARTIŞI </w:t>
      </w:r>
      <w:r w:rsidR="00047E6D" w:rsidRPr="00814FF3">
        <w:rPr>
          <w:b/>
          <w:sz w:val="24"/>
          <w:szCs w:val="24"/>
        </w:rPr>
        <w:t>SAĞLANMALIDIR</w:t>
      </w:r>
    </w:p>
    <w:p w:rsidR="00126D4B" w:rsidRPr="00814FF3" w:rsidRDefault="00126D4B" w:rsidP="00671640">
      <w:pPr>
        <w:spacing w:line="276" w:lineRule="auto"/>
        <w:ind w:firstLine="709"/>
        <w:jc w:val="both"/>
        <w:rPr>
          <w:b/>
          <w:sz w:val="24"/>
          <w:szCs w:val="24"/>
        </w:rPr>
      </w:pPr>
      <w:r w:rsidRPr="00814FF3">
        <w:rPr>
          <w:b/>
          <w:sz w:val="24"/>
          <w:szCs w:val="24"/>
        </w:rPr>
        <w:t xml:space="preserve">Refah payı zammı </w:t>
      </w:r>
    </w:p>
    <w:p w:rsidR="00126D4B" w:rsidRPr="00814FF3" w:rsidRDefault="00126D4B" w:rsidP="00671640">
      <w:pPr>
        <w:spacing w:line="276" w:lineRule="auto"/>
        <w:ind w:firstLine="709"/>
        <w:jc w:val="both"/>
        <w:rPr>
          <w:sz w:val="24"/>
          <w:szCs w:val="24"/>
        </w:rPr>
      </w:pPr>
      <w:r w:rsidRPr="00814FF3">
        <w:rPr>
          <w:b/>
          <w:sz w:val="24"/>
          <w:szCs w:val="24"/>
        </w:rPr>
        <w:t xml:space="preserve">MADDE </w:t>
      </w:r>
      <w:proofErr w:type="gramStart"/>
      <w:r w:rsidR="00793CF3" w:rsidRPr="00814FF3">
        <w:rPr>
          <w:b/>
          <w:sz w:val="24"/>
          <w:szCs w:val="24"/>
        </w:rPr>
        <w:t>..</w:t>
      </w:r>
      <w:proofErr w:type="gramEnd"/>
      <w:r w:rsidRPr="00814FF3">
        <w:rPr>
          <w:b/>
          <w:sz w:val="24"/>
          <w:szCs w:val="24"/>
        </w:rPr>
        <w:t>–</w:t>
      </w:r>
      <w:r w:rsidRPr="00814FF3">
        <w:rPr>
          <w:sz w:val="24"/>
          <w:szCs w:val="24"/>
        </w:rPr>
        <w:t xml:space="preserve"> (1) 5 inci maddenin birinci, ikinci, üçüncü ve dördüncü fıkralarında yer alan katsayılar, sözleşme ücreti artış oranları ve ücret tavanları ile 7 </w:t>
      </w:r>
      <w:proofErr w:type="spellStart"/>
      <w:r w:rsidRPr="00814FF3">
        <w:rPr>
          <w:sz w:val="24"/>
          <w:szCs w:val="24"/>
        </w:rPr>
        <w:t>nci</w:t>
      </w:r>
      <w:proofErr w:type="spellEnd"/>
      <w:r w:rsidRPr="00814FF3">
        <w:rPr>
          <w:sz w:val="24"/>
          <w:szCs w:val="24"/>
        </w:rPr>
        <w:t xml:space="preserve"> maddede yer alan ortalama ücret toplamı üst sınırı, bu Toplu Sözleşme döneminde;  </w:t>
      </w:r>
    </w:p>
    <w:p w:rsidR="00126D4B" w:rsidRPr="00814FF3" w:rsidRDefault="00126D4B" w:rsidP="00671640">
      <w:pPr>
        <w:spacing w:line="276" w:lineRule="auto"/>
        <w:ind w:firstLine="709"/>
        <w:jc w:val="both"/>
        <w:rPr>
          <w:sz w:val="24"/>
          <w:szCs w:val="24"/>
        </w:rPr>
      </w:pPr>
      <w:r w:rsidRPr="00814FF3">
        <w:rPr>
          <w:sz w:val="24"/>
          <w:szCs w:val="24"/>
        </w:rPr>
        <w:lastRenderedPageBreak/>
        <w:t>a) Gayrisafi yurt içi hasılada 2017 yılı için gerçekleşen artış oranının ilan edilmesini müteakip 2018 yılının ilk aybaşından,</w:t>
      </w:r>
    </w:p>
    <w:p w:rsidR="00615A64" w:rsidRPr="00814FF3" w:rsidRDefault="00126D4B" w:rsidP="00671640">
      <w:pPr>
        <w:spacing w:line="276" w:lineRule="auto"/>
        <w:ind w:firstLine="709"/>
        <w:jc w:val="both"/>
        <w:rPr>
          <w:sz w:val="24"/>
          <w:szCs w:val="24"/>
        </w:rPr>
      </w:pPr>
      <w:r w:rsidRPr="00814FF3">
        <w:rPr>
          <w:sz w:val="24"/>
          <w:szCs w:val="24"/>
        </w:rPr>
        <w:t>b) Gayrisafi yurt içi hasılada 2018 yılı için gerçekleşen artış oranının ilan edilmesini müteakip 2019 yılının ilk aybaşından,</w:t>
      </w:r>
      <w:r w:rsidR="00814FF3">
        <w:rPr>
          <w:sz w:val="24"/>
          <w:szCs w:val="24"/>
        </w:rPr>
        <w:t xml:space="preserve"> </w:t>
      </w:r>
      <w:r w:rsidRPr="00814FF3">
        <w:rPr>
          <w:sz w:val="24"/>
          <w:szCs w:val="24"/>
        </w:rPr>
        <w:t xml:space="preserve">geçerli olmak üzere </w:t>
      </w:r>
      <w:r w:rsidR="00B8298E" w:rsidRPr="00814FF3">
        <w:rPr>
          <w:sz w:val="24"/>
          <w:szCs w:val="24"/>
        </w:rPr>
        <w:t xml:space="preserve">gayri safi yurt içi </w:t>
      </w:r>
      <w:proofErr w:type="gramStart"/>
      <w:r w:rsidR="00B8298E" w:rsidRPr="00814FF3">
        <w:rPr>
          <w:sz w:val="24"/>
          <w:szCs w:val="24"/>
        </w:rPr>
        <w:t>hasıla</w:t>
      </w:r>
      <w:proofErr w:type="gramEnd"/>
      <w:r w:rsidR="00B8298E" w:rsidRPr="00814FF3">
        <w:rPr>
          <w:sz w:val="24"/>
          <w:szCs w:val="24"/>
        </w:rPr>
        <w:t xml:space="preserve"> artış oranın yarısı kadar </w:t>
      </w:r>
      <w:r w:rsidRPr="00814FF3">
        <w:rPr>
          <w:sz w:val="24"/>
          <w:szCs w:val="24"/>
        </w:rPr>
        <w:t>artırılır.</w:t>
      </w:r>
      <w:r w:rsidRPr="00814FF3">
        <w:rPr>
          <w:rStyle w:val="Normal1"/>
          <w:rFonts w:eastAsiaTheme="minorEastAsia"/>
          <w:szCs w:val="24"/>
        </w:rPr>
        <w:t xml:space="preserve"> Maliye Bakanlığı, sözkonusu </w:t>
      </w:r>
      <w:r w:rsidRPr="00814FF3">
        <w:rPr>
          <w:sz w:val="24"/>
          <w:szCs w:val="24"/>
        </w:rPr>
        <w:t xml:space="preserve">katsayıları, sözleşme ücreti artış oranlarını ve ücret tavanları ile ortalama ücret toplamı üst sınırlarını, </w:t>
      </w:r>
      <w:r w:rsidRPr="00814FF3">
        <w:rPr>
          <w:rStyle w:val="Normal1"/>
          <w:rFonts w:eastAsiaTheme="minorEastAsia"/>
          <w:szCs w:val="24"/>
        </w:rPr>
        <w:t xml:space="preserve">bu artışı yansıtacak şekilde </w:t>
      </w:r>
      <w:r w:rsidRPr="00814FF3">
        <w:rPr>
          <w:sz w:val="24"/>
          <w:szCs w:val="24"/>
        </w:rPr>
        <w:t>yeniden belirler ve duyurur.</w:t>
      </w:r>
    </w:p>
    <w:p w:rsidR="00615A64" w:rsidRPr="00814FF3" w:rsidRDefault="00615A64" w:rsidP="00814FF3">
      <w:pPr>
        <w:ind w:firstLine="708"/>
        <w:jc w:val="both"/>
        <w:rPr>
          <w:sz w:val="24"/>
          <w:szCs w:val="24"/>
        </w:rPr>
      </w:pPr>
    </w:p>
    <w:p w:rsidR="00EC1831" w:rsidRPr="00814FF3" w:rsidRDefault="00780ECE" w:rsidP="00047E6D">
      <w:pPr>
        <w:spacing w:line="276" w:lineRule="auto"/>
        <w:jc w:val="center"/>
        <w:rPr>
          <w:b/>
          <w:sz w:val="24"/>
          <w:szCs w:val="24"/>
        </w:rPr>
      </w:pPr>
      <w:r>
        <w:rPr>
          <w:b/>
          <w:sz w:val="24"/>
          <w:szCs w:val="24"/>
        </w:rPr>
        <w:t>6</w:t>
      </w:r>
      <w:r w:rsidR="00C309D6" w:rsidRPr="00814FF3">
        <w:rPr>
          <w:b/>
          <w:sz w:val="24"/>
          <w:szCs w:val="24"/>
        </w:rPr>
        <w:t>-</w:t>
      </w:r>
      <w:r w:rsidR="00B406E1" w:rsidRPr="00814FF3">
        <w:rPr>
          <w:b/>
          <w:sz w:val="24"/>
          <w:szCs w:val="24"/>
        </w:rPr>
        <w:t>DİNİ BAYRAMLARDA İKRAMİYE VERİLME</w:t>
      </w:r>
      <w:r w:rsidR="00047E6D" w:rsidRPr="00814FF3">
        <w:rPr>
          <w:b/>
          <w:sz w:val="24"/>
          <w:szCs w:val="24"/>
        </w:rPr>
        <w:t>LİDİR</w:t>
      </w:r>
    </w:p>
    <w:p w:rsidR="00EC1831" w:rsidRPr="00814FF3" w:rsidRDefault="00EC1831" w:rsidP="00671640">
      <w:pPr>
        <w:spacing w:line="276" w:lineRule="auto"/>
        <w:jc w:val="both"/>
        <w:rPr>
          <w:b/>
          <w:sz w:val="24"/>
          <w:szCs w:val="24"/>
        </w:rPr>
      </w:pPr>
    </w:p>
    <w:p w:rsidR="00EC1831" w:rsidRPr="00814FF3" w:rsidRDefault="00EC1831" w:rsidP="00671640">
      <w:pPr>
        <w:spacing w:line="276" w:lineRule="auto"/>
        <w:ind w:firstLine="708"/>
        <w:jc w:val="both"/>
        <w:rPr>
          <w:b/>
          <w:sz w:val="24"/>
          <w:szCs w:val="24"/>
        </w:rPr>
      </w:pPr>
      <w:r w:rsidRPr="00814FF3">
        <w:rPr>
          <w:b/>
          <w:sz w:val="24"/>
          <w:szCs w:val="24"/>
        </w:rPr>
        <w:t>Dini bayram ikramiyesi</w:t>
      </w:r>
    </w:p>
    <w:p w:rsidR="00EC1831" w:rsidRPr="00814FF3" w:rsidRDefault="00EC1831" w:rsidP="00671640">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Pr="00814FF3">
        <w:rPr>
          <w:sz w:val="24"/>
          <w:szCs w:val="24"/>
        </w:rPr>
        <w:t xml:space="preserve"> (1) Ayın veya haftanın bazı günleri ya da günün belirli saatleri gibi kısmi zamanlı çalışanlar ile parça başı ücret verilmek suretiyle istihdam edilenler hariç olmak üzere,  bu Toplu Sözleşme kapsamına giren kamu görevlilerine,  bu Toplu Sözleşme döneminde; Ramazan ve Kurban bayramlarında, bayram öncesi ödenen son aylıklarıyla birlikte en yüksek Devlet memuru aylığının (ek gösterge dâhil) 2 katı tutarında bayram ikramiyesi ödenir. Her ikisi de kamu görevlisi olan eşlere, bu tutarın %75’i ayrı ayrı ödenir. </w:t>
      </w:r>
    </w:p>
    <w:p w:rsidR="00EC1831" w:rsidRPr="00814FF3" w:rsidRDefault="00EC1831" w:rsidP="00671640">
      <w:pPr>
        <w:spacing w:line="276" w:lineRule="auto"/>
        <w:ind w:firstLine="708"/>
        <w:jc w:val="both"/>
        <w:rPr>
          <w:sz w:val="24"/>
          <w:szCs w:val="24"/>
        </w:rPr>
      </w:pPr>
      <w:r w:rsidRPr="00814FF3">
        <w:rPr>
          <w:sz w:val="24"/>
          <w:szCs w:val="24"/>
        </w:rPr>
        <w:t>(2) Sosyal denge tazminatı ödenmesine ilişkin sözleşmelerde, ödenecek sosyal denge tazminatı tutarına esas oran, dini bayram olan aylar için diğer aylardan farklı olarak belirlenebilir.</w:t>
      </w:r>
    </w:p>
    <w:p w:rsidR="009B586C" w:rsidRPr="00814FF3" w:rsidRDefault="00780ECE" w:rsidP="00047E6D">
      <w:pPr>
        <w:spacing w:before="100" w:beforeAutospacing="1" w:after="100" w:afterAutospacing="1"/>
        <w:jc w:val="center"/>
        <w:rPr>
          <w:rFonts w:eastAsia="Times New Roman"/>
          <w:b/>
          <w:color w:val="000000"/>
          <w:sz w:val="24"/>
          <w:szCs w:val="24"/>
          <w:lang w:eastAsia="tr-TR"/>
        </w:rPr>
      </w:pPr>
      <w:r>
        <w:rPr>
          <w:rFonts w:eastAsia="Times New Roman"/>
          <w:b/>
          <w:color w:val="000000"/>
          <w:sz w:val="24"/>
          <w:szCs w:val="24"/>
          <w:lang w:eastAsia="tr-TR"/>
        </w:rPr>
        <w:t>7</w:t>
      </w:r>
      <w:r w:rsidR="00C309D6" w:rsidRPr="00814FF3">
        <w:rPr>
          <w:rFonts w:eastAsia="Times New Roman"/>
          <w:b/>
          <w:color w:val="000000"/>
          <w:sz w:val="24"/>
          <w:szCs w:val="24"/>
          <w:lang w:eastAsia="tr-TR"/>
        </w:rPr>
        <w:t>-</w:t>
      </w:r>
      <w:r w:rsidR="009B586C" w:rsidRPr="00814FF3">
        <w:rPr>
          <w:rFonts w:eastAsia="Times New Roman"/>
          <w:b/>
          <w:color w:val="000000"/>
          <w:sz w:val="24"/>
          <w:szCs w:val="24"/>
          <w:lang w:eastAsia="tr-TR"/>
        </w:rPr>
        <w:t xml:space="preserve">YARDIMCI HİZMETLER SINIFINDA OLMALARI VEYA DÜŞÜK </w:t>
      </w:r>
      <w:r w:rsidR="00814FF3" w:rsidRPr="00814FF3">
        <w:rPr>
          <w:rFonts w:eastAsia="Times New Roman"/>
          <w:b/>
          <w:color w:val="000000"/>
          <w:sz w:val="24"/>
          <w:szCs w:val="24"/>
          <w:lang w:eastAsia="tr-TR"/>
        </w:rPr>
        <w:t>DERECELİ KADROLARDA</w:t>
      </w:r>
      <w:r w:rsidR="009B586C" w:rsidRPr="00814FF3">
        <w:rPr>
          <w:rFonts w:eastAsia="Times New Roman"/>
          <w:b/>
          <w:color w:val="000000"/>
          <w:sz w:val="24"/>
          <w:szCs w:val="24"/>
          <w:lang w:eastAsia="tr-TR"/>
        </w:rPr>
        <w:t xml:space="preserve"> BULUNMALARI SEBEBİYLE EK GÖSTERGEDEN YARARLANAMAYANLARA</w:t>
      </w:r>
      <w:r w:rsidR="00CA2543" w:rsidRPr="00814FF3">
        <w:rPr>
          <w:rFonts w:eastAsia="Times New Roman"/>
          <w:b/>
          <w:color w:val="000000"/>
          <w:sz w:val="24"/>
          <w:szCs w:val="24"/>
          <w:lang w:eastAsia="tr-TR"/>
        </w:rPr>
        <w:t xml:space="preserve"> </w:t>
      </w:r>
      <w:r w:rsidR="00047E6D" w:rsidRPr="00814FF3">
        <w:rPr>
          <w:rFonts w:eastAsia="Times New Roman"/>
          <w:b/>
          <w:color w:val="000000"/>
          <w:sz w:val="24"/>
          <w:szCs w:val="24"/>
          <w:lang w:eastAsia="tr-TR"/>
        </w:rPr>
        <w:t xml:space="preserve">DA </w:t>
      </w:r>
      <w:r w:rsidR="009B586C" w:rsidRPr="00814FF3">
        <w:rPr>
          <w:rFonts w:eastAsia="Times New Roman"/>
          <w:b/>
          <w:color w:val="000000"/>
          <w:sz w:val="24"/>
          <w:szCs w:val="24"/>
          <w:lang w:eastAsia="tr-TR"/>
        </w:rPr>
        <w:t>EK GÖSTERGE VERİLME</w:t>
      </w:r>
      <w:r w:rsidR="00047E6D" w:rsidRPr="00814FF3">
        <w:rPr>
          <w:rFonts w:eastAsia="Times New Roman"/>
          <w:b/>
          <w:color w:val="000000"/>
          <w:sz w:val="24"/>
          <w:szCs w:val="24"/>
          <w:lang w:eastAsia="tr-TR"/>
        </w:rPr>
        <w:t>LİDİR</w:t>
      </w:r>
      <w:r w:rsidR="002809A4" w:rsidRPr="00814FF3">
        <w:rPr>
          <w:rFonts w:eastAsia="Times New Roman"/>
          <w:b/>
          <w:color w:val="000000"/>
          <w:sz w:val="24"/>
          <w:szCs w:val="24"/>
          <w:lang w:eastAsia="tr-TR"/>
        </w:rPr>
        <w:t>.</w:t>
      </w:r>
    </w:p>
    <w:p w:rsidR="002809A4" w:rsidRPr="00814FF3" w:rsidRDefault="002809A4" w:rsidP="00047E6D">
      <w:pPr>
        <w:spacing w:before="100" w:beforeAutospacing="1" w:after="100" w:afterAutospacing="1"/>
        <w:jc w:val="center"/>
        <w:rPr>
          <w:rFonts w:eastAsia="Times New Roman"/>
          <w:b/>
          <w:color w:val="000000"/>
          <w:sz w:val="24"/>
          <w:szCs w:val="24"/>
          <w:lang w:eastAsia="tr-TR"/>
        </w:rPr>
      </w:pPr>
    </w:p>
    <w:p w:rsidR="009B586C" w:rsidRPr="00814FF3" w:rsidRDefault="009B586C" w:rsidP="001066EB">
      <w:pPr>
        <w:ind w:firstLine="708"/>
        <w:jc w:val="both"/>
        <w:rPr>
          <w:rFonts w:eastAsia="Times New Roman"/>
          <w:b/>
          <w:color w:val="000000"/>
          <w:sz w:val="24"/>
          <w:szCs w:val="24"/>
          <w:lang w:eastAsia="tr-TR"/>
        </w:rPr>
      </w:pPr>
      <w:r w:rsidRPr="00814FF3">
        <w:rPr>
          <w:rFonts w:eastAsia="Times New Roman"/>
          <w:b/>
          <w:color w:val="000000"/>
          <w:sz w:val="24"/>
          <w:szCs w:val="24"/>
          <w:lang w:eastAsia="tr-TR"/>
        </w:rPr>
        <w:t>Ek gösterge</w:t>
      </w:r>
    </w:p>
    <w:p w:rsidR="00814FF3" w:rsidRDefault="009B586C" w:rsidP="00814FF3">
      <w:pPr>
        <w:ind w:firstLine="708"/>
        <w:jc w:val="both"/>
        <w:rPr>
          <w:rFonts w:eastAsia="Times New Roman"/>
          <w:color w:val="000000"/>
          <w:sz w:val="24"/>
          <w:szCs w:val="24"/>
          <w:lang w:eastAsia="tr-TR"/>
        </w:rPr>
      </w:pPr>
      <w:r w:rsidRPr="00814FF3">
        <w:rPr>
          <w:rFonts w:eastAsia="Times New Roman"/>
          <w:b/>
          <w:color w:val="000000"/>
          <w:sz w:val="24"/>
          <w:szCs w:val="24"/>
          <w:lang w:eastAsia="tr-TR"/>
        </w:rPr>
        <w:t xml:space="preserve">MADDE </w:t>
      </w:r>
      <w:proofErr w:type="gramStart"/>
      <w:r w:rsidRPr="00814FF3">
        <w:rPr>
          <w:rFonts w:eastAsia="Times New Roman"/>
          <w:b/>
          <w:color w:val="000000"/>
          <w:sz w:val="24"/>
          <w:szCs w:val="24"/>
          <w:lang w:eastAsia="tr-TR"/>
        </w:rPr>
        <w:t>..</w:t>
      </w:r>
      <w:proofErr w:type="gramEnd"/>
      <w:r w:rsidRPr="00814FF3">
        <w:rPr>
          <w:rFonts w:eastAsia="Times New Roman"/>
          <w:b/>
          <w:color w:val="000000"/>
          <w:sz w:val="24"/>
          <w:szCs w:val="24"/>
          <w:lang w:eastAsia="tr-TR"/>
        </w:rPr>
        <w:t xml:space="preserve"> – </w:t>
      </w:r>
      <w:r w:rsidRPr="00814FF3">
        <w:rPr>
          <w:rFonts w:eastAsia="Times New Roman"/>
          <w:color w:val="000000"/>
          <w:sz w:val="24"/>
          <w:szCs w:val="24"/>
          <w:lang w:eastAsia="tr-TR"/>
        </w:rPr>
        <w:t>(1) Personel kanunlarına tabi olup, anılan kanunlar uyarınca ek göstergeden yararlanamayanlar için dereceleri ve öğrenim durumları itibarıyla aşağıda belirlenen ek göstergeler uygulanır.</w:t>
      </w:r>
    </w:p>
    <w:p w:rsidR="009B586C" w:rsidRPr="00814FF3" w:rsidRDefault="009B586C" w:rsidP="00814FF3">
      <w:pPr>
        <w:ind w:firstLine="708"/>
        <w:jc w:val="both"/>
        <w:rPr>
          <w:rFonts w:eastAsia="Times New Roman"/>
          <w:color w:val="000000"/>
          <w:sz w:val="24"/>
          <w:szCs w:val="24"/>
          <w:lang w:eastAsia="tr-TR"/>
        </w:rPr>
      </w:pPr>
      <w:r w:rsidRPr="00814FF3">
        <w:rPr>
          <w:rFonts w:eastAsia="Times New Roman"/>
          <w:color w:val="000000"/>
          <w:sz w:val="24"/>
          <w:szCs w:val="24"/>
          <w:lang w:eastAsia="tr-TR"/>
        </w:rPr>
        <w:t>(2) Tabi oldukları personel kanunları gereğince dereceleri ve öğrenim durumları itibarıyla yararlanmakta olduğu ek gösterge rakamı, aynı derece ve öğrenim durumu için yukarıda belirlenmiş olan ek gösterge rakamından daha düşük olanlar için de bu ek göstergeler uygulanır.</w:t>
      </w:r>
    </w:p>
    <w:tbl>
      <w:tblPr>
        <w:tblW w:w="0" w:type="auto"/>
        <w:tblInd w:w="25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8"/>
        <w:gridCol w:w="2165"/>
        <w:gridCol w:w="2165"/>
      </w:tblGrid>
      <w:tr w:rsidR="002F1AAB" w:rsidRPr="00814FF3" w:rsidTr="00DE1345">
        <w:tc>
          <w:tcPr>
            <w:tcW w:w="20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Derece</w:t>
            </w:r>
          </w:p>
        </w:tc>
        <w:tc>
          <w:tcPr>
            <w:tcW w:w="43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Ek Gösterge</w:t>
            </w:r>
          </w:p>
        </w:tc>
      </w:tr>
      <w:tr w:rsidR="002F1AAB" w:rsidRPr="00814FF3" w:rsidTr="00DE1345">
        <w:tc>
          <w:tcPr>
            <w:tcW w:w="0" w:type="auto"/>
            <w:vMerge/>
            <w:tcBorders>
              <w:top w:val="single" w:sz="8" w:space="0" w:color="auto"/>
              <w:left w:val="single" w:sz="8" w:space="0" w:color="auto"/>
              <w:bottom w:val="single" w:sz="8" w:space="0" w:color="auto"/>
              <w:right w:val="single" w:sz="8" w:space="0" w:color="auto"/>
            </w:tcBorders>
            <w:vAlign w:val="center"/>
            <w:hideMark/>
          </w:tcPr>
          <w:p w:rsidR="002F1AAB" w:rsidRPr="00814FF3" w:rsidRDefault="002F1AAB" w:rsidP="00671640">
            <w:pPr>
              <w:jc w:val="both"/>
              <w:rPr>
                <w:rFonts w:eastAsia="Times New Roman"/>
                <w:sz w:val="24"/>
                <w:szCs w:val="24"/>
                <w:lang w:eastAsia="tr-TR"/>
              </w:rPr>
            </w:pP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Yükseköğrenim görenler</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 </w:t>
            </w:r>
          </w:p>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Diğerleri</w:t>
            </w:r>
          </w:p>
        </w:tc>
      </w:tr>
      <w:tr w:rsidR="002F1AAB" w:rsidRPr="00814FF3" w:rsidTr="00DE1345">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1</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2200</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1500</w:t>
            </w:r>
          </w:p>
        </w:tc>
      </w:tr>
      <w:tr w:rsidR="002F1AAB" w:rsidRPr="00814FF3" w:rsidTr="00DE1345">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2</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1600</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1100</w:t>
            </w:r>
          </w:p>
        </w:tc>
      </w:tr>
      <w:tr w:rsidR="002F1AAB" w:rsidRPr="00814FF3" w:rsidTr="00DE1345">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3</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1100</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800</w:t>
            </w:r>
          </w:p>
        </w:tc>
      </w:tr>
      <w:tr w:rsidR="002F1AAB" w:rsidRPr="00814FF3" w:rsidTr="00DE1345">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4</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800</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650</w:t>
            </w:r>
          </w:p>
        </w:tc>
      </w:tr>
      <w:tr w:rsidR="002F1AAB" w:rsidRPr="00814FF3" w:rsidTr="00DE1345">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5</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650</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500</w:t>
            </w:r>
          </w:p>
        </w:tc>
      </w:tr>
      <w:tr w:rsidR="002F1AAB" w:rsidRPr="00814FF3" w:rsidTr="00DE1345">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6</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500</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450</w:t>
            </w:r>
          </w:p>
        </w:tc>
      </w:tr>
      <w:tr w:rsidR="002F1AAB" w:rsidRPr="00814FF3" w:rsidTr="00DE1345">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7-15</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450</w:t>
            </w:r>
          </w:p>
        </w:tc>
        <w:tc>
          <w:tcPr>
            <w:tcW w:w="2165" w:type="dxa"/>
            <w:tcBorders>
              <w:top w:val="nil"/>
              <w:left w:val="nil"/>
              <w:bottom w:val="single" w:sz="8" w:space="0" w:color="auto"/>
              <w:right w:val="single" w:sz="8" w:space="0" w:color="auto"/>
            </w:tcBorders>
            <w:tcMar>
              <w:top w:w="0" w:type="dxa"/>
              <w:left w:w="108" w:type="dxa"/>
              <w:bottom w:w="0" w:type="dxa"/>
              <w:right w:w="108" w:type="dxa"/>
            </w:tcMar>
            <w:hideMark/>
          </w:tcPr>
          <w:p w:rsidR="002F1AAB" w:rsidRPr="00814FF3" w:rsidRDefault="002F1AAB" w:rsidP="00671640">
            <w:pPr>
              <w:spacing w:line="276" w:lineRule="auto"/>
              <w:jc w:val="both"/>
              <w:rPr>
                <w:rFonts w:eastAsia="Times New Roman"/>
                <w:sz w:val="24"/>
                <w:szCs w:val="24"/>
                <w:lang w:eastAsia="tr-TR"/>
              </w:rPr>
            </w:pPr>
            <w:r w:rsidRPr="00814FF3">
              <w:rPr>
                <w:rFonts w:eastAsia="Times New Roman"/>
                <w:sz w:val="24"/>
                <w:szCs w:val="24"/>
                <w:lang w:eastAsia="tr-TR"/>
              </w:rPr>
              <w:t>450</w:t>
            </w:r>
          </w:p>
        </w:tc>
      </w:tr>
    </w:tbl>
    <w:p w:rsidR="00126D4B" w:rsidRPr="00814FF3" w:rsidRDefault="00126D4B" w:rsidP="00671640">
      <w:pPr>
        <w:spacing w:line="276" w:lineRule="auto"/>
        <w:ind w:firstLine="709"/>
        <w:jc w:val="both"/>
        <w:rPr>
          <w:rFonts w:eastAsiaTheme="minorEastAsia"/>
          <w:sz w:val="24"/>
          <w:szCs w:val="24"/>
          <w:lang w:eastAsia="tr-TR"/>
        </w:rPr>
      </w:pPr>
    </w:p>
    <w:p w:rsidR="00766934" w:rsidRPr="00814FF3" w:rsidRDefault="00780ECE" w:rsidP="00047E6D">
      <w:pPr>
        <w:shd w:val="clear" w:color="auto" w:fill="FFFFFF"/>
        <w:spacing w:line="259" w:lineRule="atLeast"/>
        <w:jc w:val="center"/>
        <w:rPr>
          <w:rFonts w:ascii="Segoe UI" w:eastAsia="Times New Roman" w:hAnsi="Segoe UI" w:cs="Segoe UI"/>
          <w:color w:val="212121"/>
          <w:sz w:val="24"/>
          <w:szCs w:val="24"/>
          <w:lang w:eastAsia="tr-TR"/>
        </w:rPr>
      </w:pPr>
      <w:r>
        <w:rPr>
          <w:rFonts w:eastAsia="Times New Roman"/>
          <w:b/>
          <w:bCs/>
          <w:color w:val="000000"/>
          <w:sz w:val="24"/>
          <w:szCs w:val="24"/>
          <w:lang w:eastAsia="tr-TR"/>
        </w:rPr>
        <w:t>8</w:t>
      </w:r>
      <w:r w:rsidR="00C309D6" w:rsidRPr="00814FF3">
        <w:rPr>
          <w:rFonts w:eastAsia="Times New Roman"/>
          <w:b/>
          <w:bCs/>
          <w:color w:val="000000"/>
          <w:sz w:val="24"/>
          <w:szCs w:val="24"/>
          <w:lang w:eastAsia="tr-TR"/>
        </w:rPr>
        <w:t>-</w:t>
      </w:r>
      <w:r w:rsidR="00766934" w:rsidRPr="00814FF3">
        <w:rPr>
          <w:rFonts w:eastAsia="Times New Roman"/>
          <w:b/>
          <w:bCs/>
          <w:color w:val="000000"/>
          <w:sz w:val="24"/>
          <w:szCs w:val="24"/>
          <w:lang w:eastAsia="tr-TR"/>
        </w:rPr>
        <w:t>MÜDÜR, MÜDÜR YARDIMCISI, UZMAN VE ŞEFLERİN ÖZEL HİZMET TAZMİNATLARININ ADALET BAKANLIĞI SEVİYESİNE YÜKSELTİLME</w:t>
      </w:r>
      <w:r w:rsidR="00047E6D" w:rsidRPr="00814FF3">
        <w:rPr>
          <w:rFonts w:eastAsia="Times New Roman"/>
          <w:b/>
          <w:bCs/>
          <w:color w:val="000000"/>
          <w:sz w:val="24"/>
          <w:szCs w:val="24"/>
          <w:lang w:eastAsia="tr-TR"/>
        </w:rPr>
        <w:t>LİDİR</w:t>
      </w:r>
    </w:p>
    <w:p w:rsidR="00766934" w:rsidRPr="00814FF3" w:rsidRDefault="00766934" w:rsidP="00671640">
      <w:pPr>
        <w:shd w:val="clear" w:color="auto" w:fill="FFFFFF"/>
        <w:spacing w:line="259" w:lineRule="atLeast"/>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 </w:t>
      </w:r>
    </w:p>
    <w:p w:rsidR="00766934" w:rsidRPr="00814FF3" w:rsidRDefault="00766934" w:rsidP="00671640">
      <w:pPr>
        <w:shd w:val="clear" w:color="auto" w:fill="FFFFFF"/>
        <w:spacing w:line="259" w:lineRule="atLeast"/>
        <w:ind w:firstLine="708"/>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Müdür, müdür yardımcısı, uzman ve şef unvanlı kadrolarda bulunanların özel hizmet tazminatı</w:t>
      </w:r>
    </w:p>
    <w:p w:rsidR="00766934" w:rsidRPr="00814FF3" w:rsidRDefault="00766934" w:rsidP="00671640">
      <w:pPr>
        <w:shd w:val="clear" w:color="auto" w:fill="FFFFFF"/>
        <w:spacing w:line="259" w:lineRule="atLeast"/>
        <w:ind w:firstLine="708"/>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 xml:space="preserve">MADDE </w:t>
      </w:r>
      <w:proofErr w:type="gramStart"/>
      <w:r w:rsidR="00793CF3"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w:t>
      </w:r>
      <w:r w:rsidRPr="00814FF3">
        <w:rPr>
          <w:rFonts w:eastAsia="Times New Roman"/>
          <w:color w:val="000000"/>
          <w:sz w:val="24"/>
          <w:szCs w:val="24"/>
          <w:lang w:eastAsia="tr-TR"/>
        </w:rPr>
        <w:t> (1) 2006/10344 sayılı Bakanlar Kurulu Kararı ile yürürlüğe konulan Devlet Memurlarına Ödenecek Zam ve Tazminatlara İlişkin Karara ekli (II) ve (III) sayılı Cetvelde müdür, müdür yardımcısı, uzman ve şef ve unvanlı kadrolarda bulunanların dereceleri itibarıyla yararlanmakta oldukları tazminat oranları, aynı Karara ekli (III) sayılı Cetvelin “F. Adalet Hizmetleri Tazminatı:” bölümünde aynı unvan ve derecedekiler için belirlenmiş olan adalet hizmetleri tazminatı oranlarına yükseltilerek uygulanır.</w:t>
      </w:r>
    </w:p>
    <w:p w:rsidR="00766934" w:rsidRPr="00814FF3" w:rsidRDefault="00766934" w:rsidP="00047E6D">
      <w:pPr>
        <w:shd w:val="clear" w:color="auto" w:fill="FFFFFF"/>
        <w:spacing w:line="259" w:lineRule="atLeast"/>
        <w:ind w:firstLine="708"/>
        <w:jc w:val="center"/>
        <w:rPr>
          <w:rFonts w:ascii="Segoe UI" w:eastAsia="Times New Roman" w:hAnsi="Segoe UI" w:cs="Segoe UI"/>
          <w:color w:val="212121"/>
          <w:sz w:val="24"/>
          <w:szCs w:val="24"/>
          <w:lang w:eastAsia="tr-TR"/>
        </w:rPr>
      </w:pPr>
      <w:bookmarkStart w:id="0" w:name="bookmark4"/>
      <w:r w:rsidRPr="00814FF3">
        <w:rPr>
          <w:rFonts w:eastAsia="Times New Roman"/>
          <w:b/>
          <w:bCs/>
          <w:color w:val="000000"/>
          <w:sz w:val="24"/>
          <w:szCs w:val="24"/>
          <w:lang w:eastAsia="tr-TR"/>
        </w:rPr>
        <w:br/>
      </w:r>
      <w:r w:rsidR="00780ECE">
        <w:rPr>
          <w:rFonts w:eastAsia="Times New Roman"/>
          <w:b/>
          <w:bCs/>
          <w:color w:val="000000"/>
          <w:sz w:val="24"/>
          <w:szCs w:val="24"/>
          <w:lang w:eastAsia="tr-TR"/>
        </w:rPr>
        <w:t>9</w:t>
      </w:r>
      <w:r w:rsidR="00C309D6" w:rsidRPr="00814FF3">
        <w:rPr>
          <w:rFonts w:eastAsia="Times New Roman"/>
          <w:b/>
          <w:bCs/>
          <w:color w:val="000000"/>
          <w:sz w:val="24"/>
          <w:szCs w:val="24"/>
          <w:lang w:eastAsia="tr-TR"/>
        </w:rPr>
        <w:t>-</w:t>
      </w:r>
      <w:r w:rsidRPr="00814FF3">
        <w:rPr>
          <w:rFonts w:eastAsia="Times New Roman"/>
          <w:b/>
          <w:bCs/>
          <w:color w:val="000000"/>
          <w:sz w:val="24"/>
          <w:szCs w:val="24"/>
          <w:lang w:eastAsia="tr-TR"/>
        </w:rPr>
        <w:t>MALİ SORUMLULUK ZAMMI</w:t>
      </w:r>
      <w:bookmarkStart w:id="1" w:name="x_bookmark3"/>
      <w:bookmarkEnd w:id="1"/>
      <w:r w:rsidR="00047E6D" w:rsidRPr="00814FF3">
        <w:rPr>
          <w:rFonts w:eastAsia="Times New Roman"/>
          <w:b/>
          <w:bCs/>
          <w:color w:val="000000"/>
          <w:sz w:val="24"/>
          <w:szCs w:val="24"/>
          <w:lang w:eastAsia="tr-TR"/>
        </w:rPr>
        <w:t>NIN KAPSAMI GENİŞLETİLMELİDİR</w:t>
      </w:r>
    </w:p>
    <w:p w:rsidR="00766934" w:rsidRPr="00814FF3" w:rsidRDefault="00766934" w:rsidP="00671640">
      <w:pPr>
        <w:shd w:val="clear" w:color="auto" w:fill="FFFFFF"/>
        <w:spacing w:line="259" w:lineRule="atLeast"/>
        <w:ind w:firstLine="708"/>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 </w:t>
      </w:r>
    </w:p>
    <w:p w:rsidR="00766934" w:rsidRPr="00814FF3" w:rsidRDefault="00766934" w:rsidP="00671640">
      <w:pPr>
        <w:shd w:val="clear" w:color="auto" w:fill="FFFFFF"/>
        <w:spacing w:line="259" w:lineRule="atLeast"/>
        <w:ind w:firstLine="708"/>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Mali sorumluluk zammı</w:t>
      </w:r>
    </w:p>
    <w:p w:rsidR="00047E6D" w:rsidRPr="00814FF3" w:rsidRDefault="00766934" w:rsidP="00047E6D">
      <w:pPr>
        <w:shd w:val="clear" w:color="auto" w:fill="FFFFFF"/>
        <w:spacing w:line="259" w:lineRule="atLeast"/>
        <w:ind w:firstLine="709"/>
        <w:jc w:val="both"/>
        <w:rPr>
          <w:rFonts w:eastAsia="Times New Roman"/>
          <w:color w:val="000000"/>
          <w:sz w:val="24"/>
          <w:szCs w:val="24"/>
          <w:lang w:eastAsia="tr-TR"/>
        </w:rPr>
      </w:pPr>
      <w:r w:rsidRPr="00814FF3">
        <w:rPr>
          <w:rFonts w:eastAsia="Times New Roman"/>
          <w:b/>
          <w:bCs/>
          <w:color w:val="000000"/>
          <w:sz w:val="24"/>
          <w:szCs w:val="24"/>
          <w:lang w:eastAsia="tr-TR"/>
        </w:rPr>
        <w:t xml:space="preserve">MADDE </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 </w:t>
      </w:r>
      <w:r w:rsidRPr="00814FF3">
        <w:rPr>
          <w:rFonts w:eastAsia="Times New Roman"/>
          <w:color w:val="000000"/>
          <w:sz w:val="24"/>
          <w:szCs w:val="24"/>
          <w:lang w:eastAsia="tr-TR"/>
        </w:rPr>
        <w:t>(1) </w:t>
      </w:r>
      <w:proofErr w:type="gramStart"/>
      <w:r w:rsidRPr="00814FF3">
        <w:rPr>
          <w:rFonts w:eastAsia="Times New Roman"/>
          <w:color w:val="000000"/>
          <w:sz w:val="24"/>
          <w:szCs w:val="24"/>
          <w:lang w:eastAsia="tr-TR"/>
        </w:rPr>
        <w:t>17/4/2006</w:t>
      </w:r>
      <w:proofErr w:type="gramEnd"/>
      <w:r w:rsidRPr="00814FF3">
        <w:rPr>
          <w:rFonts w:eastAsia="Times New Roman"/>
          <w:color w:val="000000"/>
          <w:sz w:val="24"/>
          <w:szCs w:val="24"/>
          <w:lang w:eastAsia="tr-TR"/>
        </w:rPr>
        <w:t xml:space="preserve"> tarihli ve 2006/10344 sayılı Bakanlar Kurulu Kararı ile yürürlüğe konulan Devlet Memurlarına Ödenecek Zam ve Tazminatlara İlişkin Karara ekli (I) sayılı İş Güçlüğü, İş Riski, Temininde Güçlük ve Mali Sorumluluk Zammı Cetvelinin “(A) Genel İdare Hizmetleri Bölümü”nün 37 </w:t>
      </w:r>
      <w:proofErr w:type="spellStart"/>
      <w:r w:rsidRPr="00814FF3">
        <w:rPr>
          <w:rFonts w:eastAsia="Times New Roman"/>
          <w:color w:val="000000"/>
          <w:sz w:val="24"/>
          <w:szCs w:val="24"/>
          <w:lang w:eastAsia="tr-TR"/>
        </w:rPr>
        <w:t>nci</w:t>
      </w:r>
      <w:proofErr w:type="spellEnd"/>
      <w:r w:rsidRPr="00814FF3">
        <w:rPr>
          <w:rFonts w:eastAsia="Times New Roman"/>
          <w:color w:val="000000"/>
          <w:sz w:val="24"/>
          <w:szCs w:val="24"/>
          <w:lang w:eastAsia="tr-TR"/>
        </w:rPr>
        <w:t xml:space="preserve"> sırasında öngörülen mali sorumluluk zammı puanı, kadro veya görevleri itibarıyla mali sorumluluk zammından yararlanamayan veya daha düşük puan üzerinden söz konusu zamdan yararlananlardan taşınır kayıt yetkilisi veya taşınır mal sorumlusu olarak görevlendirilen Devlet memurları için de uygulanır. Anılan sırada yer alan puandan daha düşük mali sorumluluk zammı öngörülen kadro ve görevlerde bulunup, aynı zamanda taşınır kayıt yetkilisi veya taşınır mal sorumlusu olarak görevlendirilen Devlet memurlarına kadro veya görevleri itibarıyla öngörülen mali sorumluluk zammı ayrıca ödenmez.</w:t>
      </w:r>
    </w:p>
    <w:p w:rsidR="00047E6D" w:rsidRPr="00814FF3" w:rsidRDefault="00047E6D" w:rsidP="00047E6D">
      <w:pPr>
        <w:shd w:val="clear" w:color="auto" w:fill="FFFFFF"/>
        <w:spacing w:line="259" w:lineRule="atLeast"/>
        <w:jc w:val="both"/>
        <w:rPr>
          <w:rFonts w:eastAsia="Times New Roman"/>
          <w:color w:val="000000"/>
          <w:sz w:val="24"/>
          <w:szCs w:val="24"/>
          <w:lang w:eastAsia="tr-TR"/>
        </w:rPr>
      </w:pPr>
    </w:p>
    <w:p w:rsidR="00047E6D" w:rsidRPr="00814FF3" w:rsidRDefault="00047E6D" w:rsidP="00047E6D">
      <w:pPr>
        <w:shd w:val="clear" w:color="auto" w:fill="FFFFFF"/>
        <w:spacing w:line="259" w:lineRule="atLeast"/>
        <w:jc w:val="both"/>
        <w:rPr>
          <w:rFonts w:eastAsia="Times New Roman"/>
          <w:color w:val="000000"/>
          <w:sz w:val="24"/>
          <w:szCs w:val="24"/>
          <w:lang w:eastAsia="tr-TR"/>
        </w:rPr>
      </w:pPr>
    </w:p>
    <w:p w:rsidR="00047E6D" w:rsidRPr="00814FF3" w:rsidRDefault="00C309D6" w:rsidP="00047E6D">
      <w:pPr>
        <w:shd w:val="clear" w:color="auto" w:fill="FFFFFF"/>
        <w:spacing w:line="259" w:lineRule="atLeast"/>
        <w:jc w:val="center"/>
        <w:rPr>
          <w:rFonts w:eastAsia="Times New Roman"/>
          <w:b/>
          <w:bCs/>
          <w:color w:val="000000"/>
          <w:sz w:val="24"/>
          <w:szCs w:val="24"/>
          <w:lang w:eastAsia="tr-TR" w:bidi="tr-TR"/>
        </w:rPr>
      </w:pPr>
      <w:r w:rsidRPr="00814FF3">
        <w:rPr>
          <w:rFonts w:eastAsia="Times New Roman"/>
          <w:b/>
          <w:bCs/>
          <w:color w:val="000000"/>
          <w:sz w:val="24"/>
          <w:szCs w:val="24"/>
          <w:lang w:eastAsia="tr-TR" w:bidi="tr-TR"/>
        </w:rPr>
        <w:t>1</w:t>
      </w:r>
      <w:r w:rsidR="00780ECE">
        <w:rPr>
          <w:rFonts w:eastAsia="Times New Roman"/>
          <w:b/>
          <w:bCs/>
          <w:color w:val="000000"/>
          <w:sz w:val="24"/>
          <w:szCs w:val="24"/>
          <w:lang w:eastAsia="tr-TR" w:bidi="tr-TR"/>
        </w:rPr>
        <w:t>0</w:t>
      </w:r>
      <w:r w:rsidRPr="00814FF3">
        <w:rPr>
          <w:rFonts w:eastAsia="Times New Roman"/>
          <w:b/>
          <w:bCs/>
          <w:color w:val="000000"/>
          <w:sz w:val="24"/>
          <w:szCs w:val="24"/>
          <w:lang w:eastAsia="tr-TR" w:bidi="tr-TR"/>
        </w:rPr>
        <w:t>-</w:t>
      </w:r>
      <w:r w:rsidR="00047E6D" w:rsidRPr="00814FF3">
        <w:rPr>
          <w:rFonts w:eastAsia="Times New Roman"/>
          <w:b/>
          <w:bCs/>
          <w:color w:val="000000"/>
          <w:sz w:val="24"/>
          <w:szCs w:val="24"/>
          <w:lang w:eastAsia="tr-TR" w:bidi="tr-TR"/>
        </w:rPr>
        <w:t xml:space="preserve">TEKNİK HİZMETLER SINIFINA </w:t>
      </w:r>
      <w:r w:rsidR="00814FF3" w:rsidRPr="00814FF3">
        <w:rPr>
          <w:rFonts w:eastAsia="Times New Roman"/>
          <w:b/>
          <w:bCs/>
          <w:color w:val="000000"/>
          <w:sz w:val="24"/>
          <w:szCs w:val="24"/>
          <w:lang w:eastAsia="tr-TR" w:bidi="tr-TR"/>
        </w:rPr>
        <w:t>DÂHİL</w:t>
      </w:r>
      <w:r w:rsidR="00047E6D" w:rsidRPr="00814FF3">
        <w:rPr>
          <w:rFonts w:eastAsia="Times New Roman"/>
          <w:b/>
          <w:bCs/>
          <w:color w:val="000000"/>
          <w:sz w:val="24"/>
          <w:szCs w:val="24"/>
          <w:lang w:eastAsia="tr-TR" w:bidi="tr-TR"/>
        </w:rPr>
        <w:t xml:space="preserve"> EDİLEN KADRO UNVANLARININ </w:t>
      </w:r>
      <w:r w:rsidR="00914BB8" w:rsidRPr="00814FF3">
        <w:rPr>
          <w:rFonts w:eastAsia="Times New Roman"/>
          <w:b/>
          <w:bCs/>
          <w:color w:val="000000"/>
          <w:sz w:val="24"/>
          <w:szCs w:val="24"/>
          <w:lang w:eastAsia="tr-TR" w:bidi="tr-TR"/>
        </w:rPr>
        <w:t>ZAM VE TAZMİNATLAR</w:t>
      </w:r>
      <w:r w:rsidR="00047E6D" w:rsidRPr="00814FF3">
        <w:rPr>
          <w:rFonts w:eastAsia="Times New Roman"/>
          <w:b/>
          <w:bCs/>
          <w:color w:val="000000"/>
          <w:sz w:val="24"/>
          <w:szCs w:val="24"/>
          <w:lang w:eastAsia="tr-TR" w:bidi="tr-TR"/>
        </w:rPr>
        <w:t xml:space="preserve">I BUNA GÖRE YENİDEN BELİRLENMELİDİR </w:t>
      </w:r>
    </w:p>
    <w:p w:rsidR="00047E6D" w:rsidRPr="00814FF3" w:rsidRDefault="00047E6D" w:rsidP="00047E6D">
      <w:pPr>
        <w:shd w:val="clear" w:color="auto" w:fill="FFFFFF"/>
        <w:spacing w:line="259" w:lineRule="atLeast"/>
        <w:rPr>
          <w:rFonts w:eastAsia="Times New Roman"/>
          <w:b/>
          <w:bCs/>
          <w:color w:val="000000"/>
          <w:sz w:val="24"/>
          <w:szCs w:val="24"/>
          <w:lang w:eastAsia="tr-TR" w:bidi="tr-TR"/>
        </w:rPr>
      </w:pPr>
    </w:p>
    <w:p w:rsidR="00914BB8" w:rsidRPr="00814FF3" w:rsidRDefault="00914BB8" w:rsidP="00047E6D">
      <w:pPr>
        <w:shd w:val="clear" w:color="auto" w:fill="FFFFFF"/>
        <w:spacing w:line="259" w:lineRule="atLeast"/>
        <w:ind w:firstLine="360"/>
        <w:rPr>
          <w:rFonts w:eastAsia="Times New Roman"/>
          <w:b/>
          <w:bCs/>
          <w:color w:val="000000"/>
          <w:sz w:val="24"/>
          <w:szCs w:val="24"/>
          <w:lang w:eastAsia="tr-TR" w:bidi="tr-TR"/>
        </w:rPr>
      </w:pPr>
      <w:r w:rsidRPr="00814FF3">
        <w:rPr>
          <w:rFonts w:eastAsia="Times New Roman"/>
          <w:b/>
          <w:bCs/>
          <w:color w:val="000000"/>
          <w:sz w:val="24"/>
          <w:szCs w:val="24"/>
          <w:lang w:eastAsia="tr-TR" w:bidi="tr-TR"/>
        </w:rPr>
        <w:t>Zam ve tazminatlar</w:t>
      </w:r>
      <w:bookmarkEnd w:id="0"/>
    </w:p>
    <w:p w:rsidR="00047E6D" w:rsidRPr="00814FF3" w:rsidRDefault="00047E6D" w:rsidP="00814FF3">
      <w:pPr>
        <w:widowControl w:val="0"/>
        <w:spacing w:line="276" w:lineRule="auto"/>
        <w:ind w:firstLine="360"/>
        <w:jc w:val="both"/>
        <w:rPr>
          <w:rFonts w:eastAsia="Times New Roman"/>
          <w:color w:val="000000"/>
          <w:sz w:val="24"/>
          <w:szCs w:val="24"/>
          <w:lang w:eastAsia="tr-TR" w:bidi="tr-TR"/>
        </w:rPr>
      </w:pPr>
      <w:r w:rsidRPr="00814FF3">
        <w:rPr>
          <w:rFonts w:eastAsia="Times New Roman"/>
          <w:b/>
          <w:bCs/>
          <w:color w:val="000000"/>
          <w:sz w:val="24"/>
          <w:szCs w:val="24"/>
          <w:lang w:eastAsia="tr-TR" w:bidi="tr-TR"/>
        </w:rPr>
        <w:t xml:space="preserve">MADDE </w:t>
      </w:r>
      <w:proofErr w:type="gramStart"/>
      <w:r w:rsidR="00793CF3" w:rsidRPr="00814FF3">
        <w:rPr>
          <w:rFonts w:eastAsia="Times New Roman"/>
          <w:b/>
          <w:bCs/>
          <w:color w:val="000000"/>
          <w:sz w:val="24"/>
          <w:szCs w:val="24"/>
          <w:lang w:eastAsia="tr-TR" w:bidi="tr-TR"/>
        </w:rPr>
        <w:t>..</w:t>
      </w:r>
      <w:proofErr w:type="gramEnd"/>
      <w:r w:rsidRPr="00814FF3">
        <w:rPr>
          <w:rFonts w:eastAsia="Times New Roman"/>
          <w:b/>
          <w:bCs/>
          <w:color w:val="000000"/>
          <w:sz w:val="24"/>
          <w:szCs w:val="24"/>
          <w:lang w:eastAsia="tr-TR" w:bidi="tr-TR"/>
        </w:rPr>
        <w:t xml:space="preserve">- </w:t>
      </w:r>
      <w:r w:rsidR="00914BB8" w:rsidRPr="00814FF3">
        <w:rPr>
          <w:rFonts w:eastAsia="Times New Roman"/>
          <w:color w:val="000000"/>
          <w:sz w:val="24"/>
          <w:szCs w:val="24"/>
          <w:lang w:eastAsia="tr-TR" w:bidi="tr-TR"/>
        </w:rPr>
        <w:t xml:space="preserve">(1) 2006/10344 sayılı Bakanlar Kurulu Kararı ile yürürlüğe konulan Devlet Memurlarına Ödenecek Zam ve Tazminatlara İlişkin Karara ekli (I) sayılı İş Güçlüğü, İş Riski, Temininde Güçlük ve Mali Sorumluluk Zammı Cetvelinin “(B) Teknik Hizmetler Bölümümün 4 üncü sırasında hizmet yılları dikkate alınarak öngörülen iş güçlüğü ve temininde güçlük zammı puanları ile (II) sayılı Özel Hizmet Tazminatı Cetvelinin “(E) Teknik Hizmetler" bölümünün 1 inci sırasının (d) bendinde dereceler itibarıyla öngörülen tazminat ve ek tazminat oranları, kadroları teknik hizmetler sınıfına dahil müze araştırmacısı, arşivci, folklor araştırmacısı, kütüphaneci, kitap </w:t>
      </w:r>
      <w:proofErr w:type="spellStart"/>
      <w:r w:rsidR="00914BB8" w:rsidRPr="00814FF3">
        <w:rPr>
          <w:rFonts w:eastAsia="Times New Roman"/>
          <w:color w:val="000000"/>
          <w:sz w:val="24"/>
          <w:szCs w:val="24"/>
          <w:lang w:eastAsia="tr-TR" w:bidi="tr-TR"/>
        </w:rPr>
        <w:t>patologu</w:t>
      </w:r>
      <w:proofErr w:type="spellEnd"/>
      <w:r w:rsidR="00914BB8" w:rsidRPr="00814FF3">
        <w:rPr>
          <w:rFonts w:eastAsia="Times New Roman"/>
          <w:color w:val="000000"/>
          <w:sz w:val="24"/>
          <w:szCs w:val="24"/>
          <w:lang w:eastAsia="tr-TR" w:bidi="tr-TR"/>
        </w:rPr>
        <w:t xml:space="preserve"> ve sosyolog unvanlı kadrolarda bulunan Devlet memurları için de uygulanır. Bunlara anılan Bakanlar Kurulu Kararının diğer bölümlerinde belirlenmiş olan zam ve tazminatlar ödenmez.</w:t>
      </w:r>
    </w:p>
    <w:p w:rsidR="002F1AAB" w:rsidRPr="00814FF3" w:rsidRDefault="002F1AAB" w:rsidP="00671640">
      <w:pPr>
        <w:widowControl w:val="0"/>
        <w:spacing w:line="276" w:lineRule="auto"/>
        <w:ind w:firstLine="360"/>
        <w:jc w:val="both"/>
        <w:rPr>
          <w:rFonts w:eastAsia="Times New Roman"/>
          <w:b/>
          <w:bCs/>
          <w:color w:val="000000"/>
          <w:sz w:val="24"/>
          <w:szCs w:val="24"/>
          <w:lang w:eastAsia="tr-TR" w:bidi="tr-TR"/>
        </w:rPr>
      </w:pPr>
    </w:p>
    <w:p w:rsidR="00047E6D" w:rsidRPr="00814FF3" w:rsidRDefault="00C309D6" w:rsidP="00047E6D">
      <w:pPr>
        <w:widowControl w:val="0"/>
        <w:spacing w:line="276" w:lineRule="auto"/>
        <w:jc w:val="center"/>
        <w:rPr>
          <w:rFonts w:eastAsia="Times New Roman"/>
          <w:b/>
          <w:bCs/>
          <w:color w:val="000000"/>
          <w:sz w:val="24"/>
          <w:szCs w:val="24"/>
          <w:lang w:eastAsia="tr-TR" w:bidi="tr-TR"/>
        </w:rPr>
      </w:pPr>
      <w:r w:rsidRPr="00814FF3">
        <w:rPr>
          <w:rFonts w:eastAsia="Times New Roman"/>
          <w:b/>
          <w:bCs/>
          <w:color w:val="000000"/>
          <w:sz w:val="24"/>
          <w:szCs w:val="24"/>
          <w:lang w:eastAsia="tr-TR" w:bidi="tr-TR"/>
        </w:rPr>
        <w:t>1</w:t>
      </w:r>
      <w:r w:rsidR="00780ECE">
        <w:rPr>
          <w:rFonts w:eastAsia="Times New Roman"/>
          <w:b/>
          <w:bCs/>
          <w:color w:val="000000"/>
          <w:sz w:val="24"/>
          <w:szCs w:val="24"/>
          <w:lang w:eastAsia="tr-TR" w:bidi="tr-TR"/>
        </w:rPr>
        <w:t>1</w:t>
      </w:r>
      <w:r w:rsidRPr="00814FF3">
        <w:rPr>
          <w:rFonts w:eastAsia="Times New Roman"/>
          <w:b/>
          <w:bCs/>
          <w:color w:val="000000"/>
          <w:sz w:val="24"/>
          <w:szCs w:val="24"/>
          <w:lang w:eastAsia="tr-TR" w:bidi="tr-TR"/>
        </w:rPr>
        <w:t>-</w:t>
      </w:r>
      <w:r w:rsidR="00047E6D" w:rsidRPr="00814FF3">
        <w:rPr>
          <w:rFonts w:eastAsia="Times New Roman"/>
          <w:b/>
          <w:bCs/>
          <w:color w:val="000000"/>
          <w:sz w:val="24"/>
          <w:szCs w:val="24"/>
          <w:lang w:eastAsia="tr-TR" w:bidi="tr-TR"/>
        </w:rPr>
        <w:t xml:space="preserve">TEKNİK HİZMETLER SINIFINA </w:t>
      </w:r>
      <w:r w:rsidR="00814FF3" w:rsidRPr="00814FF3">
        <w:rPr>
          <w:rFonts w:eastAsia="Times New Roman"/>
          <w:b/>
          <w:bCs/>
          <w:color w:val="000000"/>
          <w:sz w:val="24"/>
          <w:szCs w:val="24"/>
          <w:lang w:eastAsia="tr-TR" w:bidi="tr-TR"/>
        </w:rPr>
        <w:t>DÂHİL</w:t>
      </w:r>
      <w:r w:rsidR="00047E6D" w:rsidRPr="00814FF3">
        <w:rPr>
          <w:rFonts w:eastAsia="Times New Roman"/>
          <w:b/>
          <w:bCs/>
          <w:color w:val="000000"/>
          <w:sz w:val="24"/>
          <w:szCs w:val="24"/>
          <w:lang w:eastAsia="tr-TR" w:bidi="tr-TR"/>
        </w:rPr>
        <w:t xml:space="preserve"> EDİLEN PROGRAMCI VE ÇÖZÜMLEYİCİLERİN ZAM VE TAZMİNATLARI DA BUNA GÖRE YENİDEN BELİRLENMELİDİR</w:t>
      </w:r>
    </w:p>
    <w:p w:rsidR="00047E6D" w:rsidRPr="00814FF3" w:rsidRDefault="00047E6D" w:rsidP="00047E6D">
      <w:pPr>
        <w:widowControl w:val="0"/>
        <w:spacing w:line="276" w:lineRule="auto"/>
        <w:jc w:val="both"/>
        <w:rPr>
          <w:rFonts w:eastAsia="Times New Roman"/>
          <w:b/>
          <w:bCs/>
          <w:color w:val="000000"/>
          <w:sz w:val="24"/>
          <w:szCs w:val="24"/>
          <w:lang w:eastAsia="tr-TR" w:bidi="tr-TR"/>
        </w:rPr>
      </w:pPr>
    </w:p>
    <w:p w:rsidR="00047E6D" w:rsidRPr="00814FF3" w:rsidRDefault="00914BB8" w:rsidP="00793CF3">
      <w:pPr>
        <w:widowControl w:val="0"/>
        <w:spacing w:line="276" w:lineRule="auto"/>
        <w:ind w:firstLine="708"/>
        <w:jc w:val="both"/>
        <w:rPr>
          <w:rFonts w:eastAsia="Times New Roman"/>
          <w:b/>
          <w:bCs/>
          <w:color w:val="000000"/>
          <w:sz w:val="24"/>
          <w:szCs w:val="24"/>
          <w:lang w:eastAsia="tr-TR" w:bidi="tr-TR"/>
        </w:rPr>
      </w:pPr>
      <w:r w:rsidRPr="00814FF3">
        <w:rPr>
          <w:rFonts w:eastAsia="Times New Roman"/>
          <w:b/>
          <w:bCs/>
          <w:color w:val="000000"/>
          <w:sz w:val="24"/>
          <w:szCs w:val="24"/>
          <w:lang w:eastAsia="tr-TR" w:bidi="tr-TR"/>
        </w:rPr>
        <w:t>Programcı ve çözümleyici</w:t>
      </w:r>
    </w:p>
    <w:p w:rsidR="00793CF3" w:rsidRPr="00814FF3" w:rsidRDefault="00047E6D" w:rsidP="00793CF3">
      <w:pPr>
        <w:widowControl w:val="0"/>
        <w:spacing w:line="276" w:lineRule="auto"/>
        <w:ind w:firstLine="708"/>
        <w:jc w:val="both"/>
        <w:rPr>
          <w:rFonts w:eastAsia="Times New Roman"/>
          <w:color w:val="000000"/>
          <w:sz w:val="24"/>
          <w:szCs w:val="24"/>
          <w:lang w:eastAsia="tr-TR" w:bidi="tr-TR"/>
        </w:rPr>
      </w:pPr>
      <w:r w:rsidRPr="00814FF3">
        <w:rPr>
          <w:rFonts w:eastAsia="Times New Roman"/>
          <w:b/>
          <w:bCs/>
          <w:color w:val="000000"/>
          <w:sz w:val="24"/>
          <w:szCs w:val="24"/>
          <w:lang w:eastAsia="tr-TR" w:bidi="tr-TR"/>
        </w:rPr>
        <w:lastRenderedPageBreak/>
        <w:t xml:space="preserve">MADDE - </w:t>
      </w:r>
      <w:r w:rsidRPr="00814FF3">
        <w:rPr>
          <w:rFonts w:eastAsia="Times New Roman"/>
          <w:color w:val="000000"/>
          <w:sz w:val="24"/>
          <w:szCs w:val="24"/>
          <w:lang w:eastAsia="tr-TR" w:bidi="tr-TR"/>
        </w:rPr>
        <w:t>(</w:t>
      </w:r>
      <w:r w:rsidR="00914BB8" w:rsidRPr="00814FF3">
        <w:rPr>
          <w:rFonts w:eastAsia="Times New Roman"/>
          <w:color w:val="000000"/>
          <w:sz w:val="24"/>
          <w:szCs w:val="24"/>
          <w:lang w:eastAsia="tr-TR" w:bidi="tr-TR"/>
        </w:rPr>
        <w:t xml:space="preserve">1) 2006/10344 sayılı Bakanlar Kurulu Kararı ile yürürlüğe konulan Devlet Memurlarına Ödenecek Zam ve Tazminatlara İlişkin Karara ekli (I) sayılı İş Güçlüğü, İş Riski, Temininde Güçlük ve Mali Sorumluluk Zammı Cetvelinin ‘"(B) Teknik Hizmetler Bölümü”nün 4 üncü ve 5 inci sıralarında öğrenim durumları ve hizmet yılları dikkate alınarak öngörülen iş güçlüğü ve temininde güçlük zammı puanları ile </w:t>
      </w:r>
      <w:r w:rsidR="00914BB8" w:rsidRPr="00814FF3">
        <w:rPr>
          <w:rFonts w:eastAsia="Times New Roman"/>
          <w:b/>
          <w:bCs/>
          <w:color w:val="000000"/>
          <w:sz w:val="24"/>
          <w:szCs w:val="24"/>
          <w:lang w:eastAsia="tr-TR" w:bidi="tr-TR"/>
        </w:rPr>
        <w:t xml:space="preserve">(II) </w:t>
      </w:r>
      <w:r w:rsidR="00914BB8" w:rsidRPr="00814FF3">
        <w:rPr>
          <w:rFonts w:eastAsia="Times New Roman"/>
          <w:color w:val="000000"/>
          <w:sz w:val="24"/>
          <w:szCs w:val="24"/>
          <w:lang w:eastAsia="tr-TR" w:bidi="tr-TR"/>
        </w:rPr>
        <w:t xml:space="preserve">sayılı Özel Hizmet Tazminatı Cetvelinin “(E) Teknik Hizmetler” bölümünün 1 inci sırasının (d) bendi ile 2 </w:t>
      </w:r>
      <w:proofErr w:type="spellStart"/>
      <w:r w:rsidR="00914BB8" w:rsidRPr="00814FF3">
        <w:rPr>
          <w:rFonts w:eastAsia="Times New Roman"/>
          <w:color w:val="000000"/>
          <w:sz w:val="24"/>
          <w:szCs w:val="24"/>
          <w:lang w:eastAsia="tr-TR" w:bidi="tr-TR"/>
        </w:rPr>
        <w:t>nci</w:t>
      </w:r>
      <w:proofErr w:type="spellEnd"/>
      <w:r w:rsidR="00914BB8" w:rsidRPr="00814FF3">
        <w:rPr>
          <w:rFonts w:eastAsia="Times New Roman"/>
          <w:color w:val="000000"/>
          <w:sz w:val="24"/>
          <w:szCs w:val="24"/>
          <w:lang w:eastAsia="tr-TR" w:bidi="tr-TR"/>
        </w:rPr>
        <w:t xml:space="preserve"> sırasında öğrenim durumları ve dereceler itibarıyla öngörülen tazminat ve ek tazminat oranları, kadroları teknik hizmetler sınıfına </w:t>
      </w:r>
      <w:proofErr w:type="gramStart"/>
      <w:r w:rsidR="00914BB8" w:rsidRPr="00814FF3">
        <w:rPr>
          <w:rFonts w:eastAsia="Times New Roman"/>
          <w:color w:val="000000"/>
          <w:sz w:val="24"/>
          <w:szCs w:val="24"/>
          <w:lang w:eastAsia="tr-TR" w:bidi="tr-TR"/>
        </w:rPr>
        <w:t>dahil</w:t>
      </w:r>
      <w:proofErr w:type="gramEnd"/>
      <w:r w:rsidR="00914BB8" w:rsidRPr="00814FF3">
        <w:rPr>
          <w:rFonts w:eastAsia="Times New Roman"/>
          <w:color w:val="000000"/>
          <w:sz w:val="24"/>
          <w:szCs w:val="24"/>
          <w:lang w:eastAsia="tr-TR" w:bidi="tr-TR"/>
        </w:rPr>
        <w:t xml:space="preserve"> programcı ve çözümleyici unvanlı kadrolarda bulunan Devlet memurları için de uygulanır. Bunlara anılan Bakanlar Kurulu Kararının diğer bölümlerinde belirlenmiş olan zam ve tazminatlar ödenmez.</w:t>
      </w:r>
    </w:p>
    <w:p w:rsidR="00793CF3" w:rsidRPr="00814FF3" w:rsidRDefault="00793CF3" w:rsidP="00793CF3">
      <w:pPr>
        <w:widowControl w:val="0"/>
        <w:spacing w:line="276" w:lineRule="auto"/>
        <w:jc w:val="both"/>
        <w:rPr>
          <w:rFonts w:eastAsia="Times New Roman"/>
          <w:color w:val="000000"/>
          <w:sz w:val="24"/>
          <w:szCs w:val="24"/>
          <w:lang w:eastAsia="tr-TR" w:bidi="tr-TR"/>
        </w:rPr>
      </w:pPr>
    </w:p>
    <w:p w:rsidR="00793CF3" w:rsidRPr="00814FF3" w:rsidRDefault="00C309D6" w:rsidP="00793CF3">
      <w:pPr>
        <w:widowControl w:val="0"/>
        <w:spacing w:line="276" w:lineRule="auto"/>
        <w:jc w:val="center"/>
        <w:rPr>
          <w:rFonts w:eastAsia="Times New Roman"/>
          <w:b/>
          <w:bCs/>
          <w:color w:val="000000"/>
          <w:sz w:val="24"/>
          <w:szCs w:val="24"/>
          <w:lang w:eastAsia="tr-TR" w:bidi="tr-TR"/>
        </w:rPr>
      </w:pPr>
      <w:r w:rsidRPr="00814FF3">
        <w:rPr>
          <w:rFonts w:eastAsia="Times New Roman"/>
          <w:b/>
          <w:bCs/>
          <w:color w:val="000000"/>
          <w:sz w:val="24"/>
          <w:szCs w:val="24"/>
          <w:lang w:eastAsia="tr-TR" w:bidi="tr-TR"/>
        </w:rPr>
        <w:t>1</w:t>
      </w:r>
      <w:r w:rsidR="00780ECE">
        <w:rPr>
          <w:rFonts w:eastAsia="Times New Roman"/>
          <w:b/>
          <w:bCs/>
          <w:color w:val="000000"/>
          <w:sz w:val="24"/>
          <w:szCs w:val="24"/>
          <w:lang w:eastAsia="tr-TR" w:bidi="tr-TR"/>
        </w:rPr>
        <w:t>2</w:t>
      </w:r>
      <w:r w:rsidRPr="00814FF3">
        <w:rPr>
          <w:rFonts w:eastAsia="Times New Roman"/>
          <w:b/>
          <w:bCs/>
          <w:color w:val="000000"/>
          <w:sz w:val="24"/>
          <w:szCs w:val="24"/>
          <w:lang w:eastAsia="tr-TR" w:bidi="tr-TR"/>
        </w:rPr>
        <w:t>-</w:t>
      </w:r>
      <w:r w:rsidR="00914BB8" w:rsidRPr="00814FF3">
        <w:rPr>
          <w:rFonts w:eastAsia="Times New Roman"/>
          <w:b/>
          <w:bCs/>
          <w:color w:val="000000"/>
          <w:sz w:val="24"/>
          <w:szCs w:val="24"/>
          <w:lang w:eastAsia="tr-TR" w:bidi="tr-TR"/>
        </w:rPr>
        <w:t>TOPLU SÖZLEŞME İKRAMİYESİ</w:t>
      </w:r>
      <w:r w:rsidR="00793CF3" w:rsidRPr="00814FF3">
        <w:rPr>
          <w:rFonts w:eastAsia="Times New Roman"/>
          <w:b/>
          <w:bCs/>
          <w:color w:val="000000"/>
          <w:sz w:val="24"/>
          <w:szCs w:val="24"/>
          <w:lang w:eastAsia="tr-TR" w:bidi="tr-TR"/>
        </w:rPr>
        <w:t>NİN TUTARI ARTIRILMALIDIR</w:t>
      </w:r>
      <w:bookmarkStart w:id="2" w:name="bookmark19"/>
    </w:p>
    <w:p w:rsidR="00766934" w:rsidRPr="00814FF3" w:rsidRDefault="00766934" w:rsidP="00671640">
      <w:pPr>
        <w:shd w:val="clear" w:color="auto" w:fill="FFFFFF"/>
        <w:spacing w:line="259" w:lineRule="atLeast"/>
        <w:ind w:firstLine="360"/>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p w:rsidR="00766934" w:rsidRPr="00814FF3" w:rsidRDefault="00766934" w:rsidP="00793CF3">
      <w:pPr>
        <w:shd w:val="clear" w:color="auto" w:fill="FFFFFF"/>
        <w:ind w:firstLine="708"/>
        <w:jc w:val="both"/>
        <w:rPr>
          <w:rFonts w:ascii="Segoe UI" w:eastAsia="Times New Roman" w:hAnsi="Segoe UI" w:cs="Segoe UI"/>
          <w:color w:val="212121"/>
          <w:sz w:val="24"/>
          <w:szCs w:val="24"/>
          <w:lang w:eastAsia="tr-TR"/>
        </w:rPr>
      </w:pPr>
      <w:bookmarkStart w:id="3" w:name="x_bookmark15"/>
      <w:r w:rsidRPr="00814FF3">
        <w:rPr>
          <w:rFonts w:eastAsia="Times New Roman"/>
          <w:b/>
          <w:bCs/>
          <w:color w:val="000000"/>
          <w:sz w:val="24"/>
          <w:szCs w:val="24"/>
          <w:lang w:eastAsia="tr-TR"/>
        </w:rPr>
        <w:t>Toplu sözleşme ikramiyesi</w:t>
      </w:r>
      <w:bookmarkEnd w:id="3"/>
    </w:p>
    <w:p w:rsidR="002F55DE" w:rsidRPr="00814FF3" w:rsidRDefault="00793CF3" w:rsidP="00780ECE">
      <w:pPr>
        <w:shd w:val="clear" w:color="auto" w:fill="FFFFFF"/>
        <w:ind w:firstLine="708"/>
        <w:jc w:val="both"/>
        <w:rPr>
          <w:rFonts w:eastAsia="Times New Roman"/>
          <w:b/>
          <w:bCs/>
          <w:color w:val="000000"/>
          <w:sz w:val="24"/>
          <w:szCs w:val="24"/>
          <w:lang w:eastAsia="tr-TR" w:bidi="tr-TR"/>
        </w:rPr>
      </w:pPr>
      <w:r w:rsidRPr="00814FF3">
        <w:rPr>
          <w:rFonts w:eastAsia="Times New Roman"/>
          <w:b/>
          <w:bCs/>
          <w:color w:val="000000"/>
          <w:sz w:val="24"/>
          <w:szCs w:val="24"/>
          <w:lang w:eastAsia="tr-TR"/>
        </w:rPr>
        <w:t xml:space="preserve">MADDE </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 </w:t>
      </w:r>
      <w:r w:rsidR="00766934" w:rsidRPr="00814FF3">
        <w:rPr>
          <w:rFonts w:eastAsia="Times New Roman"/>
          <w:color w:val="000000"/>
          <w:sz w:val="24"/>
          <w:szCs w:val="24"/>
          <w:lang w:eastAsia="tr-TR"/>
        </w:rPr>
        <w:t>(1) 375 sayılı Kanun Hükmünde Kararnamenin ek 4 üncü maddesinde yer alan “</w:t>
      </w:r>
      <w:proofErr w:type="spellStart"/>
      <w:r w:rsidR="00766934" w:rsidRPr="00814FF3">
        <w:rPr>
          <w:rFonts w:eastAsia="Times New Roman"/>
          <w:color w:val="000000"/>
          <w:sz w:val="24"/>
          <w:szCs w:val="24"/>
          <w:lang w:eastAsia="tr-TR"/>
        </w:rPr>
        <w:t>kırkbeş</w:t>
      </w:r>
      <w:proofErr w:type="spellEnd"/>
      <w:r w:rsidR="00766934" w:rsidRPr="00814FF3">
        <w:rPr>
          <w:rFonts w:eastAsia="Times New Roman"/>
          <w:color w:val="000000"/>
          <w:sz w:val="24"/>
          <w:szCs w:val="24"/>
          <w:lang w:eastAsia="tr-TR"/>
        </w:rPr>
        <w:t xml:space="preserve"> Türk Lirası” </w:t>
      </w:r>
      <w:r w:rsidR="00766934" w:rsidRPr="00814FF3">
        <w:rPr>
          <w:rFonts w:eastAsia="Times New Roman"/>
          <w:sz w:val="24"/>
          <w:szCs w:val="24"/>
          <w:lang w:eastAsia="tr-TR"/>
        </w:rPr>
        <w:t>ibaresi “Kamu Görevlileri Sendikaları Heyeti’nde temsilcisi bulunan sendikalara üye olanlar için 2.000, diğerleri için 1.000</w:t>
      </w:r>
      <w:r w:rsidR="00766934" w:rsidRPr="00814FF3">
        <w:rPr>
          <w:rFonts w:eastAsia="Times New Roman"/>
          <w:i/>
          <w:iCs/>
          <w:sz w:val="24"/>
          <w:szCs w:val="24"/>
          <w:lang w:eastAsia="tr-TR"/>
        </w:rPr>
        <w:t> </w:t>
      </w:r>
      <w:r w:rsidR="00766934" w:rsidRPr="00814FF3">
        <w:rPr>
          <w:rFonts w:eastAsia="Times New Roman"/>
          <w:sz w:val="24"/>
          <w:szCs w:val="24"/>
          <w:lang w:eastAsia="tr-TR"/>
        </w:rPr>
        <w:t xml:space="preserve">gösterge </w:t>
      </w:r>
      <w:r w:rsidR="00766934" w:rsidRPr="00814FF3">
        <w:rPr>
          <w:rFonts w:eastAsia="Times New Roman"/>
          <w:color w:val="000000"/>
          <w:sz w:val="24"/>
          <w:szCs w:val="24"/>
          <w:lang w:eastAsia="tr-TR"/>
        </w:rPr>
        <w:t>rakamının memur aylık katsayısıyla çarpımı sonucu bulunacak tutarda” şeklinde uygulanır.</w:t>
      </w:r>
      <w:bookmarkStart w:id="4" w:name="bookmark21"/>
    </w:p>
    <w:p w:rsidR="00862A14" w:rsidRPr="00814FF3" w:rsidRDefault="00862A14" w:rsidP="00793CF3">
      <w:pPr>
        <w:shd w:val="clear" w:color="auto" w:fill="FFFFFF"/>
        <w:jc w:val="center"/>
        <w:rPr>
          <w:rFonts w:eastAsia="Times New Roman"/>
          <w:b/>
          <w:bCs/>
          <w:color w:val="000000"/>
          <w:sz w:val="24"/>
          <w:szCs w:val="24"/>
          <w:lang w:eastAsia="tr-TR" w:bidi="tr-TR"/>
        </w:rPr>
      </w:pPr>
    </w:p>
    <w:p w:rsidR="00793CF3" w:rsidRPr="00814FF3" w:rsidRDefault="00C309D6" w:rsidP="00793CF3">
      <w:pPr>
        <w:shd w:val="clear" w:color="auto" w:fill="FFFFFF"/>
        <w:jc w:val="center"/>
        <w:rPr>
          <w:rFonts w:eastAsia="Times New Roman"/>
          <w:b/>
          <w:bCs/>
          <w:color w:val="000000"/>
          <w:sz w:val="24"/>
          <w:szCs w:val="24"/>
          <w:lang w:eastAsia="tr-TR" w:bidi="tr-TR"/>
        </w:rPr>
      </w:pPr>
      <w:r w:rsidRPr="00814FF3">
        <w:rPr>
          <w:rFonts w:eastAsia="Times New Roman"/>
          <w:b/>
          <w:bCs/>
          <w:color w:val="000000"/>
          <w:sz w:val="24"/>
          <w:szCs w:val="24"/>
          <w:lang w:eastAsia="tr-TR" w:bidi="tr-TR"/>
        </w:rPr>
        <w:t>1</w:t>
      </w:r>
      <w:r w:rsidR="00780ECE">
        <w:rPr>
          <w:rFonts w:eastAsia="Times New Roman"/>
          <w:b/>
          <w:bCs/>
          <w:color w:val="000000"/>
          <w:sz w:val="24"/>
          <w:szCs w:val="24"/>
          <w:lang w:eastAsia="tr-TR" w:bidi="tr-TR"/>
        </w:rPr>
        <w:t>3</w:t>
      </w:r>
      <w:r w:rsidRPr="00814FF3">
        <w:rPr>
          <w:rFonts w:eastAsia="Times New Roman"/>
          <w:b/>
          <w:bCs/>
          <w:color w:val="000000"/>
          <w:sz w:val="24"/>
          <w:szCs w:val="24"/>
          <w:lang w:eastAsia="tr-TR" w:bidi="tr-TR"/>
        </w:rPr>
        <w:t>-</w:t>
      </w:r>
      <w:r w:rsidR="00511FFB" w:rsidRPr="00814FF3">
        <w:rPr>
          <w:rFonts w:eastAsia="Times New Roman"/>
          <w:b/>
          <w:bCs/>
          <w:color w:val="000000"/>
          <w:sz w:val="24"/>
          <w:szCs w:val="24"/>
          <w:lang w:eastAsia="tr-TR" w:bidi="tr-TR"/>
        </w:rPr>
        <w:t>KORUMA VE GÜVENL</w:t>
      </w:r>
      <w:r w:rsidR="00793CF3" w:rsidRPr="00814FF3">
        <w:rPr>
          <w:rFonts w:eastAsia="Times New Roman"/>
          <w:b/>
          <w:bCs/>
          <w:color w:val="000000"/>
          <w:sz w:val="24"/>
          <w:szCs w:val="24"/>
          <w:lang w:eastAsia="tr-TR" w:bidi="tr-TR"/>
        </w:rPr>
        <w:t>İK GÖREVLİLERİNİN EK ÖDEME ORANLARINDA ARTIŞ YAPILMALIDIR</w:t>
      </w:r>
    </w:p>
    <w:p w:rsidR="00793CF3" w:rsidRPr="00814FF3" w:rsidRDefault="00793CF3" w:rsidP="00793CF3">
      <w:pPr>
        <w:shd w:val="clear" w:color="auto" w:fill="FFFFFF"/>
        <w:jc w:val="both"/>
        <w:rPr>
          <w:rFonts w:eastAsia="Times New Roman"/>
          <w:b/>
          <w:bCs/>
          <w:color w:val="000000"/>
          <w:sz w:val="24"/>
          <w:szCs w:val="24"/>
          <w:lang w:eastAsia="tr-TR" w:bidi="tr-TR"/>
        </w:rPr>
      </w:pPr>
    </w:p>
    <w:p w:rsidR="00793CF3" w:rsidRPr="00814FF3" w:rsidRDefault="00511FFB" w:rsidP="00793CF3">
      <w:pPr>
        <w:shd w:val="clear" w:color="auto" w:fill="FFFFFF"/>
        <w:ind w:firstLine="708"/>
        <w:jc w:val="both"/>
        <w:rPr>
          <w:rFonts w:eastAsia="Times New Roman"/>
          <w:b/>
          <w:bCs/>
          <w:color w:val="000000"/>
          <w:sz w:val="24"/>
          <w:szCs w:val="24"/>
          <w:lang w:eastAsia="tr-TR" w:bidi="tr-TR"/>
        </w:rPr>
      </w:pPr>
      <w:r w:rsidRPr="00814FF3">
        <w:rPr>
          <w:rFonts w:eastAsia="Times New Roman"/>
          <w:b/>
          <w:bCs/>
          <w:color w:val="000000"/>
          <w:sz w:val="24"/>
          <w:szCs w:val="24"/>
          <w:lang w:eastAsia="tr-TR" w:bidi="tr-TR"/>
        </w:rPr>
        <w:t>Koruma ve güvenlik görevlilerinin ek ödeme oranı</w:t>
      </w:r>
      <w:bookmarkEnd w:id="4"/>
    </w:p>
    <w:p w:rsidR="002F55DE" w:rsidRPr="00814FF3" w:rsidRDefault="00793CF3" w:rsidP="00814FF3">
      <w:pPr>
        <w:shd w:val="clear" w:color="auto" w:fill="FFFFFF"/>
        <w:ind w:firstLine="708"/>
        <w:jc w:val="both"/>
        <w:rPr>
          <w:rFonts w:eastAsia="Times New Roman"/>
          <w:b/>
          <w:bCs/>
          <w:color w:val="000000"/>
          <w:sz w:val="24"/>
          <w:szCs w:val="24"/>
          <w:lang w:eastAsia="tr-TR" w:bidi="tr-TR"/>
        </w:rPr>
      </w:pPr>
      <w:r w:rsidRPr="00814FF3">
        <w:rPr>
          <w:rFonts w:eastAsia="Times New Roman"/>
          <w:b/>
          <w:bCs/>
          <w:color w:val="000000"/>
          <w:sz w:val="24"/>
          <w:szCs w:val="24"/>
          <w:lang w:eastAsia="tr-TR" w:bidi="tr-TR"/>
        </w:rPr>
        <w:t xml:space="preserve">MADDE </w:t>
      </w:r>
      <w:proofErr w:type="gramStart"/>
      <w:r w:rsidRPr="00814FF3">
        <w:rPr>
          <w:rFonts w:eastAsia="Times New Roman"/>
          <w:b/>
          <w:bCs/>
          <w:color w:val="000000"/>
          <w:sz w:val="24"/>
          <w:szCs w:val="24"/>
          <w:lang w:eastAsia="tr-TR" w:bidi="tr-TR"/>
        </w:rPr>
        <w:t>..</w:t>
      </w:r>
      <w:proofErr w:type="gramEnd"/>
      <w:r w:rsidRPr="00814FF3">
        <w:rPr>
          <w:rFonts w:eastAsia="Times New Roman"/>
          <w:b/>
          <w:bCs/>
          <w:color w:val="000000"/>
          <w:sz w:val="24"/>
          <w:szCs w:val="24"/>
          <w:lang w:eastAsia="tr-TR" w:bidi="tr-TR"/>
        </w:rPr>
        <w:t xml:space="preserve"> -  </w:t>
      </w:r>
      <w:r w:rsidR="00511FFB" w:rsidRPr="00814FF3">
        <w:rPr>
          <w:rFonts w:eastAsia="Times New Roman"/>
          <w:color w:val="000000"/>
          <w:sz w:val="24"/>
          <w:szCs w:val="24"/>
          <w:lang w:eastAsia="tr-TR" w:bidi="tr-TR"/>
        </w:rPr>
        <w:t xml:space="preserve">(1) Koruma ve güvenlik görevlisi kadro ve pozisyonlarında bulunan personelin, 375 sayılı Kanun Hükmünde Kararnameye ekli (I) sayılı Cetvele göre yararlanmakta oldukları ek ödeme oranına </w:t>
      </w:r>
      <w:r w:rsidR="00511FFB" w:rsidRPr="00814FF3">
        <w:rPr>
          <w:rFonts w:eastAsia="Times New Roman"/>
          <w:color w:val="FF0000"/>
          <w:sz w:val="24"/>
          <w:szCs w:val="24"/>
          <w:lang w:eastAsia="tr-TR" w:bidi="tr-TR"/>
        </w:rPr>
        <w:t>10</w:t>
      </w:r>
      <w:r w:rsidR="00511FFB" w:rsidRPr="00814FF3">
        <w:rPr>
          <w:rFonts w:eastAsia="Times New Roman"/>
          <w:color w:val="000000"/>
          <w:sz w:val="24"/>
          <w:szCs w:val="24"/>
          <w:lang w:eastAsia="tr-TR" w:bidi="tr-TR"/>
        </w:rPr>
        <w:t xml:space="preserve"> puan ilave edilir.</w:t>
      </w:r>
    </w:p>
    <w:p w:rsidR="00C309D6" w:rsidRPr="00814FF3" w:rsidRDefault="00C309D6" w:rsidP="00793CF3">
      <w:pPr>
        <w:shd w:val="clear" w:color="auto" w:fill="FFFFFF"/>
        <w:jc w:val="center"/>
        <w:rPr>
          <w:rFonts w:eastAsia="Times New Roman"/>
          <w:b/>
          <w:bCs/>
          <w:color w:val="000000"/>
          <w:sz w:val="24"/>
          <w:szCs w:val="24"/>
          <w:lang w:eastAsia="tr-TR" w:bidi="tr-TR"/>
        </w:rPr>
      </w:pPr>
    </w:p>
    <w:p w:rsidR="00793CF3" w:rsidRPr="00814FF3" w:rsidRDefault="00C309D6" w:rsidP="00793CF3">
      <w:pPr>
        <w:shd w:val="clear" w:color="auto" w:fill="FFFFFF"/>
        <w:jc w:val="center"/>
        <w:rPr>
          <w:rFonts w:eastAsia="Times New Roman"/>
          <w:b/>
          <w:bCs/>
          <w:color w:val="000000"/>
          <w:sz w:val="24"/>
          <w:szCs w:val="24"/>
          <w:lang w:eastAsia="tr-TR" w:bidi="tr-TR"/>
        </w:rPr>
      </w:pPr>
      <w:r w:rsidRPr="00814FF3">
        <w:rPr>
          <w:rFonts w:eastAsia="Times New Roman"/>
          <w:b/>
          <w:bCs/>
          <w:color w:val="000000"/>
          <w:sz w:val="24"/>
          <w:szCs w:val="24"/>
          <w:lang w:eastAsia="tr-TR" w:bidi="tr-TR"/>
        </w:rPr>
        <w:t>1</w:t>
      </w:r>
      <w:r w:rsidR="00780ECE">
        <w:rPr>
          <w:rFonts w:eastAsia="Times New Roman"/>
          <w:b/>
          <w:bCs/>
          <w:color w:val="000000"/>
          <w:sz w:val="24"/>
          <w:szCs w:val="24"/>
          <w:lang w:eastAsia="tr-TR" w:bidi="tr-TR"/>
        </w:rPr>
        <w:t>4</w:t>
      </w:r>
      <w:r w:rsidRPr="00814FF3">
        <w:rPr>
          <w:rFonts w:eastAsia="Times New Roman"/>
          <w:b/>
          <w:bCs/>
          <w:color w:val="000000"/>
          <w:sz w:val="24"/>
          <w:szCs w:val="24"/>
          <w:lang w:eastAsia="tr-TR" w:bidi="tr-TR"/>
        </w:rPr>
        <w:t>-</w:t>
      </w:r>
      <w:r w:rsidR="00914BB8" w:rsidRPr="00814FF3">
        <w:rPr>
          <w:rFonts w:eastAsia="Times New Roman"/>
          <w:b/>
          <w:bCs/>
          <w:color w:val="000000"/>
          <w:sz w:val="24"/>
          <w:szCs w:val="24"/>
          <w:lang w:eastAsia="tr-TR" w:bidi="tr-TR"/>
        </w:rPr>
        <w:t>SİVİL SAVUNMA UZMANLARININ ÖZEL HİZMET TAZMİNATI</w:t>
      </w:r>
      <w:r w:rsidR="00793CF3" w:rsidRPr="00814FF3">
        <w:rPr>
          <w:rFonts w:eastAsia="Times New Roman"/>
          <w:b/>
          <w:bCs/>
          <w:color w:val="000000"/>
          <w:sz w:val="24"/>
          <w:szCs w:val="24"/>
          <w:lang w:eastAsia="tr-TR" w:bidi="tr-TR"/>
        </w:rPr>
        <w:t xml:space="preserve"> ORANI ARTIRILMALIDIR</w:t>
      </w:r>
    </w:p>
    <w:p w:rsidR="00793CF3" w:rsidRPr="00814FF3" w:rsidRDefault="00793CF3" w:rsidP="00793CF3">
      <w:pPr>
        <w:shd w:val="clear" w:color="auto" w:fill="FFFFFF"/>
        <w:ind w:firstLine="708"/>
        <w:jc w:val="center"/>
        <w:rPr>
          <w:rFonts w:eastAsia="Times New Roman"/>
          <w:b/>
          <w:bCs/>
          <w:color w:val="000000"/>
          <w:sz w:val="24"/>
          <w:szCs w:val="24"/>
          <w:lang w:eastAsia="tr-TR" w:bidi="tr-TR"/>
        </w:rPr>
      </w:pPr>
    </w:p>
    <w:p w:rsidR="00793CF3" w:rsidRPr="00814FF3" w:rsidRDefault="00914BB8" w:rsidP="00793CF3">
      <w:pPr>
        <w:shd w:val="clear" w:color="auto" w:fill="FFFFFF"/>
        <w:ind w:firstLine="708"/>
        <w:jc w:val="both"/>
        <w:rPr>
          <w:rFonts w:eastAsia="Times New Roman"/>
          <w:b/>
          <w:bCs/>
          <w:color w:val="000000"/>
          <w:sz w:val="24"/>
          <w:szCs w:val="24"/>
          <w:lang w:eastAsia="tr-TR" w:bidi="tr-TR"/>
        </w:rPr>
      </w:pPr>
      <w:r w:rsidRPr="00814FF3">
        <w:rPr>
          <w:rFonts w:eastAsia="Times New Roman"/>
          <w:b/>
          <w:bCs/>
          <w:color w:val="000000"/>
          <w:sz w:val="24"/>
          <w:szCs w:val="24"/>
          <w:lang w:eastAsia="tr-TR" w:bidi="tr-TR"/>
        </w:rPr>
        <w:t>Sivil savunma uzmanlarının özel hizmet tazminatı</w:t>
      </w:r>
      <w:bookmarkEnd w:id="2"/>
    </w:p>
    <w:p w:rsidR="00793CF3" w:rsidRPr="00814FF3" w:rsidRDefault="00914BB8" w:rsidP="00814FF3">
      <w:pPr>
        <w:shd w:val="clear" w:color="auto" w:fill="FFFFFF"/>
        <w:ind w:firstLine="708"/>
        <w:jc w:val="both"/>
        <w:rPr>
          <w:rFonts w:eastAsia="Times New Roman"/>
          <w:color w:val="000000"/>
          <w:sz w:val="24"/>
          <w:szCs w:val="24"/>
          <w:lang w:eastAsia="tr-TR" w:bidi="tr-TR"/>
        </w:rPr>
      </w:pPr>
      <w:r w:rsidRPr="00814FF3">
        <w:rPr>
          <w:rFonts w:eastAsia="Times New Roman"/>
          <w:b/>
          <w:bCs/>
          <w:color w:val="000000"/>
          <w:sz w:val="24"/>
          <w:szCs w:val="24"/>
          <w:lang w:eastAsia="tr-TR" w:bidi="tr-TR"/>
        </w:rPr>
        <w:t xml:space="preserve">Madde - (1) </w:t>
      </w:r>
      <w:r w:rsidRPr="00814FF3">
        <w:rPr>
          <w:rFonts w:eastAsia="Times New Roman"/>
          <w:color w:val="000000"/>
          <w:sz w:val="24"/>
          <w:szCs w:val="24"/>
          <w:lang w:eastAsia="tr-TR" w:bidi="tr-TR"/>
        </w:rPr>
        <w:t xml:space="preserve">2006/10344 sayılı Bakanlar Kurulu Kararı ile yürürlüğe konulan Devlet Memurlarına Ödenecek Zam ve Tazminatlara İlişkin Karara ekli (II) sayılı Cetvele göre </w:t>
      </w:r>
      <w:r w:rsidR="00793CF3" w:rsidRPr="00814FF3">
        <w:rPr>
          <w:rFonts w:eastAsia="Times New Roman"/>
          <w:color w:val="000000"/>
          <w:sz w:val="24"/>
          <w:szCs w:val="24"/>
          <w:lang w:eastAsia="tr-TR" w:bidi="tr-TR"/>
        </w:rPr>
        <w:t>Sivil S</w:t>
      </w:r>
      <w:r w:rsidRPr="00814FF3">
        <w:rPr>
          <w:rFonts w:eastAsia="Times New Roman"/>
          <w:color w:val="000000"/>
          <w:sz w:val="24"/>
          <w:szCs w:val="24"/>
          <w:lang w:eastAsia="tr-TR" w:bidi="tr-TR"/>
        </w:rPr>
        <w:t xml:space="preserve">avunma </w:t>
      </w:r>
      <w:r w:rsidR="00793CF3" w:rsidRPr="00814FF3">
        <w:rPr>
          <w:rFonts w:eastAsia="Times New Roman"/>
          <w:color w:val="000000"/>
          <w:sz w:val="24"/>
          <w:szCs w:val="24"/>
          <w:lang w:eastAsia="tr-TR" w:bidi="tr-TR"/>
        </w:rPr>
        <w:t>U</w:t>
      </w:r>
      <w:r w:rsidRPr="00814FF3">
        <w:rPr>
          <w:rFonts w:eastAsia="Times New Roman"/>
          <w:color w:val="000000"/>
          <w:sz w:val="24"/>
          <w:szCs w:val="24"/>
          <w:lang w:eastAsia="tr-TR" w:bidi="tr-TR"/>
        </w:rPr>
        <w:t>zmanı kadrosunda bulunanların dereceleri itibarıyla yararlanmakta</w:t>
      </w:r>
      <w:r w:rsidR="00511FFB" w:rsidRPr="00814FF3">
        <w:rPr>
          <w:rFonts w:eastAsia="Times New Roman"/>
          <w:color w:val="000000"/>
          <w:sz w:val="24"/>
          <w:szCs w:val="24"/>
          <w:lang w:eastAsia="tr-TR" w:bidi="tr-TR"/>
        </w:rPr>
        <w:t xml:space="preserve"> oldukları tazminat oranlarına</w:t>
      </w:r>
      <w:r w:rsidR="00511FFB" w:rsidRPr="00814FF3">
        <w:rPr>
          <w:rFonts w:eastAsia="Times New Roman"/>
          <w:color w:val="FF0000"/>
          <w:sz w:val="24"/>
          <w:szCs w:val="24"/>
          <w:lang w:eastAsia="tr-TR" w:bidi="tr-TR"/>
        </w:rPr>
        <w:t xml:space="preserve"> 10</w:t>
      </w:r>
      <w:r w:rsidRPr="00814FF3">
        <w:rPr>
          <w:rFonts w:eastAsia="Times New Roman"/>
          <w:color w:val="FF0000"/>
          <w:sz w:val="24"/>
          <w:szCs w:val="24"/>
          <w:lang w:eastAsia="tr-TR" w:bidi="tr-TR"/>
        </w:rPr>
        <w:t xml:space="preserve"> </w:t>
      </w:r>
      <w:r w:rsidRPr="00814FF3">
        <w:rPr>
          <w:rFonts w:eastAsia="Times New Roman"/>
          <w:color w:val="000000"/>
          <w:sz w:val="24"/>
          <w:szCs w:val="24"/>
          <w:lang w:eastAsia="tr-TR" w:bidi="tr-TR"/>
        </w:rPr>
        <w:t>puan ilave edilir.</w:t>
      </w:r>
    </w:p>
    <w:p w:rsidR="00793CF3" w:rsidRPr="00814FF3" w:rsidRDefault="00793CF3" w:rsidP="00793CF3">
      <w:pPr>
        <w:shd w:val="clear" w:color="auto" w:fill="FFFFFF"/>
        <w:jc w:val="both"/>
        <w:rPr>
          <w:rFonts w:eastAsia="Times New Roman"/>
          <w:color w:val="000000"/>
          <w:sz w:val="24"/>
          <w:szCs w:val="24"/>
          <w:lang w:eastAsia="tr-TR" w:bidi="tr-TR"/>
        </w:rPr>
      </w:pPr>
    </w:p>
    <w:p w:rsidR="00793CF3" w:rsidRPr="00814FF3" w:rsidRDefault="00C309D6" w:rsidP="00793CF3">
      <w:pPr>
        <w:shd w:val="clear" w:color="auto" w:fill="FFFFFF"/>
        <w:jc w:val="center"/>
        <w:rPr>
          <w:rFonts w:eastAsia="Times New Roman"/>
          <w:b/>
          <w:bCs/>
          <w:color w:val="000000"/>
          <w:sz w:val="24"/>
          <w:szCs w:val="24"/>
          <w:lang w:eastAsia="tr-TR" w:bidi="tr-TR"/>
        </w:rPr>
      </w:pPr>
      <w:r w:rsidRPr="00814FF3">
        <w:rPr>
          <w:rFonts w:eastAsia="Times New Roman"/>
          <w:b/>
          <w:bCs/>
          <w:color w:val="000000"/>
          <w:sz w:val="24"/>
          <w:szCs w:val="24"/>
          <w:lang w:eastAsia="tr-TR" w:bidi="tr-TR"/>
        </w:rPr>
        <w:t>1</w:t>
      </w:r>
      <w:r w:rsidR="00780ECE">
        <w:rPr>
          <w:rFonts w:eastAsia="Times New Roman"/>
          <w:b/>
          <w:bCs/>
          <w:color w:val="000000"/>
          <w:sz w:val="24"/>
          <w:szCs w:val="24"/>
          <w:lang w:eastAsia="tr-TR" w:bidi="tr-TR"/>
        </w:rPr>
        <w:t>5</w:t>
      </w:r>
      <w:r w:rsidRPr="00814FF3">
        <w:rPr>
          <w:rFonts w:eastAsia="Times New Roman"/>
          <w:b/>
          <w:bCs/>
          <w:color w:val="000000"/>
          <w:sz w:val="24"/>
          <w:szCs w:val="24"/>
          <w:lang w:eastAsia="tr-TR" w:bidi="tr-TR"/>
        </w:rPr>
        <w:t>-</w:t>
      </w:r>
      <w:r w:rsidR="00511FFB" w:rsidRPr="00814FF3">
        <w:rPr>
          <w:rFonts w:eastAsia="Times New Roman"/>
          <w:b/>
          <w:bCs/>
          <w:color w:val="000000"/>
          <w:sz w:val="24"/>
          <w:szCs w:val="24"/>
          <w:lang w:eastAsia="tr-TR" w:bidi="tr-TR"/>
        </w:rPr>
        <w:t>İCRA MEMURLARININ ÖZEL HİZMET TAZMİNATI</w:t>
      </w:r>
      <w:r w:rsidR="00793CF3" w:rsidRPr="00814FF3">
        <w:rPr>
          <w:rFonts w:eastAsia="Times New Roman"/>
          <w:b/>
          <w:bCs/>
          <w:color w:val="000000"/>
          <w:sz w:val="24"/>
          <w:szCs w:val="24"/>
          <w:lang w:eastAsia="tr-TR" w:bidi="tr-TR"/>
        </w:rPr>
        <w:t xml:space="preserve"> ORANI ARTIRILMALIDIR</w:t>
      </w:r>
    </w:p>
    <w:p w:rsidR="00793CF3" w:rsidRPr="00814FF3" w:rsidRDefault="00793CF3" w:rsidP="00793CF3">
      <w:pPr>
        <w:shd w:val="clear" w:color="auto" w:fill="FFFFFF"/>
        <w:rPr>
          <w:rFonts w:eastAsia="Times New Roman"/>
          <w:b/>
          <w:bCs/>
          <w:color w:val="000000"/>
          <w:sz w:val="24"/>
          <w:szCs w:val="24"/>
          <w:lang w:eastAsia="tr-TR" w:bidi="tr-TR"/>
        </w:rPr>
      </w:pPr>
    </w:p>
    <w:p w:rsidR="00793CF3" w:rsidRPr="00814FF3" w:rsidRDefault="00511FFB" w:rsidP="00793CF3">
      <w:pPr>
        <w:shd w:val="clear" w:color="auto" w:fill="FFFFFF"/>
        <w:ind w:firstLine="360"/>
        <w:jc w:val="both"/>
        <w:rPr>
          <w:rFonts w:eastAsia="Times New Roman"/>
          <w:b/>
          <w:bCs/>
          <w:color w:val="000000"/>
          <w:sz w:val="24"/>
          <w:szCs w:val="24"/>
          <w:lang w:eastAsia="tr-TR" w:bidi="tr-TR"/>
        </w:rPr>
      </w:pPr>
      <w:r w:rsidRPr="00814FF3">
        <w:rPr>
          <w:rFonts w:eastAsia="Times New Roman"/>
          <w:b/>
          <w:bCs/>
          <w:color w:val="000000"/>
          <w:sz w:val="24"/>
          <w:szCs w:val="24"/>
          <w:lang w:eastAsia="tr-TR" w:bidi="tr-TR"/>
        </w:rPr>
        <w:t>İcra memurlarının özel hizmet tazminatı</w:t>
      </w:r>
    </w:p>
    <w:p w:rsidR="00793CF3" w:rsidRPr="00814FF3" w:rsidRDefault="00793CF3" w:rsidP="00814FF3">
      <w:pPr>
        <w:shd w:val="clear" w:color="auto" w:fill="FFFFFF"/>
        <w:ind w:firstLine="360"/>
        <w:jc w:val="both"/>
        <w:rPr>
          <w:rFonts w:eastAsia="Courier New"/>
          <w:color w:val="000000"/>
          <w:sz w:val="24"/>
          <w:szCs w:val="24"/>
          <w:lang w:eastAsia="tr-TR" w:bidi="tr-TR"/>
        </w:rPr>
      </w:pPr>
      <w:r w:rsidRPr="00814FF3">
        <w:rPr>
          <w:rFonts w:eastAsia="Courier New"/>
          <w:b/>
          <w:bCs/>
          <w:color w:val="000000"/>
          <w:sz w:val="24"/>
          <w:szCs w:val="24"/>
          <w:lang w:eastAsia="tr-TR" w:bidi="tr-TR"/>
        </w:rPr>
        <w:t xml:space="preserve">MADDE </w:t>
      </w:r>
      <w:proofErr w:type="gramStart"/>
      <w:r w:rsidRPr="00814FF3">
        <w:rPr>
          <w:rFonts w:eastAsia="Courier New"/>
          <w:b/>
          <w:bCs/>
          <w:color w:val="000000"/>
          <w:sz w:val="24"/>
          <w:szCs w:val="24"/>
          <w:lang w:eastAsia="tr-TR" w:bidi="tr-TR"/>
        </w:rPr>
        <w:t>..</w:t>
      </w:r>
      <w:proofErr w:type="gramEnd"/>
      <w:r w:rsidRPr="00814FF3">
        <w:rPr>
          <w:rFonts w:eastAsia="Courier New"/>
          <w:b/>
          <w:bCs/>
          <w:color w:val="000000"/>
          <w:sz w:val="24"/>
          <w:szCs w:val="24"/>
          <w:lang w:eastAsia="tr-TR" w:bidi="tr-TR"/>
        </w:rPr>
        <w:t xml:space="preserve"> -</w:t>
      </w:r>
      <w:r w:rsidR="00511FFB" w:rsidRPr="00814FF3">
        <w:rPr>
          <w:rFonts w:eastAsia="Courier New"/>
          <w:b/>
          <w:bCs/>
          <w:color w:val="000000"/>
          <w:sz w:val="24"/>
          <w:szCs w:val="24"/>
          <w:lang w:eastAsia="tr-TR" w:bidi="tr-TR"/>
        </w:rPr>
        <w:t xml:space="preserve"> </w:t>
      </w:r>
      <w:r w:rsidR="00511FFB" w:rsidRPr="00814FF3">
        <w:rPr>
          <w:rFonts w:eastAsia="Courier New"/>
          <w:color w:val="000000"/>
          <w:sz w:val="24"/>
          <w:szCs w:val="24"/>
          <w:lang w:eastAsia="tr-TR" w:bidi="tr-TR"/>
        </w:rPr>
        <w:t xml:space="preserve">(1) 2006/10344 sayılı Bakanlar Kurulu Kararı ile yürürlüğe konulan Devlet Memurlarına Ödenecek Zam ve Tazminatlara İlişkin Karara ekli (III) sayılı Cetvele göre </w:t>
      </w:r>
      <w:r w:rsidRPr="00814FF3">
        <w:rPr>
          <w:rFonts w:eastAsia="Courier New"/>
          <w:color w:val="000000"/>
          <w:sz w:val="24"/>
          <w:szCs w:val="24"/>
          <w:lang w:eastAsia="tr-TR" w:bidi="tr-TR"/>
        </w:rPr>
        <w:t>İ</w:t>
      </w:r>
      <w:r w:rsidR="00511FFB" w:rsidRPr="00814FF3">
        <w:rPr>
          <w:rFonts w:eastAsia="Courier New"/>
          <w:color w:val="000000"/>
          <w:sz w:val="24"/>
          <w:szCs w:val="24"/>
          <w:lang w:eastAsia="tr-TR" w:bidi="tr-TR"/>
        </w:rPr>
        <w:t xml:space="preserve">cra </w:t>
      </w:r>
      <w:r w:rsidRPr="00814FF3">
        <w:rPr>
          <w:rFonts w:eastAsia="Courier New"/>
          <w:color w:val="000000"/>
          <w:sz w:val="24"/>
          <w:szCs w:val="24"/>
          <w:lang w:eastAsia="tr-TR" w:bidi="tr-TR"/>
        </w:rPr>
        <w:t>M</w:t>
      </w:r>
      <w:r w:rsidR="00511FFB" w:rsidRPr="00814FF3">
        <w:rPr>
          <w:rFonts w:eastAsia="Courier New"/>
          <w:color w:val="000000"/>
          <w:sz w:val="24"/>
          <w:szCs w:val="24"/>
          <w:lang w:eastAsia="tr-TR" w:bidi="tr-TR"/>
        </w:rPr>
        <w:t>emuru kadro</w:t>
      </w:r>
      <w:r w:rsidRPr="00814FF3">
        <w:rPr>
          <w:rFonts w:eastAsia="Courier New"/>
          <w:color w:val="000000"/>
          <w:sz w:val="24"/>
          <w:szCs w:val="24"/>
          <w:lang w:eastAsia="tr-TR" w:bidi="tr-TR"/>
        </w:rPr>
        <w:t xml:space="preserve">sunda </w:t>
      </w:r>
      <w:r w:rsidR="00511FFB" w:rsidRPr="00814FF3">
        <w:rPr>
          <w:rFonts w:eastAsia="Courier New"/>
          <w:color w:val="000000"/>
          <w:sz w:val="24"/>
          <w:szCs w:val="24"/>
          <w:lang w:eastAsia="tr-TR" w:bidi="tr-TR"/>
        </w:rPr>
        <w:t xml:space="preserve">bulunanların dereceleri itibarıyla yararlanmakta oldukları tazminat oranlarına </w:t>
      </w:r>
      <w:r w:rsidR="00511FFB" w:rsidRPr="00814FF3">
        <w:rPr>
          <w:rFonts w:eastAsia="Courier New"/>
          <w:color w:val="FF0000"/>
          <w:sz w:val="24"/>
          <w:szCs w:val="24"/>
          <w:lang w:eastAsia="tr-TR" w:bidi="tr-TR"/>
        </w:rPr>
        <w:t>15</w:t>
      </w:r>
      <w:r w:rsidR="00511FFB" w:rsidRPr="00814FF3">
        <w:rPr>
          <w:rFonts w:eastAsia="Courier New"/>
          <w:color w:val="000000"/>
          <w:sz w:val="24"/>
          <w:szCs w:val="24"/>
          <w:lang w:eastAsia="tr-TR" w:bidi="tr-TR"/>
        </w:rPr>
        <w:t xml:space="preserve"> puan ilave edilir</w:t>
      </w:r>
      <w:r w:rsidRPr="00814FF3">
        <w:rPr>
          <w:rFonts w:eastAsia="Courier New"/>
          <w:color w:val="000000"/>
          <w:sz w:val="24"/>
          <w:szCs w:val="24"/>
          <w:lang w:eastAsia="tr-TR" w:bidi="tr-TR"/>
        </w:rPr>
        <w:t>.</w:t>
      </w:r>
    </w:p>
    <w:p w:rsidR="00793CF3" w:rsidRPr="00814FF3" w:rsidRDefault="00793CF3" w:rsidP="00793CF3">
      <w:pPr>
        <w:shd w:val="clear" w:color="auto" w:fill="FFFFFF"/>
        <w:jc w:val="both"/>
        <w:rPr>
          <w:rFonts w:eastAsia="Courier New"/>
          <w:color w:val="000000"/>
          <w:sz w:val="24"/>
          <w:szCs w:val="24"/>
          <w:lang w:eastAsia="tr-TR" w:bidi="tr-TR"/>
        </w:rPr>
      </w:pPr>
    </w:p>
    <w:p w:rsidR="002F55DE" w:rsidRDefault="00C309D6" w:rsidP="00814FF3">
      <w:pPr>
        <w:shd w:val="clear" w:color="auto" w:fill="FFFFFF"/>
        <w:jc w:val="center"/>
        <w:rPr>
          <w:rFonts w:eastAsia="Times New Roman"/>
          <w:b/>
          <w:bCs/>
          <w:color w:val="000000"/>
          <w:sz w:val="24"/>
          <w:szCs w:val="24"/>
          <w:lang w:eastAsia="tr-TR" w:bidi="tr-TR"/>
        </w:rPr>
      </w:pPr>
      <w:r w:rsidRPr="00814FF3">
        <w:rPr>
          <w:rFonts w:eastAsia="Times New Roman"/>
          <w:b/>
          <w:bCs/>
          <w:color w:val="000000"/>
          <w:sz w:val="24"/>
          <w:szCs w:val="24"/>
          <w:lang w:eastAsia="tr-TR" w:bidi="tr-TR"/>
        </w:rPr>
        <w:t>1</w:t>
      </w:r>
      <w:r w:rsidR="00780ECE">
        <w:rPr>
          <w:rFonts w:eastAsia="Times New Roman"/>
          <w:b/>
          <w:bCs/>
          <w:color w:val="000000"/>
          <w:sz w:val="24"/>
          <w:szCs w:val="24"/>
          <w:lang w:eastAsia="tr-TR" w:bidi="tr-TR"/>
        </w:rPr>
        <w:t>6</w:t>
      </w:r>
      <w:r w:rsidRPr="00814FF3">
        <w:rPr>
          <w:rFonts w:eastAsia="Times New Roman"/>
          <w:b/>
          <w:bCs/>
          <w:color w:val="000000"/>
          <w:sz w:val="24"/>
          <w:szCs w:val="24"/>
          <w:lang w:eastAsia="tr-TR" w:bidi="tr-TR"/>
        </w:rPr>
        <w:t>-</w:t>
      </w:r>
      <w:r w:rsidR="002F55DE" w:rsidRPr="00814FF3">
        <w:rPr>
          <w:rFonts w:eastAsia="Times New Roman"/>
          <w:b/>
          <w:bCs/>
          <w:color w:val="000000"/>
          <w:sz w:val="24"/>
          <w:szCs w:val="24"/>
          <w:lang w:eastAsia="tr-TR" w:bidi="tr-TR"/>
        </w:rPr>
        <w:t xml:space="preserve">EK ÖDEME MAAŞ UNSURUNUN EMEKLİ KESENEĞİNE </w:t>
      </w:r>
      <w:proofErr w:type="gramStart"/>
      <w:r w:rsidR="002F55DE" w:rsidRPr="00814FF3">
        <w:rPr>
          <w:rFonts w:eastAsia="Times New Roman"/>
          <w:b/>
          <w:bCs/>
          <w:color w:val="000000"/>
          <w:sz w:val="24"/>
          <w:szCs w:val="24"/>
          <w:lang w:eastAsia="tr-TR" w:bidi="tr-TR"/>
        </w:rPr>
        <w:t>DAHİL</w:t>
      </w:r>
      <w:proofErr w:type="gramEnd"/>
      <w:r w:rsidR="002F55DE" w:rsidRPr="00814FF3">
        <w:rPr>
          <w:rFonts w:eastAsia="Times New Roman"/>
          <w:b/>
          <w:bCs/>
          <w:color w:val="000000"/>
          <w:sz w:val="24"/>
          <w:szCs w:val="24"/>
          <w:lang w:eastAsia="tr-TR" w:bidi="tr-TR"/>
        </w:rPr>
        <w:t xml:space="preserve"> EDİLMEMESİNDEN KAYNAKLANAN KAYIPLARIN BİR ÖLÇÜDE DE OLSA </w:t>
      </w:r>
      <w:r w:rsidR="002F55DE" w:rsidRPr="00814FF3">
        <w:rPr>
          <w:rFonts w:eastAsia="Times New Roman"/>
          <w:b/>
          <w:bCs/>
          <w:color w:val="000000"/>
          <w:sz w:val="24"/>
          <w:szCs w:val="24"/>
          <w:lang w:eastAsia="tr-TR" w:bidi="tr-TR"/>
        </w:rPr>
        <w:lastRenderedPageBreak/>
        <w:t xml:space="preserve">TELAFİ EDİLMESİ İÇİN </w:t>
      </w:r>
      <w:r w:rsidR="00511FFB" w:rsidRPr="00814FF3">
        <w:rPr>
          <w:rFonts w:eastAsia="Times New Roman"/>
          <w:b/>
          <w:bCs/>
          <w:color w:val="000000"/>
          <w:sz w:val="24"/>
          <w:szCs w:val="24"/>
          <w:lang w:eastAsia="tr-TR" w:bidi="tr-TR"/>
        </w:rPr>
        <w:t>TAZMİNAT YANSITMA ORANLA</w:t>
      </w:r>
      <w:r w:rsidR="00793CF3" w:rsidRPr="00814FF3">
        <w:rPr>
          <w:rFonts w:eastAsia="Times New Roman"/>
          <w:b/>
          <w:bCs/>
          <w:color w:val="000000"/>
          <w:sz w:val="24"/>
          <w:szCs w:val="24"/>
          <w:lang w:eastAsia="tr-TR" w:bidi="tr-TR"/>
        </w:rPr>
        <w:t>RI</w:t>
      </w:r>
      <w:r w:rsidR="002F55DE" w:rsidRPr="00814FF3">
        <w:rPr>
          <w:rFonts w:eastAsia="Times New Roman"/>
          <w:b/>
          <w:bCs/>
          <w:color w:val="000000"/>
          <w:sz w:val="24"/>
          <w:szCs w:val="24"/>
          <w:lang w:eastAsia="tr-TR" w:bidi="tr-TR"/>
        </w:rPr>
        <w:t>NIN BİR KISMI YENİDEN DÜZENLENMELİDİR</w:t>
      </w:r>
    </w:p>
    <w:p w:rsidR="00814FF3" w:rsidRPr="00814FF3" w:rsidRDefault="00814FF3" w:rsidP="00814FF3">
      <w:pPr>
        <w:shd w:val="clear" w:color="auto" w:fill="FFFFFF"/>
        <w:jc w:val="center"/>
        <w:rPr>
          <w:rFonts w:eastAsia="Times New Roman"/>
          <w:b/>
          <w:bCs/>
          <w:color w:val="000000"/>
          <w:sz w:val="24"/>
          <w:szCs w:val="24"/>
          <w:lang w:eastAsia="tr-TR" w:bidi="tr-TR"/>
        </w:rPr>
      </w:pPr>
    </w:p>
    <w:p w:rsidR="000264AB" w:rsidRPr="00814FF3" w:rsidRDefault="000264AB" w:rsidP="002F55DE">
      <w:pPr>
        <w:shd w:val="clear" w:color="auto" w:fill="FFFFFF"/>
        <w:ind w:firstLine="708"/>
        <w:rPr>
          <w:rFonts w:eastAsia="Times New Roman"/>
          <w:color w:val="212121"/>
          <w:sz w:val="24"/>
          <w:szCs w:val="24"/>
          <w:lang w:eastAsia="tr-TR"/>
        </w:rPr>
      </w:pPr>
      <w:r w:rsidRPr="00814FF3">
        <w:rPr>
          <w:rFonts w:eastAsia="Times New Roman"/>
          <w:b/>
          <w:bCs/>
          <w:color w:val="000000"/>
          <w:sz w:val="24"/>
          <w:szCs w:val="24"/>
          <w:lang w:eastAsia="tr-TR"/>
        </w:rPr>
        <w:t>Tazminat Yansıtma Oranları</w:t>
      </w:r>
    </w:p>
    <w:p w:rsidR="000264AB" w:rsidRPr="00814FF3" w:rsidRDefault="000264AB" w:rsidP="002F55DE">
      <w:pPr>
        <w:shd w:val="clear" w:color="auto" w:fill="FFFFFF"/>
        <w:spacing w:line="281" w:lineRule="atLeast"/>
        <w:ind w:firstLine="708"/>
        <w:jc w:val="both"/>
        <w:rPr>
          <w:rFonts w:eastAsia="Times New Roman"/>
          <w:color w:val="212121"/>
          <w:sz w:val="24"/>
          <w:szCs w:val="24"/>
          <w:lang w:eastAsia="tr-TR"/>
        </w:rPr>
      </w:pPr>
      <w:r w:rsidRPr="00814FF3">
        <w:rPr>
          <w:rFonts w:eastAsia="Times New Roman"/>
          <w:b/>
          <w:bCs/>
          <w:color w:val="000000"/>
          <w:sz w:val="24"/>
          <w:szCs w:val="24"/>
          <w:lang w:eastAsia="tr-TR"/>
        </w:rPr>
        <w:t xml:space="preserve">MADDE </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  (1) </w:t>
      </w:r>
      <w:r w:rsidRPr="00814FF3">
        <w:rPr>
          <w:rFonts w:eastAsia="Times New Roman"/>
          <w:color w:val="212121"/>
          <w:sz w:val="24"/>
          <w:szCs w:val="24"/>
          <w:lang w:eastAsia="tr-TR"/>
        </w:rPr>
        <w:t>Aşağıda ek gösterge oranları belirtilen kamu görevlilerinin emekli keseneklerine yansıtılacak tazminat yansıtma oranları;</w:t>
      </w:r>
    </w:p>
    <w:p w:rsidR="00DD4B8B" w:rsidRPr="00814FF3" w:rsidRDefault="00DD4B8B" w:rsidP="00DD4B8B">
      <w:pPr>
        <w:shd w:val="clear" w:color="auto" w:fill="FFFFFF"/>
        <w:spacing w:line="281" w:lineRule="atLeast"/>
        <w:jc w:val="both"/>
        <w:rPr>
          <w:rFonts w:eastAsia="Times New Roman"/>
          <w:color w:val="000000"/>
          <w:sz w:val="24"/>
          <w:szCs w:val="24"/>
          <w:lang w:eastAsia="tr-TR"/>
        </w:rPr>
      </w:pPr>
    </w:p>
    <w:tbl>
      <w:tblPr>
        <w:tblW w:w="0" w:type="auto"/>
        <w:tblInd w:w="1865" w:type="dxa"/>
        <w:shd w:val="clear" w:color="auto" w:fill="FFFFFF"/>
        <w:tblCellMar>
          <w:left w:w="0" w:type="dxa"/>
          <w:right w:w="0" w:type="dxa"/>
        </w:tblCellMar>
        <w:tblLook w:val="04A0" w:firstRow="1" w:lastRow="0" w:firstColumn="1" w:lastColumn="0" w:noHBand="0" w:noVBand="1"/>
      </w:tblPr>
      <w:tblGrid>
        <w:gridCol w:w="3097"/>
        <w:gridCol w:w="2710"/>
      </w:tblGrid>
      <w:tr w:rsidR="000264AB" w:rsidRPr="00814FF3" w:rsidTr="00DD4B8B">
        <w:trPr>
          <w:trHeight w:val="345"/>
        </w:trPr>
        <w:tc>
          <w:tcPr>
            <w:tcW w:w="3097" w:type="dxa"/>
            <w:tcBorders>
              <w:top w:val="nil"/>
              <w:left w:val="nil"/>
              <w:bottom w:val="nil"/>
              <w:right w:val="nil"/>
            </w:tcBorders>
            <w:shd w:val="clear" w:color="auto" w:fill="FDE4D0"/>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EK GÖSTERGE</w:t>
            </w:r>
          </w:p>
        </w:tc>
        <w:tc>
          <w:tcPr>
            <w:tcW w:w="2710" w:type="dxa"/>
            <w:tcBorders>
              <w:top w:val="nil"/>
              <w:left w:val="nil"/>
              <w:bottom w:val="nil"/>
              <w:right w:val="nil"/>
            </w:tcBorders>
            <w:shd w:val="clear" w:color="auto" w:fill="FDE9D9"/>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TAZMİNAT YANSITMA ORANI(%)</w:t>
            </w:r>
          </w:p>
        </w:tc>
      </w:tr>
      <w:tr w:rsidR="000264AB" w:rsidRPr="00814FF3" w:rsidTr="00DD4B8B">
        <w:trPr>
          <w:trHeight w:val="225"/>
        </w:trPr>
        <w:tc>
          <w:tcPr>
            <w:tcW w:w="3097" w:type="dxa"/>
            <w:tcBorders>
              <w:top w:val="nil"/>
              <w:left w:val="nil"/>
              <w:bottom w:val="nil"/>
              <w:right w:val="nil"/>
            </w:tcBorders>
            <w:shd w:val="clear" w:color="auto" w:fill="FDE4D0"/>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3.600 (</w:t>
            </w:r>
            <w:proofErr w:type="gramStart"/>
            <w:r w:rsidRPr="00814FF3">
              <w:rPr>
                <w:rFonts w:eastAsia="Times New Roman"/>
                <w:sz w:val="24"/>
                <w:szCs w:val="24"/>
                <w:lang w:eastAsia="tr-TR"/>
              </w:rPr>
              <w:t>dahil</w:t>
            </w:r>
            <w:proofErr w:type="gramEnd"/>
            <w:r w:rsidRPr="00814FF3">
              <w:rPr>
                <w:rFonts w:eastAsia="Times New Roman"/>
                <w:sz w:val="24"/>
                <w:szCs w:val="24"/>
                <w:lang w:eastAsia="tr-TR"/>
              </w:rPr>
              <w:t>)-4.800 (hariç)</w:t>
            </w:r>
          </w:p>
        </w:tc>
        <w:tc>
          <w:tcPr>
            <w:tcW w:w="2710" w:type="dxa"/>
            <w:tcBorders>
              <w:top w:val="nil"/>
              <w:left w:val="nil"/>
              <w:bottom w:val="nil"/>
              <w:right w:val="nil"/>
            </w:tcBorders>
            <w:shd w:val="clear" w:color="auto" w:fill="FEF4EC"/>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%180</w:t>
            </w:r>
          </w:p>
        </w:tc>
      </w:tr>
      <w:tr w:rsidR="000264AB" w:rsidRPr="00814FF3" w:rsidTr="00DD4B8B">
        <w:trPr>
          <w:trHeight w:val="207"/>
        </w:trPr>
        <w:tc>
          <w:tcPr>
            <w:tcW w:w="3097" w:type="dxa"/>
            <w:tcBorders>
              <w:top w:val="nil"/>
              <w:left w:val="nil"/>
              <w:bottom w:val="nil"/>
              <w:right w:val="nil"/>
            </w:tcBorders>
            <w:shd w:val="clear" w:color="auto" w:fill="FDE4D0"/>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2.200 (</w:t>
            </w:r>
            <w:proofErr w:type="gramStart"/>
            <w:r w:rsidRPr="00814FF3">
              <w:rPr>
                <w:rFonts w:eastAsia="Times New Roman"/>
                <w:sz w:val="24"/>
                <w:szCs w:val="24"/>
                <w:lang w:eastAsia="tr-TR"/>
              </w:rPr>
              <w:t>dahil</w:t>
            </w:r>
            <w:proofErr w:type="gramEnd"/>
            <w:r w:rsidRPr="00814FF3">
              <w:rPr>
                <w:rFonts w:eastAsia="Times New Roman"/>
                <w:sz w:val="24"/>
                <w:szCs w:val="24"/>
                <w:lang w:eastAsia="tr-TR"/>
              </w:rPr>
              <w:t>)-3.600 (hariç)</w:t>
            </w:r>
          </w:p>
        </w:tc>
        <w:tc>
          <w:tcPr>
            <w:tcW w:w="2710" w:type="dxa"/>
            <w:tcBorders>
              <w:top w:val="nil"/>
              <w:left w:val="nil"/>
              <w:bottom w:val="nil"/>
              <w:right w:val="nil"/>
            </w:tcBorders>
            <w:shd w:val="clear" w:color="auto" w:fill="FDE9D9"/>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%150</w:t>
            </w:r>
          </w:p>
        </w:tc>
      </w:tr>
      <w:tr w:rsidR="000264AB" w:rsidRPr="00814FF3" w:rsidTr="00DD4B8B">
        <w:trPr>
          <w:trHeight w:val="279"/>
        </w:trPr>
        <w:tc>
          <w:tcPr>
            <w:tcW w:w="3097" w:type="dxa"/>
            <w:tcBorders>
              <w:top w:val="nil"/>
              <w:left w:val="nil"/>
              <w:bottom w:val="nil"/>
              <w:right w:val="nil"/>
            </w:tcBorders>
            <w:shd w:val="clear" w:color="auto" w:fill="FDE4D0"/>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Diğerlerinde</w:t>
            </w:r>
          </w:p>
        </w:tc>
        <w:tc>
          <w:tcPr>
            <w:tcW w:w="2710" w:type="dxa"/>
            <w:tcBorders>
              <w:top w:val="nil"/>
              <w:left w:val="nil"/>
              <w:bottom w:val="nil"/>
              <w:right w:val="nil"/>
            </w:tcBorders>
            <w:shd w:val="clear" w:color="auto" w:fill="FEF4EC"/>
            <w:tcMar>
              <w:top w:w="0" w:type="dxa"/>
              <w:left w:w="108" w:type="dxa"/>
              <w:bottom w:w="0" w:type="dxa"/>
              <w:right w:w="108" w:type="dxa"/>
            </w:tcMar>
            <w:hideMark/>
          </w:tcPr>
          <w:p w:rsidR="000264AB" w:rsidRPr="00814FF3" w:rsidRDefault="000264AB" w:rsidP="00DD4B8B">
            <w:pPr>
              <w:rPr>
                <w:rFonts w:eastAsia="Times New Roman"/>
                <w:sz w:val="24"/>
                <w:szCs w:val="24"/>
                <w:lang w:eastAsia="tr-TR"/>
              </w:rPr>
            </w:pPr>
            <w:r w:rsidRPr="00814FF3">
              <w:rPr>
                <w:rFonts w:eastAsia="Times New Roman"/>
                <w:sz w:val="24"/>
                <w:szCs w:val="24"/>
                <w:lang w:eastAsia="tr-TR"/>
              </w:rPr>
              <w:t>%120</w:t>
            </w:r>
          </w:p>
        </w:tc>
      </w:tr>
    </w:tbl>
    <w:p w:rsidR="002F55DE" w:rsidRPr="00814FF3" w:rsidRDefault="00814FF3" w:rsidP="002F55DE">
      <w:pPr>
        <w:shd w:val="clear" w:color="auto" w:fill="FFFFFF"/>
        <w:spacing w:before="100" w:beforeAutospacing="1" w:after="100" w:afterAutospacing="1" w:line="281" w:lineRule="atLeast"/>
        <w:jc w:val="both"/>
        <w:rPr>
          <w:rFonts w:eastAsia="Times New Roman"/>
          <w:color w:val="000000"/>
          <w:sz w:val="24"/>
          <w:szCs w:val="24"/>
          <w:lang w:eastAsia="tr-TR"/>
        </w:rPr>
      </w:pPr>
      <w:proofErr w:type="gramStart"/>
      <w:r w:rsidRPr="00814FF3">
        <w:rPr>
          <w:rFonts w:eastAsia="Times New Roman"/>
          <w:color w:val="000000"/>
          <w:sz w:val="24"/>
          <w:szCs w:val="24"/>
          <w:lang w:eastAsia="tr-TR"/>
        </w:rPr>
        <w:t>şeklinde</w:t>
      </w:r>
      <w:proofErr w:type="gramEnd"/>
      <w:r w:rsidRPr="00814FF3">
        <w:rPr>
          <w:rFonts w:eastAsia="Times New Roman"/>
          <w:color w:val="000000"/>
          <w:sz w:val="24"/>
          <w:szCs w:val="24"/>
          <w:lang w:eastAsia="tr-TR"/>
        </w:rPr>
        <w:t xml:space="preserve"> </w:t>
      </w:r>
      <w:r w:rsidR="000264AB" w:rsidRPr="00814FF3">
        <w:rPr>
          <w:rFonts w:eastAsia="Times New Roman"/>
          <w:color w:val="000000"/>
          <w:sz w:val="24"/>
          <w:szCs w:val="24"/>
          <w:lang w:eastAsia="tr-TR"/>
        </w:rPr>
        <w:t>uygulanır.</w:t>
      </w:r>
    </w:p>
    <w:p w:rsidR="002F55DE" w:rsidRPr="00814FF3" w:rsidRDefault="00C309D6" w:rsidP="002F55DE">
      <w:pPr>
        <w:shd w:val="clear" w:color="auto" w:fill="FFFFFF"/>
        <w:spacing w:before="100" w:beforeAutospacing="1" w:after="100" w:afterAutospacing="1" w:line="281" w:lineRule="atLeast"/>
        <w:jc w:val="center"/>
        <w:rPr>
          <w:rFonts w:eastAsia="Times New Roman"/>
          <w:b/>
          <w:bCs/>
          <w:color w:val="000000"/>
          <w:sz w:val="24"/>
          <w:szCs w:val="24"/>
          <w:lang w:eastAsia="tr-TR"/>
        </w:rPr>
      </w:pPr>
      <w:r w:rsidRPr="00814FF3">
        <w:rPr>
          <w:rFonts w:eastAsia="Times New Roman"/>
          <w:b/>
          <w:bCs/>
          <w:color w:val="000000"/>
          <w:sz w:val="24"/>
          <w:szCs w:val="24"/>
          <w:lang w:eastAsia="tr-TR"/>
        </w:rPr>
        <w:t>1</w:t>
      </w:r>
      <w:r w:rsidR="00780ECE">
        <w:rPr>
          <w:rFonts w:eastAsia="Times New Roman"/>
          <w:b/>
          <w:bCs/>
          <w:color w:val="000000"/>
          <w:sz w:val="24"/>
          <w:szCs w:val="24"/>
          <w:lang w:eastAsia="tr-TR"/>
        </w:rPr>
        <w:t>7</w:t>
      </w:r>
      <w:r w:rsidRPr="00814FF3">
        <w:rPr>
          <w:rFonts w:eastAsia="Times New Roman"/>
          <w:b/>
          <w:bCs/>
          <w:color w:val="000000"/>
          <w:sz w:val="24"/>
          <w:szCs w:val="24"/>
          <w:lang w:eastAsia="tr-TR"/>
        </w:rPr>
        <w:t>-</w:t>
      </w:r>
      <w:r w:rsidR="00766934" w:rsidRPr="00814FF3">
        <w:rPr>
          <w:rFonts w:eastAsia="Times New Roman"/>
          <w:b/>
          <w:bCs/>
          <w:color w:val="000000"/>
          <w:sz w:val="24"/>
          <w:szCs w:val="24"/>
          <w:lang w:eastAsia="tr-TR"/>
        </w:rPr>
        <w:t>EMEKLİ OLANLARA</w:t>
      </w:r>
      <w:r w:rsidR="002F55DE" w:rsidRPr="00814FF3">
        <w:rPr>
          <w:rFonts w:eastAsia="Times New Roman"/>
          <w:b/>
          <w:bCs/>
          <w:color w:val="000000"/>
          <w:sz w:val="24"/>
          <w:szCs w:val="24"/>
          <w:lang w:eastAsia="tr-TR"/>
        </w:rPr>
        <w:t xml:space="preserve"> YER DEĞİŞTİRME KARŞILIĞI OLARAK </w:t>
      </w:r>
      <w:r w:rsidR="00766934" w:rsidRPr="00814FF3">
        <w:rPr>
          <w:rFonts w:eastAsia="Times New Roman"/>
          <w:b/>
          <w:bCs/>
          <w:color w:val="000000"/>
          <w:sz w:val="24"/>
          <w:szCs w:val="24"/>
          <w:lang w:eastAsia="tr-TR"/>
        </w:rPr>
        <w:t>ÖDENEN TAZMİNAT</w:t>
      </w:r>
      <w:r w:rsidR="002F55DE" w:rsidRPr="00814FF3">
        <w:rPr>
          <w:rFonts w:eastAsia="Times New Roman"/>
          <w:b/>
          <w:bCs/>
          <w:color w:val="000000"/>
          <w:sz w:val="24"/>
          <w:szCs w:val="24"/>
          <w:lang w:eastAsia="tr-TR"/>
        </w:rPr>
        <w:t>IN TUTARI ARTIRILMALIDIR</w:t>
      </w:r>
    </w:p>
    <w:p w:rsidR="002F55DE" w:rsidRPr="00814FF3" w:rsidRDefault="00766934" w:rsidP="002F55DE">
      <w:pPr>
        <w:shd w:val="clear" w:color="auto" w:fill="FFFFFF"/>
        <w:spacing w:line="281" w:lineRule="atLeast"/>
        <w:ind w:firstLine="708"/>
        <w:jc w:val="both"/>
        <w:rPr>
          <w:rFonts w:eastAsia="Times New Roman"/>
          <w:b/>
          <w:bCs/>
          <w:color w:val="000000"/>
          <w:sz w:val="24"/>
          <w:szCs w:val="24"/>
          <w:lang w:eastAsia="tr-TR"/>
        </w:rPr>
      </w:pPr>
      <w:r w:rsidRPr="00814FF3">
        <w:rPr>
          <w:rFonts w:eastAsia="Times New Roman"/>
          <w:b/>
          <w:bCs/>
          <w:color w:val="000000"/>
          <w:sz w:val="24"/>
          <w:szCs w:val="24"/>
          <w:lang w:eastAsia="tr-TR"/>
        </w:rPr>
        <w:t>Emekli olanlara ödenen tazminat</w:t>
      </w:r>
    </w:p>
    <w:p w:rsidR="002F55DE" w:rsidRPr="00814FF3" w:rsidRDefault="00766934" w:rsidP="002F55DE">
      <w:pPr>
        <w:shd w:val="clear" w:color="auto" w:fill="FFFFFF"/>
        <w:spacing w:line="281" w:lineRule="atLeast"/>
        <w:ind w:firstLine="708"/>
        <w:jc w:val="both"/>
        <w:rPr>
          <w:rFonts w:eastAsia="Times New Roman"/>
          <w:color w:val="000000"/>
          <w:sz w:val="24"/>
          <w:szCs w:val="24"/>
          <w:lang w:eastAsia="tr-TR"/>
        </w:rPr>
      </w:pPr>
      <w:r w:rsidRPr="00814FF3">
        <w:rPr>
          <w:rFonts w:eastAsia="Times New Roman"/>
          <w:b/>
          <w:bCs/>
          <w:sz w:val="24"/>
          <w:szCs w:val="24"/>
          <w:lang w:eastAsia="tr-TR"/>
        </w:rPr>
        <w:t xml:space="preserve">MADDE </w:t>
      </w:r>
      <w:proofErr w:type="gramStart"/>
      <w:r w:rsidRPr="00814FF3">
        <w:rPr>
          <w:rFonts w:eastAsia="Times New Roman"/>
          <w:b/>
          <w:bCs/>
          <w:sz w:val="24"/>
          <w:szCs w:val="24"/>
          <w:lang w:eastAsia="tr-TR"/>
        </w:rPr>
        <w:t>..</w:t>
      </w:r>
      <w:proofErr w:type="gramEnd"/>
      <w:r w:rsidRPr="00814FF3">
        <w:rPr>
          <w:rFonts w:eastAsia="Times New Roman"/>
          <w:b/>
          <w:bCs/>
          <w:sz w:val="24"/>
          <w:szCs w:val="24"/>
          <w:lang w:eastAsia="tr-TR"/>
        </w:rPr>
        <w:t>- </w:t>
      </w:r>
      <w:r w:rsidRPr="00814FF3">
        <w:rPr>
          <w:rFonts w:eastAsia="Times New Roman"/>
          <w:color w:val="000000"/>
          <w:sz w:val="24"/>
          <w:szCs w:val="24"/>
          <w:lang w:eastAsia="tr-TR"/>
        </w:rPr>
        <w:t>(1) 375 sayılı Kanun Hükmünde Kararnamenin </w:t>
      </w:r>
      <w:r w:rsidRPr="00814FF3">
        <w:rPr>
          <w:rFonts w:eastAsia="Times New Roman"/>
          <w:sz w:val="24"/>
          <w:szCs w:val="24"/>
          <w:lang w:eastAsia="tr-TR"/>
        </w:rPr>
        <w:t>1 </w:t>
      </w:r>
      <w:r w:rsidRPr="00814FF3">
        <w:rPr>
          <w:rFonts w:eastAsia="Times New Roman"/>
          <w:color w:val="000000"/>
          <w:sz w:val="24"/>
          <w:szCs w:val="24"/>
          <w:lang w:eastAsia="tr-TR"/>
        </w:rPr>
        <w:t>inci maddesinin (D) fıkrasında yer alan (12.105) gösterge rakamı, (15.000) olarak uygulanır.</w:t>
      </w:r>
    </w:p>
    <w:p w:rsidR="002F55DE" w:rsidRPr="00814FF3" w:rsidRDefault="002F55DE" w:rsidP="002F55DE">
      <w:pPr>
        <w:shd w:val="clear" w:color="auto" w:fill="FFFFFF"/>
        <w:spacing w:line="281" w:lineRule="atLeast"/>
        <w:ind w:firstLine="708"/>
        <w:jc w:val="both"/>
        <w:rPr>
          <w:rFonts w:eastAsia="Times New Roman"/>
          <w:color w:val="000000"/>
          <w:sz w:val="24"/>
          <w:szCs w:val="24"/>
          <w:lang w:eastAsia="tr-TR"/>
        </w:rPr>
      </w:pPr>
    </w:p>
    <w:p w:rsidR="002F55DE" w:rsidRPr="00814FF3" w:rsidRDefault="00766934" w:rsidP="00814FF3">
      <w:pPr>
        <w:shd w:val="clear" w:color="auto" w:fill="FFFFFF"/>
        <w:spacing w:line="281" w:lineRule="atLeast"/>
        <w:ind w:firstLine="708"/>
        <w:jc w:val="both"/>
        <w:rPr>
          <w:rFonts w:eastAsia="Times New Roman"/>
          <w:color w:val="000000"/>
          <w:sz w:val="24"/>
          <w:szCs w:val="24"/>
          <w:lang w:eastAsia="tr-TR"/>
        </w:rPr>
      </w:pPr>
      <w:r w:rsidRPr="00814FF3">
        <w:rPr>
          <w:rFonts w:eastAsia="Times New Roman"/>
          <w:color w:val="000000"/>
          <w:sz w:val="24"/>
          <w:szCs w:val="24"/>
          <w:lang w:eastAsia="tr-TR"/>
        </w:rPr>
        <w:t>(2) Tabi oldukları sosyal güvenlik mevzuatı hükümlerine göre emeklilik aylığı veya yaşlılık aylığı bağlanabilmesi için tamamlanması gerekli olan koşulları yaş koşulu dışında sağlayarak kendi isteği ile görevinden ayrılanlar, 375 sayılı Kanun Hükmünde Kararnamenin </w:t>
      </w:r>
      <w:r w:rsidRPr="00814FF3">
        <w:rPr>
          <w:rFonts w:eastAsia="Times New Roman"/>
          <w:sz w:val="24"/>
          <w:szCs w:val="24"/>
          <w:lang w:eastAsia="tr-TR"/>
        </w:rPr>
        <w:t>1 </w:t>
      </w:r>
      <w:r w:rsidRPr="00814FF3">
        <w:rPr>
          <w:rFonts w:eastAsia="Times New Roman"/>
          <w:color w:val="000000"/>
          <w:sz w:val="24"/>
          <w:szCs w:val="24"/>
          <w:lang w:eastAsia="tr-TR"/>
        </w:rPr>
        <w:t>inci maddesinin (D) fıkrasında düzenlenen tazminattan yararlandırılır ve bu şekilde tazminat ödenenler daha sonra emeklilik aylığı veya</w:t>
      </w:r>
      <w:r w:rsidR="00671640" w:rsidRPr="00814FF3">
        <w:rPr>
          <w:rFonts w:eastAsia="Times New Roman"/>
          <w:color w:val="000000"/>
          <w:sz w:val="24"/>
          <w:szCs w:val="24"/>
          <w:lang w:eastAsia="tr-TR"/>
        </w:rPr>
        <w:t xml:space="preserve"> </w:t>
      </w:r>
      <w:r w:rsidRPr="00814FF3">
        <w:rPr>
          <w:rFonts w:eastAsia="Times New Roman"/>
          <w:color w:val="000000"/>
          <w:sz w:val="24"/>
          <w:szCs w:val="24"/>
          <w:lang w:eastAsia="tr-TR"/>
        </w:rPr>
        <w:t>yaşlılık aylığı bağlanmasına bağlı olarak bu tazminat hakkından yeniden yararlandırılmaz.</w:t>
      </w:r>
    </w:p>
    <w:p w:rsidR="002F55DE" w:rsidRPr="00814FF3" w:rsidRDefault="002F55DE" w:rsidP="002F55DE">
      <w:pPr>
        <w:shd w:val="clear" w:color="auto" w:fill="FFFFFF"/>
        <w:spacing w:line="281" w:lineRule="atLeast"/>
        <w:jc w:val="both"/>
        <w:rPr>
          <w:rFonts w:eastAsia="Times New Roman"/>
          <w:color w:val="000000"/>
          <w:sz w:val="24"/>
          <w:szCs w:val="24"/>
          <w:lang w:eastAsia="tr-TR"/>
        </w:rPr>
      </w:pPr>
    </w:p>
    <w:p w:rsidR="002F55DE" w:rsidRPr="00814FF3" w:rsidRDefault="00780ECE" w:rsidP="002F55DE">
      <w:pPr>
        <w:shd w:val="clear" w:color="auto" w:fill="FFFFFF"/>
        <w:spacing w:line="281" w:lineRule="atLeast"/>
        <w:jc w:val="center"/>
        <w:rPr>
          <w:rFonts w:eastAsia="Times New Roman"/>
          <w:b/>
          <w:bCs/>
          <w:color w:val="000000"/>
          <w:sz w:val="24"/>
          <w:szCs w:val="24"/>
          <w:lang w:eastAsia="tr-TR"/>
        </w:rPr>
      </w:pPr>
      <w:r>
        <w:rPr>
          <w:rFonts w:eastAsia="Times New Roman"/>
          <w:b/>
          <w:bCs/>
          <w:color w:val="000000"/>
          <w:sz w:val="24"/>
          <w:szCs w:val="24"/>
          <w:lang w:eastAsia="tr-TR"/>
        </w:rPr>
        <w:t>18</w:t>
      </w:r>
      <w:r w:rsidR="00C309D6" w:rsidRPr="00814FF3">
        <w:rPr>
          <w:rFonts w:eastAsia="Times New Roman"/>
          <w:b/>
          <w:bCs/>
          <w:color w:val="000000"/>
          <w:sz w:val="24"/>
          <w:szCs w:val="24"/>
          <w:lang w:eastAsia="tr-TR"/>
        </w:rPr>
        <w:t>-</w:t>
      </w:r>
      <w:r w:rsidR="00766934" w:rsidRPr="00814FF3">
        <w:rPr>
          <w:rFonts w:eastAsia="Times New Roman"/>
          <w:b/>
          <w:bCs/>
          <w:color w:val="000000"/>
          <w:sz w:val="24"/>
          <w:szCs w:val="24"/>
          <w:lang w:eastAsia="tr-TR"/>
        </w:rPr>
        <w:t>EMEKLİLİK AYLIĞI VEYA YAŞLILIK AYLIĞI BAĞLANABİLMESİ İÇİN TAMAMLANMASI GEREKLİ OLAN KOŞULLARI YAŞ KOŞULU DIŞINDA SAĞLAYARAK KENDİ İSTEĞİ İLE GÖREVİNDEN AYRILANLAR</w:t>
      </w:r>
      <w:r w:rsidR="002F55DE" w:rsidRPr="00814FF3">
        <w:rPr>
          <w:rFonts w:eastAsia="Times New Roman"/>
          <w:b/>
          <w:bCs/>
          <w:color w:val="000000"/>
          <w:sz w:val="24"/>
          <w:szCs w:val="24"/>
          <w:lang w:eastAsia="tr-TR"/>
        </w:rPr>
        <w:t>A</w:t>
      </w:r>
      <w:r w:rsidR="00766934" w:rsidRPr="00814FF3">
        <w:rPr>
          <w:rFonts w:eastAsia="Times New Roman"/>
          <w:b/>
          <w:bCs/>
          <w:color w:val="000000"/>
          <w:sz w:val="24"/>
          <w:szCs w:val="24"/>
          <w:lang w:eastAsia="tr-TR"/>
        </w:rPr>
        <w:t xml:space="preserve"> GENEL SAĞLIK SİGORTASI</w:t>
      </w:r>
      <w:r w:rsidR="002F55DE" w:rsidRPr="00814FF3">
        <w:rPr>
          <w:rFonts w:eastAsia="Times New Roman"/>
          <w:b/>
          <w:bCs/>
          <w:color w:val="000000"/>
          <w:sz w:val="24"/>
          <w:szCs w:val="24"/>
          <w:lang w:eastAsia="tr-TR"/>
        </w:rPr>
        <w:t>NDAN YARARLANMA HAKKI VERİLMELİDİR</w:t>
      </w:r>
    </w:p>
    <w:p w:rsidR="002F55DE" w:rsidRPr="00814FF3" w:rsidRDefault="002F55DE" w:rsidP="002F55DE">
      <w:pPr>
        <w:shd w:val="clear" w:color="auto" w:fill="FFFFFF"/>
        <w:spacing w:line="281" w:lineRule="atLeast"/>
        <w:ind w:firstLine="708"/>
        <w:jc w:val="both"/>
        <w:rPr>
          <w:rFonts w:eastAsia="Times New Roman"/>
          <w:b/>
          <w:bCs/>
          <w:color w:val="000000"/>
          <w:sz w:val="24"/>
          <w:szCs w:val="24"/>
          <w:lang w:eastAsia="tr-TR"/>
        </w:rPr>
      </w:pPr>
    </w:p>
    <w:p w:rsidR="002F55DE" w:rsidRPr="00814FF3" w:rsidRDefault="00766934" w:rsidP="002F55DE">
      <w:pPr>
        <w:shd w:val="clear" w:color="auto" w:fill="FFFFFF"/>
        <w:spacing w:line="281" w:lineRule="atLeast"/>
        <w:ind w:firstLine="708"/>
        <w:jc w:val="both"/>
        <w:rPr>
          <w:rFonts w:eastAsia="Times New Roman"/>
          <w:b/>
          <w:bCs/>
          <w:color w:val="000000"/>
          <w:sz w:val="24"/>
          <w:szCs w:val="24"/>
          <w:lang w:eastAsia="tr-TR"/>
        </w:rPr>
      </w:pPr>
      <w:r w:rsidRPr="00814FF3">
        <w:rPr>
          <w:rFonts w:eastAsia="Times New Roman"/>
          <w:b/>
          <w:bCs/>
          <w:color w:val="000000"/>
          <w:sz w:val="24"/>
          <w:szCs w:val="24"/>
          <w:lang w:eastAsia="tr-TR"/>
        </w:rPr>
        <w:t>Emeklilik yaşını bekleyenlerin genel sağlık sigortası</w:t>
      </w:r>
    </w:p>
    <w:p w:rsidR="002809A4" w:rsidRPr="00814FF3" w:rsidRDefault="00766934" w:rsidP="00814FF3">
      <w:pPr>
        <w:shd w:val="clear" w:color="auto" w:fill="FFFFFF"/>
        <w:spacing w:line="281" w:lineRule="atLeast"/>
        <w:ind w:firstLine="708"/>
        <w:jc w:val="both"/>
        <w:rPr>
          <w:rFonts w:eastAsia="Times New Roman"/>
          <w:color w:val="000000"/>
          <w:sz w:val="24"/>
          <w:szCs w:val="24"/>
          <w:lang w:eastAsia="tr-TR"/>
        </w:rPr>
      </w:pPr>
      <w:r w:rsidRPr="00814FF3">
        <w:rPr>
          <w:rFonts w:eastAsia="Times New Roman"/>
          <w:b/>
          <w:bCs/>
          <w:color w:val="000000"/>
          <w:sz w:val="24"/>
          <w:szCs w:val="24"/>
          <w:lang w:eastAsia="tr-TR"/>
        </w:rPr>
        <w:t xml:space="preserve">MADDE </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 xml:space="preserve"> - </w:t>
      </w:r>
      <w:r w:rsidRPr="00814FF3">
        <w:rPr>
          <w:rFonts w:eastAsia="Times New Roman"/>
          <w:color w:val="000000"/>
          <w:sz w:val="24"/>
          <w:szCs w:val="24"/>
          <w:lang w:eastAsia="tr-TR"/>
        </w:rPr>
        <w:t>(1) Tabi oldukları sosyal güvenlik mevzuatı hükümlerine göre emeklilik aylığı veya yaşlılık aylığı bağlanabilmesi için tamamlanması gerekli olan koşulları yaş koşulu dışında sağlayarak kendi isteği ile görevinden ayrılanlar, emeklilik veya yaşlılık aylığı bağlanmış olanların kendileri ve bakmakla yükümlü oldukları kişilere ilişkin hükümler çerçevesinde genel sağlık sigortasından yararlandırılır.</w:t>
      </w:r>
    </w:p>
    <w:p w:rsidR="002F55DE" w:rsidRPr="00814FF3" w:rsidRDefault="002F55DE" w:rsidP="002F55DE">
      <w:pPr>
        <w:shd w:val="clear" w:color="auto" w:fill="FFFFFF"/>
        <w:spacing w:line="281" w:lineRule="atLeast"/>
        <w:jc w:val="both"/>
        <w:rPr>
          <w:rFonts w:eastAsia="Times New Roman"/>
          <w:color w:val="000000"/>
          <w:sz w:val="24"/>
          <w:szCs w:val="24"/>
          <w:lang w:eastAsia="tr-TR"/>
        </w:rPr>
      </w:pPr>
    </w:p>
    <w:p w:rsidR="002F55DE" w:rsidRPr="00814FF3" w:rsidRDefault="00780ECE" w:rsidP="002F55DE">
      <w:pPr>
        <w:shd w:val="clear" w:color="auto" w:fill="FFFFFF"/>
        <w:spacing w:line="281" w:lineRule="atLeast"/>
        <w:jc w:val="center"/>
        <w:rPr>
          <w:rFonts w:eastAsia="Times New Roman"/>
          <w:b/>
          <w:bCs/>
          <w:color w:val="000000"/>
          <w:sz w:val="24"/>
          <w:szCs w:val="24"/>
          <w:lang w:eastAsia="tr-TR"/>
        </w:rPr>
      </w:pPr>
      <w:r>
        <w:rPr>
          <w:rFonts w:eastAsia="Times New Roman"/>
          <w:b/>
          <w:bCs/>
          <w:color w:val="000000"/>
          <w:sz w:val="24"/>
          <w:szCs w:val="24"/>
          <w:lang w:eastAsia="tr-TR"/>
        </w:rPr>
        <w:t>19</w:t>
      </w:r>
      <w:r w:rsidR="00C309D6" w:rsidRPr="00814FF3">
        <w:rPr>
          <w:rFonts w:eastAsia="Times New Roman"/>
          <w:b/>
          <w:bCs/>
          <w:color w:val="000000"/>
          <w:sz w:val="24"/>
          <w:szCs w:val="24"/>
          <w:lang w:eastAsia="tr-TR"/>
        </w:rPr>
        <w:t>-</w:t>
      </w:r>
      <w:r w:rsidR="0095144A" w:rsidRPr="00814FF3">
        <w:rPr>
          <w:rFonts w:eastAsia="Times New Roman"/>
          <w:b/>
          <w:bCs/>
          <w:color w:val="000000"/>
          <w:sz w:val="24"/>
          <w:szCs w:val="24"/>
          <w:lang w:eastAsia="tr-TR"/>
        </w:rPr>
        <w:t>KAMUDA İŞÇİ OLARAK GEÇEN ÇALIŞMA SÜRELERİ</w:t>
      </w:r>
      <w:r w:rsidR="002F55DE" w:rsidRPr="00814FF3">
        <w:rPr>
          <w:rFonts w:eastAsia="Times New Roman"/>
          <w:b/>
          <w:bCs/>
          <w:color w:val="000000"/>
          <w:sz w:val="24"/>
          <w:szCs w:val="24"/>
          <w:lang w:eastAsia="tr-TR"/>
        </w:rPr>
        <w:t>,</w:t>
      </w:r>
      <w:r w:rsidR="0095144A" w:rsidRPr="00814FF3">
        <w:rPr>
          <w:rFonts w:eastAsia="Times New Roman"/>
          <w:b/>
          <w:bCs/>
          <w:color w:val="000000"/>
          <w:sz w:val="24"/>
          <w:szCs w:val="24"/>
          <w:lang w:eastAsia="tr-TR"/>
        </w:rPr>
        <w:t xml:space="preserve"> İŞ SONU TAZMİNATININ VEYA EMEKLİ İKRAMİYESİNİN HESABINDA DİKKATE ALINMA</w:t>
      </w:r>
      <w:r w:rsidR="002F55DE" w:rsidRPr="00814FF3">
        <w:rPr>
          <w:rFonts w:eastAsia="Times New Roman"/>
          <w:b/>
          <w:bCs/>
          <w:color w:val="000000"/>
          <w:sz w:val="24"/>
          <w:szCs w:val="24"/>
          <w:lang w:eastAsia="tr-TR"/>
        </w:rPr>
        <w:t>LIDIR</w:t>
      </w:r>
    </w:p>
    <w:p w:rsidR="002F55DE" w:rsidRPr="00814FF3" w:rsidRDefault="002F55DE" w:rsidP="002F55DE">
      <w:pPr>
        <w:shd w:val="clear" w:color="auto" w:fill="FFFFFF"/>
        <w:spacing w:line="281" w:lineRule="atLeast"/>
        <w:jc w:val="both"/>
        <w:rPr>
          <w:rFonts w:eastAsia="Times New Roman"/>
          <w:b/>
          <w:bCs/>
          <w:color w:val="000000"/>
          <w:sz w:val="24"/>
          <w:szCs w:val="24"/>
          <w:lang w:eastAsia="tr-TR"/>
        </w:rPr>
      </w:pPr>
    </w:p>
    <w:p w:rsidR="002F55DE" w:rsidRPr="00814FF3" w:rsidRDefault="0095144A" w:rsidP="002F55DE">
      <w:pPr>
        <w:shd w:val="clear" w:color="auto" w:fill="FFFFFF"/>
        <w:spacing w:line="281" w:lineRule="atLeast"/>
        <w:ind w:firstLine="708"/>
        <w:jc w:val="both"/>
        <w:rPr>
          <w:rFonts w:eastAsia="Times New Roman"/>
          <w:b/>
          <w:bCs/>
          <w:color w:val="000000"/>
          <w:sz w:val="24"/>
          <w:szCs w:val="24"/>
          <w:lang w:eastAsia="tr-TR"/>
        </w:rPr>
      </w:pPr>
      <w:r w:rsidRPr="00814FF3">
        <w:rPr>
          <w:rFonts w:eastAsia="Times New Roman"/>
          <w:b/>
          <w:bCs/>
          <w:color w:val="000000"/>
          <w:sz w:val="24"/>
          <w:szCs w:val="24"/>
          <w:lang w:eastAsia="tr-TR"/>
        </w:rPr>
        <w:t>Kamuda işçi olarak geçen sürelerin iş sonu tazminatının ve emekli ikramiyesinin hesabında dikkate alınması</w:t>
      </w:r>
    </w:p>
    <w:p w:rsidR="002F55DE" w:rsidRPr="00814FF3" w:rsidRDefault="0095144A" w:rsidP="002F55DE">
      <w:pPr>
        <w:shd w:val="clear" w:color="auto" w:fill="FFFFFF"/>
        <w:spacing w:line="281" w:lineRule="atLeast"/>
        <w:ind w:firstLine="708"/>
        <w:jc w:val="both"/>
        <w:rPr>
          <w:rFonts w:eastAsia="Times New Roman"/>
          <w:color w:val="000000"/>
          <w:sz w:val="24"/>
          <w:szCs w:val="24"/>
          <w:lang w:eastAsia="tr-TR"/>
        </w:rPr>
      </w:pPr>
      <w:r w:rsidRPr="00814FF3">
        <w:rPr>
          <w:rFonts w:eastAsia="Times New Roman"/>
          <w:b/>
          <w:bCs/>
          <w:color w:val="000000"/>
          <w:sz w:val="24"/>
          <w:szCs w:val="24"/>
          <w:lang w:eastAsia="tr-TR"/>
        </w:rPr>
        <w:t>MADDE</w:t>
      </w:r>
      <w:r w:rsidR="002F55DE" w:rsidRPr="00814FF3">
        <w:rPr>
          <w:rFonts w:eastAsia="Times New Roman"/>
          <w:b/>
          <w:bCs/>
          <w:color w:val="000000"/>
          <w:sz w:val="24"/>
          <w:szCs w:val="24"/>
          <w:lang w:eastAsia="tr-TR"/>
        </w:rPr>
        <w:t xml:space="preserve"> </w:t>
      </w:r>
      <w:proofErr w:type="gramStart"/>
      <w:r w:rsidR="002F55DE"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w:t>
      </w:r>
      <w:r w:rsidRPr="00814FF3">
        <w:rPr>
          <w:rFonts w:eastAsia="Times New Roman"/>
          <w:color w:val="000000"/>
          <w:sz w:val="24"/>
          <w:szCs w:val="24"/>
          <w:lang w:eastAsia="tr-TR"/>
        </w:rPr>
        <w:t xml:space="preserve"> (1) 657 sayılı Devlet Memurları Kanununun 87 </w:t>
      </w:r>
      <w:proofErr w:type="spellStart"/>
      <w:r w:rsidRPr="00814FF3">
        <w:rPr>
          <w:rFonts w:eastAsia="Times New Roman"/>
          <w:color w:val="000000"/>
          <w:sz w:val="24"/>
          <w:szCs w:val="24"/>
          <w:lang w:eastAsia="tr-TR"/>
        </w:rPr>
        <w:t>nci</w:t>
      </w:r>
      <w:proofErr w:type="spellEnd"/>
      <w:r w:rsidRPr="00814FF3">
        <w:rPr>
          <w:rFonts w:eastAsia="Times New Roman"/>
          <w:color w:val="000000"/>
          <w:sz w:val="24"/>
          <w:szCs w:val="24"/>
          <w:lang w:eastAsia="tr-TR"/>
        </w:rPr>
        <w:t xml:space="preserve"> maddesinde belirtilen kurumlarda işçi statüsünde çalışmakta iken iş sözleşmesi işçi veya işveren tarafından sona </w:t>
      </w:r>
      <w:r w:rsidRPr="00814FF3">
        <w:rPr>
          <w:rFonts w:eastAsia="Times New Roman"/>
          <w:color w:val="000000"/>
          <w:sz w:val="24"/>
          <w:szCs w:val="24"/>
          <w:lang w:eastAsia="tr-TR"/>
        </w:rPr>
        <w:lastRenderedPageBreak/>
        <w:t>erdirilenlerden, sözleşmeli personel veya Devlet memuru statüsünde aynı kurumda en geç 30 gün içerisinde işe alınmış olanların, sözleşmeli personel veya Devlet memuru statüsüne geçirildikleri kurumda daha önce iş sözleşmesinin sona ermesi sebebiyle kıdem tazminatı ödenmemiş olduğu belgelenen süreleri,  iş sözleşmesinin hangi sebeple sona ermiş olduğuna bakılmaksızın iş sonu tazminatının veya emekli ikramiyesinin hesabına esas toplam hizmet süresine ilave edilir.</w:t>
      </w:r>
    </w:p>
    <w:p w:rsidR="00367305" w:rsidRPr="00814FF3" w:rsidRDefault="00367305" w:rsidP="002F55DE">
      <w:pPr>
        <w:shd w:val="clear" w:color="auto" w:fill="FFFFFF"/>
        <w:spacing w:line="281" w:lineRule="atLeast"/>
        <w:ind w:firstLine="708"/>
        <w:jc w:val="both"/>
        <w:rPr>
          <w:rFonts w:eastAsia="Times New Roman"/>
          <w:color w:val="000000"/>
          <w:sz w:val="24"/>
          <w:szCs w:val="24"/>
          <w:lang w:eastAsia="tr-TR"/>
        </w:rPr>
      </w:pPr>
    </w:p>
    <w:p w:rsidR="00367305" w:rsidRPr="00814FF3" w:rsidRDefault="00780ECE" w:rsidP="00367305">
      <w:pPr>
        <w:widowControl w:val="0"/>
        <w:suppressAutoHyphens/>
        <w:spacing w:line="276" w:lineRule="auto"/>
        <w:ind w:firstLine="567"/>
        <w:jc w:val="both"/>
        <w:textAlignment w:val="center"/>
        <w:rPr>
          <w:b/>
          <w:sz w:val="24"/>
          <w:szCs w:val="24"/>
          <w:lang w:eastAsia="tr-TR"/>
        </w:rPr>
      </w:pPr>
      <w:r>
        <w:rPr>
          <w:b/>
          <w:sz w:val="24"/>
          <w:szCs w:val="24"/>
          <w:lang w:eastAsia="tr-TR"/>
        </w:rPr>
        <w:t>20</w:t>
      </w:r>
      <w:r w:rsidR="00C309D6" w:rsidRPr="00814FF3">
        <w:rPr>
          <w:b/>
          <w:sz w:val="24"/>
          <w:szCs w:val="24"/>
          <w:lang w:eastAsia="tr-TR"/>
        </w:rPr>
        <w:t>-</w:t>
      </w:r>
      <w:r w:rsidR="00367305" w:rsidRPr="00814FF3">
        <w:rPr>
          <w:b/>
          <w:sz w:val="24"/>
          <w:szCs w:val="24"/>
          <w:lang w:eastAsia="tr-TR"/>
        </w:rPr>
        <w:t>YARIM ZAMANLI ÇALIŞAN KAMU GÖREVLİLERİ FİİLÎ HİZMET SÜRESİ ZAMMINDAN VE İTİBARİ HİZMET SÜRESİ İLAVESİNDEN YARARLANDIRILMALIDIR</w:t>
      </w:r>
    </w:p>
    <w:p w:rsidR="00367305" w:rsidRPr="00814FF3" w:rsidRDefault="00367305" w:rsidP="00367305">
      <w:pPr>
        <w:widowControl w:val="0"/>
        <w:suppressAutoHyphens/>
        <w:spacing w:line="276" w:lineRule="auto"/>
        <w:ind w:firstLine="567"/>
        <w:jc w:val="center"/>
        <w:textAlignment w:val="center"/>
        <w:rPr>
          <w:b/>
          <w:sz w:val="24"/>
          <w:szCs w:val="24"/>
          <w:lang w:eastAsia="tr-TR"/>
        </w:rPr>
      </w:pPr>
    </w:p>
    <w:p w:rsidR="00367305" w:rsidRPr="00814FF3" w:rsidRDefault="00367305" w:rsidP="00367305">
      <w:pPr>
        <w:widowControl w:val="0"/>
        <w:suppressAutoHyphens/>
        <w:spacing w:line="276" w:lineRule="auto"/>
        <w:ind w:firstLine="567"/>
        <w:jc w:val="both"/>
        <w:textAlignment w:val="center"/>
        <w:rPr>
          <w:b/>
          <w:sz w:val="24"/>
          <w:szCs w:val="24"/>
          <w:lang w:eastAsia="tr-TR"/>
        </w:rPr>
      </w:pPr>
      <w:r w:rsidRPr="00814FF3">
        <w:rPr>
          <w:b/>
          <w:sz w:val="24"/>
          <w:szCs w:val="24"/>
          <w:lang w:eastAsia="tr-TR"/>
        </w:rPr>
        <w:t xml:space="preserve">Yarım zamanlı çalışan kamu görevlileri için fiilî hizmet süresi zammı ve itibari hizmet süresi ilavesi </w:t>
      </w:r>
    </w:p>
    <w:p w:rsidR="00367305" w:rsidRPr="00814FF3" w:rsidRDefault="00367305" w:rsidP="00367305">
      <w:pPr>
        <w:widowControl w:val="0"/>
        <w:suppressAutoHyphens/>
        <w:spacing w:line="276" w:lineRule="auto"/>
        <w:ind w:firstLine="567"/>
        <w:jc w:val="both"/>
        <w:textAlignment w:val="center"/>
        <w:rPr>
          <w:sz w:val="24"/>
          <w:szCs w:val="24"/>
          <w:lang w:eastAsia="tr-TR"/>
        </w:rPr>
      </w:pPr>
      <w:r w:rsidRPr="00814FF3">
        <w:rPr>
          <w:b/>
          <w:sz w:val="24"/>
          <w:szCs w:val="24"/>
          <w:lang w:eastAsia="tr-TR"/>
        </w:rPr>
        <w:t>MADDE</w:t>
      </w:r>
      <w:proofErr w:type="gramStart"/>
      <w:r w:rsidRPr="00814FF3">
        <w:rPr>
          <w:b/>
          <w:sz w:val="24"/>
          <w:szCs w:val="24"/>
          <w:lang w:eastAsia="tr-TR"/>
        </w:rPr>
        <w:t>..</w:t>
      </w:r>
      <w:proofErr w:type="gramEnd"/>
      <w:r w:rsidRPr="00814FF3">
        <w:rPr>
          <w:b/>
          <w:sz w:val="24"/>
          <w:szCs w:val="24"/>
          <w:lang w:eastAsia="tr-TR"/>
        </w:rPr>
        <w:t xml:space="preserve"> – </w:t>
      </w:r>
      <w:r w:rsidRPr="00814FF3">
        <w:rPr>
          <w:sz w:val="24"/>
          <w:szCs w:val="24"/>
          <w:lang w:eastAsia="tr-TR"/>
        </w:rPr>
        <w:t xml:space="preserve">Bu Toplu Sözleşme’nin </w:t>
      </w:r>
      <w:proofErr w:type="gramStart"/>
      <w:r w:rsidRPr="00814FF3">
        <w:rPr>
          <w:color w:val="FF0000"/>
          <w:sz w:val="24"/>
          <w:szCs w:val="24"/>
          <w:lang w:eastAsia="tr-TR"/>
        </w:rPr>
        <w:t>..</w:t>
      </w:r>
      <w:proofErr w:type="gramEnd"/>
      <w:r w:rsidRPr="00814FF3">
        <w:rPr>
          <w:color w:val="FF0000"/>
          <w:sz w:val="24"/>
          <w:szCs w:val="24"/>
          <w:lang w:eastAsia="tr-TR"/>
        </w:rPr>
        <w:t xml:space="preserve"> </w:t>
      </w:r>
      <w:proofErr w:type="gramStart"/>
      <w:r w:rsidRPr="00814FF3">
        <w:rPr>
          <w:color w:val="FF0000"/>
          <w:sz w:val="24"/>
          <w:szCs w:val="24"/>
          <w:lang w:eastAsia="tr-TR"/>
        </w:rPr>
        <w:t>maddesi</w:t>
      </w:r>
      <w:proofErr w:type="gramEnd"/>
      <w:r w:rsidRPr="00814FF3">
        <w:rPr>
          <w:color w:val="FF0000"/>
          <w:sz w:val="24"/>
          <w:szCs w:val="24"/>
          <w:lang w:eastAsia="tr-TR"/>
        </w:rPr>
        <w:t xml:space="preserve"> </w:t>
      </w:r>
      <w:r w:rsidRPr="00814FF3">
        <w:rPr>
          <w:sz w:val="24"/>
          <w:szCs w:val="24"/>
          <w:lang w:eastAsia="tr-TR"/>
        </w:rPr>
        <w:t xml:space="preserve">gereğince yarım zamanlı çalışma hakkından yararlandırılacak sözleşmeli personel ile 657 sayılı Devlet Memurları Kanununun ek 43 üncü maddesi uyarınca yarım zamanlı çalışma hakkından yararlandırılacak kamu görevlileri, yarım zamanlı çalışma süresine orantılı olmak kaydıyla, </w:t>
      </w:r>
      <w:r w:rsidRPr="00814FF3">
        <w:rPr>
          <w:color w:val="000000"/>
          <w:sz w:val="24"/>
          <w:szCs w:val="24"/>
          <w:lang w:eastAsia="tr-TR"/>
        </w:rPr>
        <w:t xml:space="preserve">5510 sayılı Sosyal Sigortalar ve Genel Sağlık Sigortası Kanununun 47 </w:t>
      </w:r>
      <w:proofErr w:type="spellStart"/>
      <w:r w:rsidRPr="00814FF3">
        <w:rPr>
          <w:color w:val="000000"/>
          <w:sz w:val="24"/>
          <w:szCs w:val="24"/>
          <w:lang w:eastAsia="tr-TR"/>
        </w:rPr>
        <w:t>nci</w:t>
      </w:r>
      <w:proofErr w:type="spellEnd"/>
      <w:r w:rsidRPr="00814FF3">
        <w:rPr>
          <w:color w:val="000000"/>
          <w:sz w:val="24"/>
          <w:szCs w:val="24"/>
          <w:lang w:eastAsia="tr-TR"/>
        </w:rPr>
        <w:t xml:space="preserve"> maddesinin fiili hizmet süresi zammına ilişkin hükümleri ile aynı Kanunun 49 uncu maddesinin itibari hizmet süresine ilişkin hükümlerinden yararlandırılır. </w:t>
      </w:r>
    </w:p>
    <w:p w:rsidR="002F55DE" w:rsidRPr="00814FF3" w:rsidRDefault="002F55DE" w:rsidP="002F55DE">
      <w:pPr>
        <w:shd w:val="clear" w:color="auto" w:fill="FFFFFF"/>
        <w:spacing w:line="281" w:lineRule="atLeast"/>
        <w:jc w:val="both"/>
        <w:rPr>
          <w:rFonts w:eastAsia="Times New Roman"/>
          <w:color w:val="000000"/>
          <w:sz w:val="24"/>
          <w:szCs w:val="24"/>
          <w:lang w:eastAsia="tr-TR"/>
        </w:rPr>
      </w:pPr>
    </w:p>
    <w:p w:rsidR="002F55DE" w:rsidRPr="00814FF3" w:rsidRDefault="00780ECE" w:rsidP="00CC4857">
      <w:pPr>
        <w:shd w:val="clear" w:color="auto" w:fill="FFFFFF"/>
        <w:spacing w:line="281" w:lineRule="atLeast"/>
        <w:jc w:val="center"/>
        <w:rPr>
          <w:rFonts w:eastAsia="Times New Roman"/>
          <w:b/>
          <w:bCs/>
          <w:color w:val="000000"/>
          <w:sz w:val="24"/>
          <w:szCs w:val="24"/>
          <w:lang w:eastAsia="tr-TR"/>
        </w:rPr>
      </w:pPr>
      <w:r>
        <w:rPr>
          <w:rFonts w:eastAsia="Times New Roman"/>
          <w:b/>
          <w:bCs/>
          <w:color w:val="000000"/>
          <w:sz w:val="24"/>
          <w:szCs w:val="24"/>
          <w:lang w:eastAsia="tr-TR"/>
        </w:rPr>
        <w:t>21</w:t>
      </w:r>
      <w:r w:rsidR="00C309D6" w:rsidRPr="00814FF3">
        <w:rPr>
          <w:rFonts w:eastAsia="Times New Roman"/>
          <w:b/>
          <w:bCs/>
          <w:color w:val="000000"/>
          <w:sz w:val="24"/>
          <w:szCs w:val="24"/>
          <w:lang w:eastAsia="tr-TR"/>
        </w:rPr>
        <w:t>-</w:t>
      </w:r>
      <w:r w:rsidR="0095144A" w:rsidRPr="00814FF3">
        <w:rPr>
          <w:rFonts w:eastAsia="Times New Roman"/>
          <w:b/>
          <w:bCs/>
          <w:color w:val="000000"/>
          <w:sz w:val="24"/>
          <w:szCs w:val="24"/>
          <w:lang w:eastAsia="tr-TR"/>
        </w:rPr>
        <w:t>KAZANILMIŞ HAK AYLIĞININ TESPİTİNDE DEĞERLENDİRİLMEMİŞ OLAN İŞÇİLİK SÜRELERİ</w:t>
      </w:r>
      <w:r w:rsidR="00CC4857" w:rsidRPr="00814FF3">
        <w:rPr>
          <w:rFonts w:eastAsia="Times New Roman"/>
          <w:b/>
          <w:bCs/>
          <w:color w:val="000000"/>
          <w:sz w:val="24"/>
          <w:szCs w:val="24"/>
          <w:lang w:eastAsia="tr-TR"/>
        </w:rPr>
        <w:t xml:space="preserve"> İÇİN İNTİBAK HAKKI GETİRİLMELİDİR</w:t>
      </w:r>
    </w:p>
    <w:p w:rsidR="002F55DE" w:rsidRPr="00814FF3" w:rsidRDefault="002F55DE" w:rsidP="002F55DE">
      <w:pPr>
        <w:shd w:val="clear" w:color="auto" w:fill="FFFFFF"/>
        <w:spacing w:line="281" w:lineRule="atLeast"/>
        <w:jc w:val="both"/>
        <w:rPr>
          <w:rFonts w:eastAsia="Times New Roman"/>
          <w:b/>
          <w:bCs/>
          <w:color w:val="000000"/>
          <w:sz w:val="24"/>
          <w:szCs w:val="24"/>
          <w:lang w:eastAsia="tr-TR"/>
        </w:rPr>
      </w:pPr>
    </w:p>
    <w:p w:rsidR="00CC4857" w:rsidRPr="00814FF3" w:rsidRDefault="0095144A" w:rsidP="00CC4857">
      <w:pPr>
        <w:shd w:val="clear" w:color="auto" w:fill="FFFFFF"/>
        <w:spacing w:line="281" w:lineRule="atLeast"/>
        <w:ind w:firstLine="708"/>
        <w:jc w:val="both"/>
        <w:rPr>
          <w:rFonts w:eastAsia="Times New Roman"/>
          <w:b/>
          <w:bCs/>
          <w:color w:val="000000"/>
          <w:sz w:val="24"/>
          <w:szCs w:val="24"/>
          <w:lang w:eastAsia="tr-TR"/>
        </w:rPr>
      </w:pPr>
      <w:r w:rsidRPr="00814FF3">
        <w:rPr>
          <w:rFonts w:eastAsia="Times New Roman"/>
          <w:b/>
          <w:bCs/>
          <w:color w:val="000000"/>
          <w:sz w:val="24"/>
          <w:szCs w:val="24"/>
          <w:lang w:eastAsia="tr-TR"/>
        </w:rPr>
        <w:t>Kazanılmış hak aylığı derece ve kademesinin belirlemesinde değerlendirilecek süreler</w:t>
      </w:r>
    </w:p>
    <w:p w:rsidR="00CC4857" w:rsidRPr="00814FF3" w:rsidRDefault="0095144A" w:rsidP="00CC4857">
      <w:pPr>
        <w:shd w:val="clear" w:color="auto" w:fill="FFFFFF"/>
        <w:spacing w:line="281" w:lineRule="atLeast"/>
        <w:ind w:firstLine="708"/>
        <w:jc w:val="both"/>
        <w:rPr>
          <w:rFonts w:eastAsia="Times New Roman"/>
          <w:color w:val="000000"/>
          <w:sz w:val="24"/>
          <w:szCs w:val="24"/>
          <w:lang w:eastAsia="tr-TR"/>
        </w:rPr>
      </w:pPr>
      <w:r w:rsidRPr="00814FF3">
        <w:rPr>
          <w:rFonts w:eastAsia="Times New Roman"/>
          <w:b/>
          <w:bCs/>
          <w:color w:val="000000"/>
          <w:sz w:val="24"/>
          <w:szCs w:val="24"/>
          <w:lang w:eastAsia="tr-TR"/>
        </w:rPr>
        <w:t>MADDE</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w:t>
      </w:r>
      <w:r w:rsidRPr="00814FF3">
        <w:rPr>
          <w:rFonts w:eastAsia="Times New Roman"/>
          <w:color w:val="000000"/>
          <w:sz w:val="24"/>
          <w:szCs w:val="24"/>
          <w:lang w:eastAsia="tr-TR"/>
        </w:rPr>
        <w:t xml:space="preserve"> (1) Bu Toplu Sözleşme kapsamına giren kamu görevlilerinden, yurt içinde veya yurt dışında serbest olarak veya özel kurumlarda çalışmış olup da bu şekilde geçen çalışma sürelerinin tamamı veya bir kısmı tabi oldukları personel kanunlarına göre kazanılmış hak aylığı derece ve kademesinde değerlendirilmemiş olanların söz konusu çalışma süreleri;  her yılı bir kademe ilerlemesi, her üç yılı için de bir derece yükselmesi verilmek suretiyle intibaklarında değerlendirilir. Yapılacak intibak neticesinde ilgililerin girecekleri derece ve kademeler, öğrenim durumlarına göre yükselebilecekleri dereceyi ve bu derecenin son kademesini geçemeyeceği gibi, aynı seviyedeki öğrenime tahsile ara vermeden başlayan ve normal süresi içinde bitirdikten sonra </w:t>
      </w:r>
      <w:r w:rsidR="001F58EF" w:rsidRPr="00814FF3">
        <w:rPr>
          <w:rFonts w:eastAsia="Times New Roman"/>
          <w:color w:val="000000"/>
          <w:sz w:val="24"/>
          <w:szCs w:val="24"/>
          <w:lang w:eastAsia="tr-TR"/>
        </w:rPr>
        <w:t>kamu görevine</w:t>
      </w:r>
      <w:r w:rsidRPr="00814FF3">
        <w:rPr>
          <w:rFonts w:eastAsia="Times New Roman"/>
          <w:color w:val="000000"/>
          <w:sz w:val="24"/>
          <w:szCs w:val="24"/>
          <w:lang w:eastAsia="tr-TR"/>
        </w:rPr>
        <w:t xml:space="preserve"> giren emsallerinin ulaştıkları derece ve kademeyi de geçemez.</w:t>
      </w:r>
    </w:p>
    <w:p w:rsidR="00CC4857" w:rsidRPr="00814FF3" w:rsidRDefault="00CC4857" w:rsidP="00CC4857">
      <w:pPr>
        <w:shd w:val="clear" w:color="auto" w:fill="FFFFFF"/>
        <w:spacing w:line="281" w:lineRule="atLeast"/>
        <w:ind w:firstLine="708"/>
        <w:jc w:val="both"/>
        <w:rPr>
          <w:rFonts w:eastAsia="Times New Roman"/>
          <w:color w:val="000000"/>
          <w:sz w:val="24"/>
          <w:szCs w:val="24"/>
          <w:lang w:eastAsia="tr-TR"/>
        </w:rPr>
      </w:pPr>
    </w:p>
    <w:p w:rsidR="00CC4857" w:rsidRPr="00814FF3" w:rsidRDefault="00780ECE" w:rsidP="00CC4857">
      <w:pPr>
        <w:shd w:val="clear" w:color="auto" w:fill="FFFFFF"/>
        <w:spacing w:line="281" w:lineRule="atLeast"/>
        <w:ind w:firstLine="708"/>
        <w:jc w:val="center"/>
        <w:rPr>
          <w:rFonts w:eastAsia="Times New Roman"/>
          <w:b/>
          <w:bCs/>
          <w:color w:val="000000"/>
          <w:sz w:val="24"/>
          <w:szCs w:val="24"/>
          <w:lang w:eastAsia="tr-TR" w:bidi="tr-TR"/>
        </w:rPr>
      </w:pPr>
      <w:r>
        <w:rPr>
          <w:rFonts w:eastAsia="Times New Roman"/>
          <w:b/>
          <w:bCs/>
          <w:color w:val="000000"/>
          <w:sz w:val="24"/>
          <w:szCs w:val="24"/>
          <w:lang w:eastAsia="tr-TR" w:bidi="tr-TR"/>
        </w:rPr>
        <w:t>22</w:t>
      </w:r>
      <w:r w:rsidR="00C309D6" w:rsidRPr="00814FF3">
        <w:rPr>
          <w:rFonts w:eastAsia="Times New Roman"/>
          <w:b/>
          <w:bCs/>
          <w:color w:val="000000"/>
          <w:sz w:val="24"/>
          <w:szCs w:val="24"/>
          <w:lang w:eastAsia="tr-TR" w:bidi="tr-TR"/>
        </w:rPr>
        <w:t>-</w:t>
      </w:r>
      <w:r w:rsidR="00CC4857" w:rsidRPr="00814FF3">
        <w:rPr>
          <w:rFonts w:eastAsia="Times New Roman"/>
          <w:b/>
          <w:bCs/>
          <w:color w:val="000000"/>
          <w:sz w:val="24"/>
          <w:szCs w:val="24"/>
          <w:lang w:eastAsia="tr-TR" w:bidi="tr-TR"/>
        </w:rPr>
        <w:t xml:space="preserve">YANGIN SÖNDÜRME FAALİYETLERİ SIRASINDA ÖLEN VEYA MALUL HALE GELEN </w:t>
      </w:r>
      <w:r w:rsidR="00511FFB" w:rsidRPr="00814FF3">
        <w:rPr>
          <w:rFonts w:eastAsia="Times New Roman"/>
          <w:b/>
          <w:bCs/>
          <w:color w:val="000000"/>
          <w:sz w:val="24"/>
          <w:szCs w:val="24"/>
          <w:lang w:eastAsia="tr-TR" w:bidi="tr-TR"/>
        </w:rPr>
        <w:t>İTFAİYE PERSONELİ</w:t>
      </w:r>
      <w:r w:rsidR="00CC4857" w:rsidRPr="00814FF3">
        <w:rPr>
          <w:rFonts w:eastAsia="Times New Roman"/>
          <w:b/>
          <w:bCs/>
          <w:color w:val="000000"/>
          <w:sz w:val="24"/>
          <w:szCs w:val="24"/>
          <w:lang w:eastAsia="tr-TR" w:bidi="tr-TR"/>
        </w:rPr>
        <w:t xml:space="preserve"> İÇİN DE ORMAN PERSONELİ GİBİ NAKDİ TAZMİNAT ÖDENMELİDİR</w:t>
      </w:r>
    </w:p>
    <w:p w:rsidR="00CC4857" w:rsidRPr="00814FF3" w:rsidRDefault="00CC4857" w:rsidP="00CC4857">
      <w:pPr>
        <w:shd w:val="clear" w:color="auto" w:fill="FFFFFF"/>
        <w:spacing w:line="281" w:lineRule="atLeast"/>
        <w:ind w:firstLine="708"/>
        <w:jc w:val="both"/>
        <w:rPr>
          <w:rFonts w:eastAsia="Times New Roman"/>
          <w:b/>
          <w:bCs/>
          <w:color w:val="000000"/>
          <w:sz w:val="24"/>
          <w:szCs w:val="24"/>
          <w:lang w:eastAsia="tr-TR" w:bidi="tr-TR"/>
        </w:rPr>
      </w:pPr>
    </w:p>
    <w:p w:rsidR="00CC4857" w:rsidRPr="00814FF3" w:rsidRDefault="00511FFB" w:rsidP="00CC4857">
      <w:pPr>
        <w:shd w:val="clear" w:color="auto" w:fill="FFFFFF"/>
        <w:spacing w:line="281" w:lineRule="atLeast"/>
        <w:ind w:firstLine="708"/>
        <w:jc w:val="both"/>
        <w:rPr>
          <w:rFonts w:eastAsia="Times New Roman"/>
          <w:b/>
          <w:bCs/>
          <w:color w:val="000000"/>
          <w:sz w:val="24"/>
          <w:szCs w:val="24"/>
          <w:lang w:eastAsia="tr-TR" w:bidi="tr-TR"/>
        </w:rPr>
      </w:pPr>
      <w:r w:rsidRPr="00814FF3">
        <w:rPr>
          <w:rFonts w:eastAsia="Times New Roman"/>
          <w:b/>
          <w:bCs/>
          <w:color w:val="000000"/>
          <w:sz w:val="24"/>
          <w:szCs w:val="24"/>
          <w:lang w:eastAsia="tr-TR" w:bidi="tr-TR"/>
        </w:rPr>
        <w:t>İtfaiye personeli</w:t>
      </w:r>
      <w:r w:rsidR="00CC4857" w:rsidRPr="00814FF3">
        <w:rPr>
          <w:rFonts w:eastAsia="Times New Roman"/>
          <w:b/>
          <w:bCs/>
          <w:color w:val="000000"/>
          <w:sz w:val="24"/>
          <w:szCs w:val="24"/>
          <w:lang w:eastAsia="tr-TR" w:bidi="tr-TR"/>
        </w:rPr>
        <w:t xml:space="preserve"> için nakdi tazminat</w:t>
      </w:r>
    </w:p>
    <w:p w:rsidR="00CC4857" w:rsidRPr="00814FF3" w:rsidRDefault="00511FFB" w:rsidP="00814FF3">
      <w:pPr>
        <w:shd w:val="clear" w:color="auto" w:fill="FFFFFF"/>
        <w:spacing w:line="281" w:lineRule="atLeast"/>
        <w:ind w:firstLine="708"/>
        <w:jc w:val="both"/>
        <w:rPr>
          <w:rFonts w:eastAsia="Times New Roman"/>
          <w:color w:val="000000"/>
          <w:sz w:val="24"/>
          <w:szCs w:val="24"/>
          <w:lang w:eastAsia="tr-TR" w:bidi="tr-TR"/>
        </w:rPr>
      </w:pPr>
      <w:r w:rsidRPr="00814FF3">
        <w:rPr>
          <w:rFonts w:eastAsia="Times New Roman"/>
          <w:b/>
          <w:color w:val="000000"/>
          <w:sz w:val="24"/>
          <w:szCs w:val="24"/>
          <w:lang w:eastAsia="tr-TR" w:bidi="tr-TR"/>
        </w:rPr>
        <w:t>M</w:t>
      </w:r>
      <w:r w:rsidR="00CC4857" w:rsidRPr="00814FF3">
        <w:rPr>
          <w:rFonts w:eastAsia="Times New Roman"/>
          <w:b/>
          <w:color w:val="000000"/>
          <w:sz w:val="24"/>
          <w:szCs w:val="24"/>
          <w:lang w:eastAsia="tr-TR" w:bidi="tr-TR"/>
        </w:rPr>
        <w:t xml:space="preserve">ADDE </w:t>
      </w:r>
      <w:proofErr w:type="gramStart"/>
      <w:r w:rsidR="00CC4857" w:rsidRPr="00814FF3">
        <w:rPr>
          <w:rFonts w:eastAsia="Times New Roman"/>
          <w:b/>
          <w:color w:val="000000"/>
          <w:sz w:val="24"/>
          <w:szCs w:val="24"/>
          <w:lang w:eastAsia="tr-TR" w:bidi="tr-TR"/>
        </w:rPr>
        <w:t>..</w:t>
      </w:r>
      <w:proofErr w:type="gramEnd"/>
      <w:r w:rsidRPr="00814FF3">
        <w:rPr>
          <w:rFonts w:eastAsia="Times New Roman"/>
          <w:b/>
          <w:color w:val="000000"/>
          <w:sz w:val="24"/>
          <w:szCs w:val="24"/>
          <w:lang w:eastAsia="tr-TR" w:bidi="tr-TR"/>
        </w:rPr>
        <w:t>-</w:t>
      </w:r>
      <w:r w:rsidRPr="00814FF3">
        <w:rPr>
          <w:rFonts w:eastAsia="Times New Roman"/>
          <w:color w:val="000000"/>
          <w:sz w:val="24"/>
          <w:szCs w:val="24"/>
          <w:lang w:eastAsia="tr-TR" w:bidi="tr-TR"/>
        </w:rPr>
        <w:t xml:space="preserve"> 31/8/1956 tarihli ve 6831 sayılı Kanunun 71 inci maddesi hükmü, yangın söndürme çalışmalarına bilfiil katılmış olan ve bu çalışmalar sırasında öl</w:t>
      </w:r>
      <w:r w:rsidR="00CC4857" w:rsidRPr="00814FF3">
        <w:rPr>
          <w:rFonts w:eastAsia="Times New Roman"/>
          <w:color w:val="000000"/>
          <w:sz w:val="24"/>
          <w:szCs w:val="24"/>
          <w:lang w:eastAsia="tr-TR" w:bidi="tr-TR"/>
        </w:rPr>
        <w:t xml:space="preserve">müş veya </w:t>
      </w:r>
      <w:r w:rsidRPr="00814FF3">
        <w:rPr>
          <w:rFonts w:eastAsia="Times New Roman"/>
          <w:color w:val="000000"/>
          <w:sz w:val="24"/>
          <w:szCs w:val="24"/>
          <w:lang w:eastAsia="tr-TR" w:bidi="tr-TR"/>
        </w:rPr>
        <w:t>malûl ol</w:t>
      </w:r>
      <w:r w:rsidR="00CC4857" w:rsidRPr="00814FF3">
        <w:rPr>
          <w:rFonts w:eastAsia="Times New Roman"/>
          <w:color w:val="000000"/>
          <w:sz w:val="24"/>
          <w:szCs w:val="24"/>
          <w:lang w:eastAsia="tr-TR" w:bidi="tr-TR"/>
        </w:rPr>
        <w:t xml:space="preserve">muş veya </w:t>
      </w:r>
      <w:r w:rsidRPr="00814FF3">
        <w:rPr>
          <w:rFonts w:eastAsia="Times New Roman"/>
          <w:color w:val="000000"/>
          <w:sz w:val="24"/>
          <w:szCs w:val="24"/>
          <w:lang w:eastAsia="tr-TR" w:bidi="tr-TR"/>
        </w:rPr>
        <w:t>engelli hâle gel</w:t>
      </w:r>
      <w:r w:rsidR="00CC4857" w:rsidRPr="00814FF3">
        <w:rPr>
          <w:rFonts w:eastAsia="Times New Roman"/>
          <w:color w:val="000000"/>
          <w:sz w:val="24"/>
          <w:szCs w:val="24"/>
          <w:lang w:eastAsia="tr-TR" w:bidi="tr-TR"/>
        </w:rPr>
        <w:t xml:space="preserve">miş </w:t>
      </w:r>
      <w:r w:rsidRPr="00814FF3">
        <w:rPr>
          <w:rFonts w:eastAsia="Times New Roman"/>
          <w:color w:val="000000"/>
          <w:sz w:val="24"/>
          <w:szCs w:val="24"/>
          <w:lang w:eastAsia="tr-TR" w:bidi="tr-TR"/>
        </w:rPr>
        <w:t>itfaiye personeli hakkında da aynı usul ve esaslar dahilinde uygulanır.</w:t>
      </w:r>
    </w:p>
    <w:p w:rsidR="00CC4857" w:rsidRPr="00814FF3" w:rsidRDefault="00CC4857" w:rsidP="00CC4857">
      <w:pPr>
        <w:shd w:val="clear" w:color="auto" w:fill="FFFFFF"/>
        <w:spacing w:line="281" w:lineRule="atLeast"/>
        <w:jc w:val="both"/>
        <w:rPr>
          <w:rFonts w:eastAsia="Times New Roman"/>
          <w:color w:val="000000"/>
          <w:sz w:val="24"/>
          <w:szCs w:val="24"/>
          <w:lang w:eastAsia="tr-TR" w:bidi="tr-TR"/>
        </w:rPr>
      </w:pPr>
    </w:p>
    <w:p w:rsidR="00CC4857" w:rsidRPr="00814FF3" w:rsidRDefault="00780ECE" w:rsidP="00CC4857">
      <w:pPr>
        <w:shd w:val="clear" w:color="auto" w:fill="FFFFFF"/>
        <w:spacing w:line="281" w:lineRule="atLeast"/>
        <w:jc w:val="center"/>
        <w:rPr>
          <w:b/>
          <w:color w:val="000000"/>
          <w:sz w:val="24"/>
          <w:szCs w:val="24"/>
          <w:lang w:eastAsia="tr-TR"/>
        </w:rPr>
      </w:pPr>
      <w:r>
        <w:rPr>
          <w:b/>
          <w:color w:val="000000"/>
          <w:sz w:val="24"/>
          <w:szCs w:val="24"/>
          <w:lang w:eastAsia="tr-TR"/>
        </w:rPr>
        <w:lastRenderedPageBreak/>
        <w:t>23</w:t>
      </w:r>
      <w:r w:rsidR="00C309D6" w:rsidRPr="00814FF3">
        <w:rPr>
          <w:b/>
          <w:color w:val="000000"/>
          <w:sz w:val="24"/>
          <w:szCs w:val="24"/>
          <w:lang w:eastAsia="tr-TR"/>
        </w:rPr>
        <w:t>-</w:t>
      </w:r>
      <w:r w:rsidR="007858BE" w:rsidRPr="00814FF3">
        <w:rPr>
          <w:b/>
          <w:color w:val="000000"/>
          <w:sz w:val="24"/>
          <w:szCs w:val="24"/>
          <w:lang w:eastAsia="tr-TR"/>
        </w:rPr>
        <w:t>KAMU GÖREVLİLERİ</w:t>
      </w:r>
      <w:r w:rsidR="00CC4857" w:rsidRPr="00814FF3">
        <w:rPr>
          <w:b/>
          <w:color w:val="000000"/>
          <w:sz w:val="24"/>
          <w:szCs w:val="24"/>
          <w:lang w:eastAsia="tr-TR"/>
        </w:rPr>
        <w:t>NİN TAMAMI İÇİN, SAĞLIK BAKANLIĞINA BAĞLI HASTENELERDE ÇALIŞAN DOKTORLAR GİBİ</w:t>
      </w:r>
      <w:r w:rsidR="007858BE" w:rsidRPr="00814FF3">
        <w:rPr>
          <w:b/>
          <w:color w:val="000000"/>
          <w:sz w:val="24"/>
          <w:szCs w:val="24"/>
          <w:lang w:eastAsia="tr-TR"/>
        </w:rPr>
        <w:t xml:space="preserve"> İKİNCİ BASAMAK EMEKLİLİK SİSTEMİ OLUŞTURULMA</w:t>
      </w:r>
      <w:r w:rsidR="00CC4857" w:rsidRPr="00814FF3">
        <w:rPr>
          <w:b/>
          <w:color w:val="000000"/>
          <w:sz w:val="24"/>
          <w:szCs w:val="24"/>
          <w:lang w:eastAsia="tr-TR"/>
        </w:rPr>
        <w:t>LIDIR</w:t>
      </w:r>
    </w:p>
    <w:p w:rsidR="00CC4857" w:rsidRPr="00814FF3" w:rsidRDefault="00CC4857" w:rsidP="00CC4857">
      <w:pPr>
        <w:shd w:val="clear" w:color="auto" w:fill="FFFFFF"/>
        <w:spacing w:line="281" w:lineRule="atLeast"/>
        <w:ind w:firstLine="708"/>
        <w:jc w:val="both"/>
        <w:rPr>
          <w:b/>
          <w:color w:val="000000"/>
          <w:sz w:val="24"/>
          <w:szCs w:val="24"/>
          <w:lang w:eastAsia="tr-TR"/>
        </w:rPr>
      </w:pPr>
    </w:p>
    <w:p w:rsidR="007858BE" w:rsidRPr="00814FF3" w:rsidRDefault="007858BE" w:rsidP="00CC4857">
      <w:pPr>
        <w:shd w:val="clear" w:color="auto" w:fill="FFFFFF"/>
        <w:spacing w:line="281" w:lineRule="atLeast"/>
        <w:ind w:firstLine="708"/>
        <w:jc w:val="both"/>
        <w:rPr>
          <w:b/>
          <w:sz w:val="24"/>
          <w:szCs w:val="24"/>
        </w:rPr>
      </w:pPr>
      <w:r w:rsidRPr="00814FF3">
        <w:rPr>
          <w:b/>
          <w:sz w:val="24"/>
          <w:szCs w:val="24"/>
        </w:rPr>
        <w:t>Ek ödemeler üzerinden ikinci basamak sosyal güvenlik sistemi kurulması</w:t>
      </w:r>
    </w:p>
    <w:p w:rsidR="007858BE" w:rsidRPr="00814FF3" w:rsidRDefault="007858BE" w:rsidP="00671640">
      <w:pPr>
        <w:ind w:firstLine="708"/>
        <w:jc w:val="both"/>
        <w:rPr>
          <w:sz w:val="24"/>
          <w:szCs w:val="24"/>
        </w:rPr>
      </w:pPr>
      <w:r w:rsidRPr="00814FF3">
        <w:rPr>
          <w:b/>
          <w:sz w:val="24"/>
          <w:szCs w:val="24"/>
        </w:rPr>
        <w:t>MADDE</w:t>
      </w:r>
      <w:proofErr w:type="gramStart"/>
      <w:r w:rsidRPr="00814FF3">
        <w:rPr>
          <w:b/>
          <w:sz w:val="24"/>
          <w:szCs w:val="24"/>
        </w:rPr>
        <w:t>..</w:t>
      </w:r>
      <w:proofErr w:type="gramEnd"/>
      <w:r w:rsidRPr="00814FF3">
        <w:rPr>
          <w:b/>
          <w:sz w:val="24"/>
          <w:szCs w:val="24"/>
        </w:rPr>
        <w:t>-</w:t>
      </w:r>
      <w:r w:rsidRPr="00814FF3">
        <w:rPr>
          <w:sz w:val="24"/>
          <w:szCs w:val="24"/>
        </w:rPr>
        <w:t xml:space="preserve"> (1)   375 sayılı Kanun Hükmünde Kararnameye ekli (I) sayılı Cetvele göre ek ödeme alan ve aynı zamanda 5510 sayılı Sosyal Sigortalar ve Genel Sağlık Sigortası Kanununun 4 üncü maddesinin birinci fıkrasının (c) bendi kapsamında sigortalı bulunanlar, sigorta priminin işveren payı dahil tamamını kendileri ödemek kaydıyla, 375 sayılı Kanun Hükmünde Kararnamenin ek 9 uncu maddesine göre kendilerine ödenen tutar üzerinden malullük, yaşlılık ve ölüm sigortasıyla sınırlı olacak şekilde ilave olarak sigorta primine tabi tutulur. 375 sayılı Kanun Hükmünde Kararnamenin ek 9 uncu maddesine göre kendilerine ödenecek ek ödeme tutarının hesabına yönelik olarak %85 oranından daha düşük oran belirlenmiş olanlar için %85 oranı esas alınır.   Ancak, bu şekilde ilave olarak sigorta primine tabi tutulacak kazancın tutarı, bu haktan yararlanacakların tamamı açısından 5510 sayılı Sosyal Sigortalar ve Genel Sağlık Sigortası Kanununun 80 inci maddesinin üçüncü fıkrasına göre belirlenecek sigorta primine esas aylık kazanç toplamı ile aynı Kanunun 82 </w:t>
      </w:r>
      <w:proofErr w:type="spellStart"/>
      <w:r w:rsidRPr="00814FF3">
        <w:rPr>
          <w:sz w:val="24"/>
          <w:szCs w:val="24"/>
        </w:rPr>
        <w:t>nci</w:t>
      </w:r>
      <w:proofErr w:type="spellEnd"/>
      <w:r w:rsidRPr="00814FF3">
        <w:rPr>
          <w:sz w:val="24"/>
          <w:szCs w:val="24"/>
        </w:rPr>
        <w:t xml:space="preserve"> maddesinin birinci fıkrasına göre belirlenecek sigorta primine esas aylık kazanç üst sınırı arasındaki farkı geçemez ve </w:t>
      </w:r>
      <w:proofErr w:type="spellStart"/>
      <w:r w:rsidRPr="00814FF3">
        <w:rPr>
          <w:sz w:val="24"/>
          <w:szCs w:val="24"/>
        </w:rPr>
        <w:t>kıst</w:t>
      </w:r>
      <w:proofErr w:type="spellEnd"/>
      <w:r w:rsidRPr="00814FF3">
        <w:rPr>
          <w:sz w:val="24"/>
          <w:szCs w:val="24"/>
        </w:rPr>
        <w:t xml:space="preserve"> olarak verilecek ek ödemeler açısından kıyasen aynı uygulama yapılır.</w:t>
      </w:r>
    </w:p>
    <w:p w:rsidR="007858BE" w:rsidRPr="00814FF3" w:rsidRDefault="007858BE" w:rsidP="00671640">
      <w:pPr>
        <w:ind w:firstLine="708"/>
        <w:jc w:val="both"/>
        <w:rPr>
          <w:sz w:val="24"/>
          <w:szCs w:val="24"/>
        </w:rPr>
      </w:pPr>
    </w:p>
    <w:p w:rsidR="007858BE" w:rsidRPr="00814FF3" w:rsidRDefault="007858BE" w:rsidP="00671640">
      <w:pPr>
        <w:ind w:firstLine="708"/>
        <w:jc w:val="both"/>
        <w:rPr>
          <w:sz w:val="24"/>
          <w:szCs w:val="24"/>
        </w:rPr>
      </w:pPr>
      <w:r w:rsidRPr="00814FF3">
        <w:rPr>
          <w:sz w:val="24"/>
          <w:szCs w:val="24"/>
        </w:rPr>
        <w:t xml:space="preserve">(2) Bu şekilde ilave prim ödemesinde bulunanlardan malullük, yaşlılık, vazife malullüğü veya emeklilik aylığı ya da sürekli tam iş göremezlik geliri bağlanmasına hak kazananlara; ilave olarak ödedikleri her yıla ait sigorta prim matrahının, kazancın ait olduğu yıldan itibaren söz konusu aylık veya geliri talep ettiği tarihe kadar geçen yıllar için her yıl gerçekleşen güncelleme katsayısı ile güncellenerek bulunan kazançlar toplamının, ilave prim ödedikleri gün sayısına bölünmesi sonucu bulunacak ortalama günlük kazancın otuz katının, ilave prim ödedikleri gün sayısının her 360 günü için % 2’si oranında bulunacak tutarda ilave aylık ödenir. Bu hesaplamada, 360 günden eksik süreler orantılı olarak dikkate alınır. Sigortalının ölmesi halinde ise, bu fıkra çerçevesinde hesaplanacak ilave aylık 5510 sayılı Sosyal Sigortalar ve Genel Sağlık Sigortası Kanununun geçici 18 inci maddesi hükümleri saklı kalmak kaydıyla, aynı Kanunun geçici 4 üncü maddesi kapsamında bulunan sigortalıların aylığa müstahak dul ve yetimleri için geçici 4 üncü madde hükümlerine, diğer sigortalıların hak sahipleri için ise anılan Kanunun 34 maddesi ile 54 üncü maddesi hükümlerine göre ödenir. Bu şekilde ilave aylık alan kız çocuğunun 5510 sayılı Sosyal Sigortalar ve Genel Sağlık Sigortası Kanununun 37 </w:t>
      </w:r>
      <w:proofErr w:type="spellStart"/>
      <w:r w:rsidRPr="00814FF3">
        <w:rPr>
          <w:sz w:val="24"/>
          <w:szCs w:val="24"/>
        </w:rPr>
        <w:t>nci</w:t>
      </w:r>
      <w:proofErr w:type="spellEnd"/>
      <w:r w:rsidRPr="00814FF3">
        <w:rPr>
          <w:sz w:val="24"/>
          <w:szCs w:val="24"/>
        </w:rPr>
        <w:t xml:space="preserve"> maddesi uyarınca evlenme ödeneğine hak kazanması durumda, aynı madde hükümleri çerçevesinde ilave evlenme ödeneği ödenir.</w:t>
      </w:r>
    </w:p>
    <w:p w:rsidR="007858BE" w:rsidRPr="00814FF3" w:rsidRDefault="007858BE" w:rsidP="00671640">
      <w:pPr>
        <w:ind w:firstLine="708"/>
        <w:jc w:val="both"/>
        <w:rPr>
          <w:sz w:val="24"/>
          <w:szCs w:val="24"/>
        </w:rPr>
      </w:pPr>
      <w:r w:rsidRPr="00814FF3">
        <w:rPr>
          <w:sz w:val="24"/>
          <w:szCs w:val="24"/>
        </w:rPr>
        <w:t xml:space="preserve"> </w:t>
      </w:r>
    </w:p>
    <w:p w:rsidR="007858BE" w:rsidRPr="00814FF3" w:rsidRDefault="007858BE" w:rsidP="00671640">
      <w:pPr>
        <w:tabs>
          <w:tab w:val="left" w:pos="600"/>
        </w:tabs>
        <w:spacing w:line="240" w:lineRule="exact"/>
        <w:jc w:val="both"/>
        <w:rPr>
          <w:sz w:val="24"/>
          <w:szCs w:val="24"/>
        </w:rPr>
      </w:pPr>
      <w:r w:rsidRPr="00814FF3">
        <w:rPr>
          <w:sz w:val="24"/>
          <w:szCs w:val="24"/>
        </w:rPr>
        <w:tab/>
        <w:t>(3) İlave aylıklar, 5510 sayılı Sosyal Sigortalar ve Genel Sağlık Sigortası Kanununun 55 inci maddesinin ikinci fıkrası uyarınca artırılır.</w:t>
      </w:r>
    </w:p>
    <w:p w:rsidR="007858BE" w:rsidRPr="00814FF3" w:rsidRDefault="007858BE" w:rsidP="00671640">
      <w:pPr>
        <w:tabs>
          <w:tab w:val="left" w:pos="600"/>
        </w:tabs>
        <w:spacing w:line="240" w:lineRule="exact"/>
        <w:jc w:val="both"/>
        <w:rPr>
          <w:sz w:val="24"/>
          <w:szCs w:val="24"/>
        </w:rPr>
      </w:pPr>
      <w:r w:rsidRPr="00814FF3">
        <w:rPr>
          <w:sz w:val="24"/>
          <w:szCs w:val="24"/>
        </w:rPr>
        <w:t xml:space="preserve"> </w:t>
      </w:r>
    </w:p>
    <w:p w:rsidR="007858BE" w:rsidRPr="00814FF3" w:rsidRDefault="007858BE" w:rsidP="00671640">
      <w:pPr>
        <w:tabs>
          <w:tab w:val="left" w:pos="600"/>
        </w:tabs>
        <w:spacing w:line="240" w:lineRule="exact"/>
        <w:jc w:val="both"/>
        <w:rPr>
          <w:sz w:val="24"/>
          <w:szCs w:val="24"/>
        </w:rPr>
      </w:pPr>
      <w:r w:rsidRPr="00814FF3">
        <w:rPr>
          <w:sz w:val="24"/>
          <w:szCs w:val="24"/>
        </w:rPr>
        <w:tab/>
        <w:t xml:space="preserve">(4) Bu şekilde ilave prim ödemesinde bulunanlardan 5510 sayılı Sosyal Sigortalar ve Genel Sağlık Sigortası Kanununun 31 inci maddesi ile geçici 4 üncü maddesi uyarınca toptan ödeme yapılan veya emeklilik kesenekleri geri verilenlere; ilave olarak ödedikleri sigorta primlerinin her yıla ait tutarı, primlerin ait olduğu yıldan itibaren yazılı istek tarihine kadar geçen yıllar için, her yıl gerçekleşen güncelleme katsayısı ile güncellenerek bulunacak tutarda ilave toptan ödeme yapılır. Sigortalının ölmesi halinde ise, bu fıkra çerçevesinde hesaplanacak ilave toptan ödeme, 5510 sayılı Sosyal Sigortalar ve Genel Sağlık Sigortası Kanununun geçici 4 üncü maddesi kapsamında bulunan sigortalıların aylığa müstahak dul ve yetimlerine geçici 4 üncü madde hükümlerine, diğer sigortalıların hak sahiplerine ise aynı Kanunun 34 üncü maddesi hükümlerine göre ödenir. </w:t>
      </w:r>
    </w:p>
    <w:p w:rsidR="00B20EA2" w:rsidRPr="00814FF3" w:rsidRDefault="00B20EA2" w:rsidP="00671640">
      <w:pPr>
        <w:tabs>
          <w:tab w:val="left" w:pos="600"/>
        </w:tabs>
        <w:spacing w:line="240" w:lineRule="exact"/>
        <w:jc w:val="both"/>
        <w:rPr>
          <w:sz w:val="24"/>
          <w:szCs w:val="24"/>
        </w:rPr>
      </w:pPr>
    </w:p>
    <w:p w:rsidR="007858BE" w:rsidRPr="00814FF3" w:rsidRDefault="007858BE" w:rsidP="00671640">
      <w:pPr>
        <w:tabs>
          <w:tab w:val="left" w:pos="600"/>
        </w:tabs>
        <w:spacing w:line="240" w:lineRule="exact"/>
        <w:jc w:val="both"/>
        <w:rPr>
          <w:sz w:val="24"/>
          <w:szCs w:val="24"/>
        </w:rPr>
      </w:pPr>
      <w:r w:rsidRPr="00814FF3">
        <w:rPr>
          <w:sz w:val="24"/>
          <w:szCs w:val="24"/>
        </w:rPr>
        <w:lastRenderedPageBreak/>
        <w:tab/>
        <w:t xml:space="preserve">(5) İlave aylıkların başlangıcı, kesilmesi ve yeniden bağlanmasında 5510 sayılı Sosyal Sigortalar ve Genel Sağlık Sigortası Kanununun geçici 4 üncü maddesi kapsamına girenler için geçici 4 üncü madde hükümleri, diğerleri için ise aynı Kanunun 27, 30 ve 34 üncü maddesi hükümleri kıyasen uygulanır. Ancak, 5510 sayılı Sosyal Sigortalar ve Genel Sağlık Sigortası Kanununun geçici 4 üncü maddesi kapsamında veya aynı Kanunun 30 uncu maddesinin üçüncü fıkrası kapsamında aylıklarının kesilmesi sebebiyle ilave aylıkları da kesilmiş olanlardan birinci fıkra kapsamında yeniden ilave sigorta primi ödemiş ve yeniden aylık bağlanmasına hak kazanmış olanların yeni ilave aylığı, eski aylığın kesildiği tarihten yeniden ilave aylık bağlanacak tarihe kadar anılan Kanunun 55 inci maddesinin ikinci fıkrasına göre aylıklara yapılan artışlar uygulanarak bulunacak tutara, yeniden ilave sigorta primi ödediği süreler için ikinci fıkraya göre hesaplanacak ilave aylığın eklenmesi suretiyle tespit olunur. </w:t>
      </w:r>
    </w:p>
    <w:p w:rsidR="007858BE" w:rsidRPr="00814FF3" w:rsidRDefault="007858BE" w:rsidP="00671640">
      <w:pPr>
        <w:spacing w:line="240" w:lineRule="exact"/>
        <w:jc w:val="both"/>
        <w:rPr>
          <w:sz w:val="24"/>
          <w:szCs w:val="24"/>
        </w:rPr>
      </w:pPr>
      <w:r w:rsidRPr="00814FF3">
        <w:rPr>
          <w:sz w:val="24"/>
          <w:szCs w:val="24"/>
        </w:rPr>
        <w:tab/>
      </w:r>
    </w:p>
    <w:p w:rsidR="007858BE" w:rsidRPr="00814FF3" w:rsidRDefault="007858BE" w:rsidP="00671640">
      <w:pPr>
        <w:spacing w:line="240" w:lineRule="exact"/>
        <w:ind w:firstLine="708"/>
        <w:jc w:val="both"/>
        <w:rPr>
          <w:sz w:val="24"/>
          <w:szCs w:val="24"/>
        </w:rPr>
      </w:pPr>
      <w:r w:rsidRPr="00814FF3">
        <w:rPr>
          <w:sz w:val="24"/>
          <w:szCs w:val="24"/>
        </w:rPr>
        <w:t xml:space="preserve">(6) Birinci fıkra gereğince ilave sigorta primi kesilmesine, </w:t>
      </w:r>
      <w:proofErr w:type="gramStart"/>
      <w:r w:rsidRPr="00814FF3">
        <w:rPr>
          <w:sz w:val="24"/>
          <w:szCs w:val="24"/>
        </w:rPr>
        <w:t>15/1/2018</w:t>
      </w:r>
      <w:proofErr w:type="gramEnd"/>
      <w:r w:rsidRPr="00814FF3">
        <w:rPr>
          <w:sz w:val="24"/>
          <w:szCs w:val="24"/>
        </w:rPr>
        <w:t xml:space="preserve"> tarihindeki aylıklar ile birlikte verilecek ek ödemeden başlanır. Bu şekilde ilave sigorta primi alınacakların sigorta primleri için ayrı bir bildirge düzenlenir. Ancak, bu bildirgelerin verilme ve primlerin ödeme zamanının tespitinde genel hükümlere uygun olarak işlem tesis edilir.</w:t>
      </w:r>
    </w:p>
    <w:p w:rsidR="007858BE" w:rsidRPr="00814FF3" w:rsidRDefault="007858BE" w:rsidP="00671640">
      <w:pPr>
        <w:spacing w:line="240" w:lineRule="exact"/>
        <w:ind w:firstLine="708"/>
        <w:jc w:val="both"/>
        <w:rPr>
          <w:sz w:val="24"/>
          <w:szCs w:val="24"/>
        </w:rPr>
      </w:pPr>
      <w:r w:rsidRPr="00814FF3">
        <w:rPr>
          <w:sz w:val="24"/>
          <w:szCs w:val="24"/>
        </w:rPr>
        <w:t xml:space="preserve"> </w:t>
      </w:r>
    </w:p>
    <w:p w:rsidR="007858BE" w:rsidRPr="00814FF3" w:rsidRDefault="007858BE" w:rsidP="00671640">
      <w:pPr>
        <w:spacing w:line="240" w:lineRule="exact"/>
        <w:jc w:val="both"/>
        <w:rPr>
          <w:sz w:val="24"/>
          <w:szCs w:val="24"/>
        </w:rPr>
      </w:pPr>
      <w:r w:rsidRPr="00814FF3">
        <w:rPr>
          <w:sz w:val="24"/>
          <w:szCs w:val="24"/>
        </w:rPr>
        <w:tab/>
        <w:t xml:space="preserve">(7) Malullük, yaşlılık ve ölüm sigortası için bu madde hükümlerine göre sigorta primi ödenen süreler, prim ödeme gün sayısı, sigortalılık süresi ve prime esas kazanç hesabına </w:t>
      </w:r>
      <w:proofErr w:type="gramStart"/>
      <w:r w:rsidRPr="00814FF3">
        <w:rPr>
          <w:sz w:val="24"/>
          <w:szCs w:val="24"/>
        </w:rPr>
        <w:t>dahil</w:t>
      </w:r>
      <w:proofErr w:type="gramEnd"/>
      <w:r w:rsidRPr="00814FF3">
        <w:rPr>
          <w:sz w:val="24"/>
          <w:szCs w:val="24"/>
        </w:rPr>
        <w:t xml:space="preserve"> edilemez. Ödenen prim tutarları ve bildirilen kazanç tutarları ise emekli ikramiyesi, iş sonu tazminatı ve kıdem tazminatı da </w:t>
      </w:r>
      <w:proofErr w:type="gramStart"/>
      <w:r w:rsidRPr="00814FF3">
        <w:rPr>
          <w:sz w:val="24"/>
          <w:szCs w:val="24"/>
        </w:rPr>
        <w:t>dahil</w:t>
      </w:r>
      <w:proofErr w:type="gramEnd"/>
      <w:r w:rsidRPr="00814FF3">
        <w:rPr>
          <w:sz w:val="24"/>
          <w:szCs w:val="24"/>
        </w:rPr>
        <w:t xml:space="preserve"> olmak üzere bu maddede belirtilmeyen herhangi bir hakkın elde edilmesinde veya hesabında dikkate alınmaz.</w:t>
      </w:r>
    </w:p>
    <w:p w:rsidR="007858BE" w:rsidRPr="00814FF3" w:rsidRDefault="007858BE" w:rsidP="00671640">
      <w:pPr>
        <w:spacing w:line="240" w:lineRule="exact"/>
        <w:jc w:val="both"/>
        <w:rPr>
          <w:sz w:val="24"/>
          <w:szCs w:val="24"/>
        </w:rPr>
      </w:pPr>
      <w:r w:rsidRPr="00814FF3">
        <w:rPr>
          <w:sz w:val="24"/>
          <w:szCs w:val="24"/>
        </w:rPr>
        <w:t xml:space="preserve"> </w:t>
      </w:r>
    </w:p>
    <w:p w:rsidR="007858BE" w:rsidRPr="00814FF3" w:rsidRDefault="007858BE" w:rsidP="00671640">
      <w:pPr>
        <w:tabs>
          <w:tab w:val="left" w:pos="600"/>
        </w:tabs>
        <w:spacing w:line="240" w:lineRule="exact"/>
        <w:jc w:val="both"/>
        <w:rPr>
          <w:sz w:val="24"/>
          <w:szCs w:val="24"/>
        </w:rPr>
      </w:pPr>
      <w:r w:rsidRPr="00814FF3">
        <w:rPr>
          <w:sz w:val="24"/>
          <w:szCs w:val="24"/>
        </w:rPr>
        <w:tab/>
        <w:t>(8) Bu madde kapsamında ödenen sigorta primleri daha sonra geri talep edilemez ve 5510 sayılı Sosyal Sigortalar ve Genel Sağlık Sigortası Kanununun ihya hükümleri ilave aylıklar hakkında uygulanmaz.</w:t>
      </w:r>
    </w:p>
    <w:p w:rsidR="007858BE" w:rsidRPr="00814FF3" w:rsidRDefault="007858BE" w:rsidP="00671640">
      <w:pPr>
        <w:tabs>
          <w:tab w:val="left" w:pos="600"/>
        </w:tabs>
        <w:spacing w:line="240" w:lineRule="exact"/>
        <w:jc w:val="both"/>
        <w:rPr>
          <w:sz w:val="24"/>
          <w:szCs w:val="24"/>
        </w:rPr>
      </w:pPr>
    </w:p>
    <w:p w:rsidR="007858BE" w:rsidRPr="00814FF3" w:rsidRDefault="007858BE" w:rsidP="00671640">
      <w:pPr>
        <w:tabs>
          <w:tab w:val="left" w:pos="600"/>
        </w:tabs>
        <w:spacing w:line="240" w:lineRule="exact"/>
        <w:jc w:val="both"/>
        <w:rPr>
          <w:sz w:val="24"/>
          <w:szCs w:val="24"/>
        </w:rPr>
      </w:pPr>
      <w:r w:rsidRPr="00814FF3">
        <w:rPr>
          <w:sz w:val="24"/>
          <w:szCs w:val="24"/>
        </w:rPr>
        <w:tab/>
        <w:t xml:space="preserve">(9) 5510 sayılı Sosyal Sigortalar ve Genel Sağlık Sigortası Kanununun ek 3 üncü maddesi kapsamına girenler hariç olmak kaydıyla, 375 sayılı Kanun Hükmünde kararnamenin ek 9 uncu maddesinin üçüncü ve dördüncü fıkrası kapsamına girenler, kadro unvan ve dereceleri için 375 sayılı Kanun Hükmünde Kararnameye ekli (I) sayılı Cetvele </w:t>
      </w:r>
      <w:r w:rsidR="001F58EF" w:rsidRPr="00814FF3">
        <w:rPr>
          <w:sz w:val="24"/>
          <w:szCs w:val="24"/>
        </w:rPr>
        <w:t xml:space="preserve">göre </w:t>
      </w:r>
      <w:r w:rsidRPr="00814FF3">
        <w:rPr>
          <w:sz w:val="24"/>
          <w:szCs w:val="24"/>
        </w:rPr>
        <w:t>yararlanabilecekleri ek ödeme oranı ile yukarıdaki fıkralarda belirtilen usul, esas ve sınırlamalar esas alınarak bu madde hükümlerinden yararlandırılır.</w:t>
      </w:r>
    </w:p>
    <w:p w:rsidR="007858BE" w:rsidRPr="00814FF3" w:rsidRDefault="007858BE" w:rsidP="00671640">
      <w:pPr>
        <w:tabs>
          <w:tab w:val="left" w:pos="600"/>
        </w:tabs>
        <w:spacing w:line="240" w:lineRule="exact"/>
        <w:jc w:val="both"/>
        <w:rPr>
          <w:sz w:val="24"/>
          <w:szCs w:val="24"/>
        </w:rPr>
      </w:pPr>
    </w:p>
    <w:p w:rsidR="007858BE" w:rsidRPr="00814FF3" w:rsidRDefault="007858BE" w:rsidP="00671640">
      <w:pPr>
        <w:tabs>
          <w:tab w:val="left" w:pos="600"/>
        </w:tabs>
        <w:spacing w:line="240" w:lineRule="exact"/>
        <w:jc w:val="both"/>
        <w:rPr>
          <w:sz w:val="24"/>
          <w:szCs w:val="24"/>
        </w:rPr>
      </w:pPr>
      <w:r w:rsidRPr="00814FF3">
        <w:rPr>
          <w:sz w:val="24"/>
          <w:szCs w:val="24"/>
        </w:rPr>
        <w:tab/>
        <w:t>(10) Ücret ve tazminatları ek 10 uncu maddeye göre ödenenlerden, kadro unvan ve dereceleri için 375 sayılı Kanun Hükmünde Kararnameye ekli (I) sayılı Cetvelde ayrıca ek ödeme oranı belirlenmemiş olanlar;</w:t>
      </w:r>
    </w:p>
    <w:p w:rsidR="007858BE" w:rsidRPr="00814FF3" w:rsidRDefault="007858BE" w:rsidP="00671640">
      <w:pPr>
        <w:tabs>
          <w:tab w:val="left" w:pos="600"/>
        </w:tabs>
        <w:spacing w:line="240" w:lineRule="exact"/>
        <w:jc w:val="both"/>
        <w:rPr>
          <w:sz w:val="24"/>
          <w:szCs w:val="24"/>
        </w:rPr>
      </w:pPr>
      <w:r w:rsidRPr="00814FF3">
        <w:rPr>
          <w:sz w:val="24"/>
          <w:szCs w:val="24"/>
        </w:rPr>
        <w:tab/>
        <w:t>a) 1-2 dereceden aylık alanlar                  %185,</w:t>
      </w:r>
    </w:p>
    <w:p w:rsidR="007858BE" w:rsidRPr="00814FF3" w:rsidRDefault="007858BE" w:rsidP="00671640">
      <w:pPr>
        <w:tabs>
          <w:tab w:val="left" w:pos="600"/>
        </w:tabs>
        <w:spacing w:line="240" w:lineRule="exact"/>
        <w:jc w:val="both"/>
        <w:rPr>
          <w:sz w:val="24"/>
          <w:szCs w:val="24"/>
        </w:rPr>
      </w:pPr>
      <w:r w:rsidRPr="00814FF3">
        <w:rPr>
          <w:sz w:val="24"/>
          <w:szCs w:val="24"/>
        </w:rPr>
        <w:tab/>
        <w:t>b) 3-4 dereceden aylık alanlar                  %175,</w:t>
      </w:r>
    </w:p>
    <w:p w:rsidR="007858BE" w:rsidRPr="00814FF3" w:rsidRDefault="007858BE" w:rsidP="00671640">
      <w:pPr>
        <w:tabs>
          <w:tab w:val="left" w:pos="600"/>
        </w:tabs>
        <w:spacing w:line="240" w:lineRule="exact"/>
        <w:jc w:val="both"/>
        <w:rPr>
          <w:sz w:val="24"/>
          <w:szCs w:val="24"/>
        </w:rPr>
      </w:pPr>
      <w:r w:rsidRPr="00814FF3">
        <w:rPr>
          <w:sz w:val="24"/>
          <w:szCs w:val="24"/>
        </w:rPr>
        <w:t xml:space="preserve">          c) Diğer derecelerden aylık alanlar          %165,</w:t>
      </w:r>
    </w:p>
    <w:p w:rsidR="007858BE" w:rsidRPr="00814FF3" w:rsidRDefault="007858BE" w:rsidP="00671640">
      <w:pPr>
        <w:tabs>
          <w:tab w:val="left" w:pos="600"/>
        </w:tabs>
        <w:spacing w:line="240" w:lineRule="exact"/>
        <w:jc w:val="both"/>
        <w:rPr>
          <w:sz w:val="24"/>
          <w:szCs w:val="24"/>
        </w:rPr>
      </w:pPr>
    </w:p>
    <w:p w:rsidR="007858BE" w:rsidRPr="00814FF3" w:rsidRDefault="007858BE" w:rsidP="00671640">
      <w:pPr>
        <w:tabs>
          <w:tab w:val="left" w:pos="600"/>
        </w:tabs>
        <w:spacing w:line="240" w:lineRule="exact"/>
        <w:jc w:val="both"/>
        <w:rPr>
          <w:sz w:val="24"/>
          <w:szCs w:val="24"/>
        </w:rPr>
      </w:pPr>
      <w:r w:rsidRPr="00814FF3">
        <w:rPr>
          <w:sz w:val="24"/>
          <w:szCs w:val="24"/>
        </w:rPr>
        <w:tab/>
      </w:r>
      <w:proofErr w:type="gramStart"/>
      <w:r w:rsidRPr="00814FF3">
        <w:rPr>
          <w:sz w:val="24"/>
          <w:szCs w:val="24"/>
        </w:rPr>
        <w:t>oranları</w:t>
      </w:r>
      <w:proofErr w:type="gramEnd"/>
      <w:r w:rsidRPr="00814FF3">
        <w:rPr>
          <w:sz w:val="24"/>
          <w:szCs w:val="24"/>
        </w:rPr>
        <w:t xml:space="preserve"> ile yukarıdaki fıkralarda belirtilen diğer usul, esas ve sınırlamalar esas alınarak bu madde hükümlerinden yararlandırılır.</w:t>
      </w:r>
    </w:p>
    <w:p w:rsidR="007858BE" w:rsidRPr="00814FF3" w:rsidRDefault="007858BE" w:rsidP="00671640">
      <w:pPr>
        <w:tabs>
          <w:tab w:val="left" w:pos="600"/>
        </w:tabs>
        <w:spacing w:line="240" w:lineRule="exact"/>
        <w:jc w:val="both"/>
        <w:rPr>
          <w:sz w:val="24"/>
          <w:szCs w:val="24"/>
        </w:rPr>
      </w:pPr>
    </w:p>
    <w:p w:rsidR="007858BE" w:rsidRPr="00814FF3" w:rsidRDefault="007858BE" w:rsidP="00671640">
      <w:pPr>
        <w:tabs>
          <w:tab w:val="left" w:pos="600"/>
        </w:tabs>
        <w:spacing w:line="240" w:lineRule="exact"/>
        <w:jc w:val="both"/>
        <w:rPr>
          <w:sz w:val="24"/>
          <w:szCs w:val="24"/>
        </w:rPr>
      </w:pPr>
      <w:r w:rsidRPr="00814FF3">
        <w:rPr>
          <w:sz w:val="24"/>
          <w:szCs w:val="24"/>
        </w:rPr>
        <w:tab/>
      </w:r>
      <w:proofErr w:type="gramStart"/>
      <w:r w:rsidRPr="00814FF3">
        <w:rPr>
          <w:sz w:val="24"/>
          <w:szCs w:val="24"/>
        </w:rPr>
        <w:t xml:space="preserve">(11) 375 sayılı Kanun Hükmünde kararnamenin ek 9 uncu maddesinin dokuzuncu fıkrasının kapsamına girmesi sebebiyle aynı fıkra uyarınca ek ödeme verilen sözleşmeli personelden; 5510 sayılı Sosyal Sigortalar ve Genel Sağlık Sigortası Kanununun 4üncü maddesinin birinci fıkrasının (c) bendine tabi olanlar aynı Kanunun 80 inci maddesinin üçüncü fıkrasına göre belirlenecek sigorta primine esas aylık kazanç toplamı ile aynı Kanunun 82 </w:t>
      </w:r>
      <w:proofErr w:type="spellStart"/>
      <w:r w:rsidRPr="00814FF3">
        <w:rPr>
          <w:sz w:val="24"/>
          <w:szCs w:val="24"/>
        </w:rPr>
        <w:t>nci</w:t>
      </w:r>
      <w:proofErr w:type="spellEnd"/>
      <w:r w:rsidRPr="00814FF3">
        <w:rPr>
          <w:sz w:val="24"/>
          <w:szCs w:val="24"/>
        </w:rPr>
        <w:t xml:space="preserve"> maddesinin birinci fıkrasına göre belirlenecek sigorta primine esas aylık kazanç üst sınırı arasındaki farkı geçmeyecek şekilde, 5510 sayılı Sosyal Sigortalar ve Genel Sağlık Sigortası Kanununun 4üncü maddesinin birinci fıkrasının (a) bendine tabi olanlar aynı Kanunun 80 inci maddesinin birinci fıkrasına göre belirlenecek sigorta primine esas aylık kazanç toplamı ile aynı Kanunun 82 </w:t>
      </w:r>
      <w:proofErr w:type="spellStart"/>
      <w:r w:rsidRPr="00814FF3">
        <w:rPr>
          <w:sz w:val="24"/>
          <w:szCs w:val="24"/>
        </w:rPr>
        <w:t>nci</w:t>
      </w:r>
      <w:proofErr w:type="spellEnd"/>
      <w:r w:rsidRPr="00814FF3">
        <w:rPr>
          <w:sz w:val="24"/>
          <w:szCs w:val="24"/>
        </w:rPr>
        <w:t xml:space="preserve"> maddesinin birinci fıkrasına göre belirlenecek sigorta primine esas aylık kazanç üst sınırı arasındaki farkı geçmeyecek şekilde, yukarıdaki fıkralarda belirtilen diğer usul, esas ve sınırlamalar esas alınarak bu madde hükümlerinden yararlandırılır.</w:t>
      </w:r>
      <w:proofErr w:type="gramEnd"/>
    </w:p>
    <w:p w:rsidR="007858BE" w:rsidRPr="00814FF3" w:rsidRDefault="007858BE" w:rsidP="00671640">
      <w:pPr>
        <w:tabs>
          <w:tab w:val="left" w:pos="600"/>
        </w:tabs>
        <w:spacing w:line="240" w:lineRule="exact"/>
        <w:jc w:val="both"/>
        <w:rPr>
          <w:sz w:val="24"/>
          <w:szCs w:val="24"/>
        </w:rPr>
      </w:pPr>
    </w:p>
    <w:p w:rsidR="00F302BB" w:rsidRPr="00814FF3" w:rsidRDefault="007858BE" w:rsidP="00F302BB">
      <w:pPr>
        <w:tabs>
          <w:tab w:val="left" w:pos="600"/>
        </w:tabs>
        <w:spacing w:line="240" w:lineRule="exact"/>
        <w:jc w:val="both"/>
        <w:rPr>
          <w:sz w:val="24"/>
          <w:szCs w:val="24"/>
        </w:rPr>
      </w:pPr>
      <w:r w:rsidRPr="00814FF3">
        <w:rPr>
          <w:sz w:val="24"/>
          <w:szCs w:val="24"/>
        </w:rPr>
        <w:lastRenderedPageBreak/>
        <w:tab/>
        <w:t xml:space="preserve">(12) </w:t>
      </w:r>
      <w:proofErr w:type="gramStart"/>
      <w:r w:rsidRPr="00814FF3">
        <w:rPr>
          <w:sz w:val="24"/>
          <w:szCs w:val="24"/>
        </w:rPr>
        <w:t>Vekalet</w:t>
      </w:r>
      <w:proofErr w:type="gramEnd"/>
      <w:r w:rsidRPr="00814FF3">
        <w:rPr>
          <w:sz w:val="24"/>
          <w:szCs w:val="24"/>
        </w:rPr>
        <w:t xml:space="preserve"> görevi sebebiyle ödenen ek ödeme farkları, bu madde uygulamasında dikkate alınmaz.</w:t>
      </w:r>
    </w:p>
    <w:p w:rsidR="00F302BB" w:rsidRPr="00814FF3" w:rsidRDefault="00F302BB" w:rsidP="00F302BB">
      <w:pPr>
        <w:tabs>
          <w:tab w:val="left" w:pos="600"/>
        </w:tabs>
        <w:spacing w:line="240" w:lineRule="exact"/>
        <w:jc w:val="both"/>
        <w:rPr>
          <w:sz w:val="24"/>
          <w:szCs w:val="24"/>
        </w:rPr>
      </w:pPr>
    </w:p>
    <w:p w:rsidR="00F302BB" w:rsidRPr="00814FF3" w:rsidRDefault="00780ECE" w:rsidP="00F302BB">
      <w:pPr>
        <w:tabs>
          <w:tab w:val="left" w:pos="600"/>
        </w:tabs>
        <w:spacing w:line="240" w:lineRule="exact"/>
        <w:jc w:val="center"/>
        <w:rPr>
          <w:rFonts w:eastAsiaTheme="minorEastAsia"/>
          <w:b/>
          <w:sz w:val="24"/>
          <w:szCs w:val="24"/>
          <w:lang w:eastAsia="tr-TR"/>
        </w:rPr>
      </w:pPr>
      <w:r>
        <w:rPr>
          <w:rFonts w:eastAsiaTheme="minorEastAsia"/>
          <w:b/>
          <w:sz w:val="24"/>
          <w:szCs w:val="24"/>
          <w:lang w:eastAsia="tr-TR"/>
        </w:rPr>
        <w:t>24</w:t>
      </w:r>
      <w:r w:rsidR="00C309D6" w:rsidRPr="00814FF3">
        <w:rPr>
          <w:rFonts w:eastAsiaTheme="minorEastAsia"/>
          <w:b/>
          <w:sz w:val="24"/>
          <w:szCs w:val="24"/>
          <w:lang w:eastAsia="tr-TR"/>
        </w:rPr>
        <w:t>-</w:t>
      </w:r>
      <w:r w:rsidR="00B406E1" w:rsidRPr="00814FF3">
        <w:rPr>
          <w:rFonts w:eastAsiaTheme="minorEastAsia"/>
          <w:b/>
          <w:sz w:val="24"/>
          <w:szCs w:val="24"/>
          <w:lang w:eastAsia="tr-TR"/>
        </w:rPr>
        <w:t>DERECE YÜKSELMESİNDEKİ SINIRLAMA</w:t>
      </w:r>
      <w:r w:rsidR="00F302BB" w:rsidRPr="00814FF3">
        <w:rPr>
          <w:rFonts w:eastAsiaTheme="minorEastAsia"/>
          <w:b/>
          <w:sz w:val="24"/>
          <w:szCs w:val="24"/>
          <w:lang w:eastAsia="tr-TR"/>
        </w:rPr>
        <w:t xml:space="preserve">LAR </w:t>
      </w:r>
      <w:r w:rsidR="00B406E1" w:rsidRPr="00814FF3">
        <w:rPr>
          <w:rFonts w:eastAsiaTheme="minorEastAsia"/>
          <w:b/>
          <w:sz w:val="24"/>
          <w:szCs w:val="24"/>
          <w:lang w:eastAsia="tr-TR"/>
        </w:rPr>
        <w:t>KALDIRILMA</w:t>
      </w:r>
      <w:r w:rsidR="00F302BB" w:rsidRPr="00814FF3">
        <w:rPr>
          <w:rFonts w:eastAsiaTheme="minorEastAsia"/>
          <w:b/>
          <w:sz w:val="24"/>
          <w:szCs w:val="24"/>
          <w:lang w:eastAsia="tr-TR"/>
        </w:rPr>
        <w:t>LIDIR</w:t>
      </w:r>
    </w:p>
    <w:p w:rsidR="00F302BB" w:rsidRPr="00814FF3" w:rsidRDefault="00F302BB" w:rsidP="00F302BB">
      <w:pPr>
        <w:tabs>
          <w:tab w:val="left" w:pos="600"/>
        </w:tabs>
        <w:spacing w:line="240" w:lineRule="exact"/>
        <w:jc w:val="both"/>
        <w:rPr>
          <w:rFonts w:eastAsiaTheme="minorEastAsia"/>
          <w:b/>
          <w:sz w:val="24"/>
          <w:szCs w:val="24"/>
          <w:lang w:eastAsia="tr-TR"/>
        </w:rPr>
      </w:pPr>
    </w:p>
    <w:p w:rsidR="00F302BB" w:rsidRPr="00814FF3" w:rsidRDefault="00F302BB" w:rsidP="00F302BB">
      <w:pPr>
        <w:tabs>
          <w:tab w:val="left" w:pos="600"/>
        </w:tabs>
        <w:spacing w:line="240" w:lineRule="exact"/>
        <w:jc w:val="both"/>
        <w:rPr>
          <w:rFonts w:eastAsiaTheme="minorEastAsia"/>
          <w:b/>
          <w:sz w:val="24"/>
          <w:szCs w:val="24"/>
          <w:lang w:eastAsia="tr-TR"/>
        </w:rPr>
      </w:pPr>
      <w:r w:rsidRPr="00814FF3">
        <w:rPr>
          <w:rFonts w:eastAsiaTheme="minorEastAsia"/>
          <w:b/>
          <w:sz w:val="24"/>
          <w:szCs w:val="24"/>
          <w:lang w:eastAsia="tr-TR"/>
        </w:rPr>
        <w:tab/>
      </w:r>
      <w:r w:rsidR="007807AB" w:rsidRPr="00814FF3">
        <w:rPr>
          <w:rFonts w:eastAsiaTheme="minorEastAsia"/>
          <w:b/>
          <w:sz w:val="24"/>
          <w:szCs w:val="24"/>
          <w:lang w:eastAsia="tr-TR"/>
        </w:rPr>
        <w:t>Kadro dereceleri</w:t>
      </w:r>
    </w:p>
    <w:p w:rsidR="00F302BB" w:rsidRPr="00814FF3" w:rsidRDefault="00F302BB" w:rsidP="00F302BB">
      <w:pPr>
        <w:tabs>
          <w:tab w:val="left" w:pos="600"/>
        </w:tabs>
        <w:spacing w:line="240" w:lineRule="exact"/>
        <w:jc w:val="both"/>
        <w:rPr>
          <w:rFonts w:eastAsiaTheme="minorEastAsia"/>
          <w:sz w:val="24"/>
          <w:szCs w:val="24"/>
          <w:lang w:eastAsia="tr-TR"/>
        </w:rPr>
      </w:pPr>
      <w:r w:rsidRPr="00814FF3">
        <w:rPr>
          <w:rFonts w:eastAsiaTheme="minorEastAsia"/>
          <w:b/>
          <w:sz w:val="24"/>
          <w:szCs w:val="24"/>
          <w:lang w:eastAsia="tr-TR"/>
        </w:rPr>
        <w:tab/>
      </w:r>
      <w:r w:rsidR="007807AB" w:rsidRPr="00814FF3">
        <w:rPr>
          <w:rFonts w:eastAsiaTheme="minorEastAsia"/>
          <w:b/>
          <w:sz w:val="24"/>
          <w:szCs w:val="24"/>
          <w:lang w:eastAsia="tr-TR"/>
        </w:rPr>
        <w:t>MADDE</w:t>
      </w:r>
      <w:r w:rsidRPr="00814FF3">
        <w:rPr>
          <w:rFonts w:eastAsiaTheme="minorEastAsia"/>
          <w:b/>
          <w:sz w:val="24"/>
          <w:szCs w:val="24"/>
          <w:lang w:eastAsia="tr-TR"/>
        </w:rPr>
        <w:t xml:space="preserve"> </w:t>
      </w:r>
      <w:proofErr w:type="gramStart"/>
      <w:r w:rsidRPr="00814FF3">
        <w:rPr>
          <w:rFonts w:eastAsiaTheme="minorEastAsia"/>
          <w:b/>
          <w:sz w:val="24"/>
          <w:szCs w:val="24"/>
          <w:lang w:eastAsia="tr-TR"/>
        </w:rPr>
        <w:t>..</w:t>
      </w:r>
      <w:proofErr w:type="gramEnd"/>
      <w:r w:rsidR="007807AB" w:rsidRPr="00814FF3">
        <w:rPr>
          <w:rFonts w:eastAsiaTheme="minorEastAsia"/>
          <w:b/>
          <w:sz w:val="24"/>
          <w:szCs w:val="24"/>
          <w:lang w:eastAsia="tr-TR"/>
        </w:rPr>
        <w:t xml:space="preserve">– </w:t>
      </w:r>
      <w:r w:rsidR="007807AB" w:rsidRPr="00814FF3">
        <w:rPr>
          <w:rFonts w:eastAsiaTheme="minorEastAsia"/>
          <w:sz w:val="24"/>
          <w:szCs w:val="24"/>
          <w:lang w:eastAsia="tr-TR"/>
        </w:rPr>
        <w:t>(1)</w:t>
      </w:r>
      <w:r w:rsidR="007807AB" w:rsidRPr="00814FF3">
        <w:rPr>
          <w:rFonts w:eastAsiaTheme="minorEastAsia"/>
          <w:b/>
          <w:sz w:val="24"/>
          <w:szCs w:val="24"/>
          <w:lang w:eastAsia="tr-TR"/>
        </w:rPr>
        <w:t xml:space="preserve"> </w:t>
      </w:r>
      <w:r w:rsidR="007807AB" w:rsidRPr="00814FF3">
        <w:rPr>
          <w:rFonts w:eastAsiaTheme="minorEastAsia"/>
          <w:sz w:val="24"/>
          <w:szCs w:val="24"/>
          <w:lang w:eastAsia="tr-TR"/>
        </w:rPr>
        <w:t>190 sayılı Kanun Hükmünde Kararname veya mahalli idarelere ilişkin mevzuat kapsamında ihdas edilmiş olanlar ile kuruluş kanunları veya kuruluş kanunlarının verdiği yetkiye dayanılarak ihdas edilmiş memur kadrolarından 1, 2, 3 veya 4 üncü derecelerden ihdası yapılmamış olanlarda bulunup da kazanılmış hak aylık dereceleri atanmış oldukları kadro derecelerinden daha yukarıda olanların kadroları, sayılan mevzuat hükümlerine uygun olarak yürürlüğe konulacak Bakanlar Kurulu kararlarıyla veya dolu kadro değişikliğine yetkili organlarının kararıyla yapılacak dolu kadro değişiklikleriyle kazanılmış hak aylığı derecelerine eşit aynı unvanlı kadrolarla değiştirilir.</w:t>
      </w:r>
    </w:p>
    <w:p w:rsidR="00F302BB" w:rsidRPr="00814FF3" w:rsidRDefault="00F302BB" w:rsidP="00F302BB">
      <w:pPr>
        <w:tabs>
          <w:tab w:val="left" w:pos="600"/>
        </w:tabs>
        <w:spacing w:line="240" w:lineRule="exact"/>
        <w:jc w:val="both"/>
        <w:rPr>
          <w:rFonts w:eastAsiaTheme="minorEastAsia"/>
          <w:b/>
          <w:sz w:val="24"/>
          <w:szCs w:val="24"/>
          <w:lang w:eastAsia="tr-TR"/>
        </w:rPr>
      </w:pPr>
    </w:p>
    <w:p w:rsidR="00F302BB" w:rsidRPr="00814FF3" w:rsidRDefault="00780ECE" w:rsidP="00F302BB">
      <w:pPr>
        <w:tabs>
          <w:tab w:val="left" w:pos="600"/>
        </w:tabs>
        <w:spacing w:line="240" w:lineRule="exact"/>
        <w:jc w:val="both"/>
        <w:rPr>
          <w:rFonts w:eastAsiaTheme="minorEastAsia"/>
          <w:b/>
          <w:sz w:val="24"/>
          <w:szCs w:val="24"/>
          <w:lang w:eastAsia="tr-TR"/>
        </w:rPr>
      </w:pPr>
      <w:r>
        <w:rPr>
          <w:rFonts w:eastAsiaTheme="minorEastAsia"/>
          <w:b/>
          <w:sz w:val="24"/>
          <w:szCs w:val="24"/>
          <w:lang w:eastAsia="tr-TR"/>
        </w:rPr>
        <w:t>25</w:t>
      </w:r>
      <w:r w:rsidR="00C309D6" w:rsidRPr="00814FF3">
        <w:rPr>
          <w:rFonts w:eastAsiaTheme="minorEastAsia"/>
          <w:b/>
          <w:sz w:val="24"/>
          <w:szCs w:val="24"/>
          <w:lang w:eastAsia="tr-TR"/>
        </w:rPr>
        <w:t>-</w:t>
      </w:r>
      <w:r w:rsidR="00B406E1" w:rsidRPr="00814FF3">
        <w:rPr>
          <w:rFonts w:eastAsiaTheme="minorEastAsia"/>
          <w:b/>
          <w:sz w:val="24"/>
          <w:szCs w:val="24"/>
          <w:lang w:eastAsia="tr-TR"/>
        </w:rPr>
        <w:t xml:space="preserve">SÖZLEŞMELİ PERSONELİN </w:t>
      </w:r>
      <w:r w:rsidR="00F302BB" w:rsidRPr="00814FF3">
        <w:rPr>
          <w:rFonts w:eastAsiaTheme="minorEastAsia"/>
          <w:b/>
          <w:sz w:val="24"/>
          <w:szCs w:val="24"/>
          <w:lang w:eastAsia="tr-TR"/>
        </w:rPr>
        <w:t xml:space="preserve">OLARAK ÇALIŞANLAR </w:t>
      </w:r>
      <w:r w:rsidR="00B406E1" w:rsidRPr="00814FF3">
        <w:rPr>
          <w:rFonts w:eastAsiaTheme="minorEastAsia"/>
          <w:b/>
          <w:sz w:val="24"/>
          <w:szCs w:val="24"/>
          <w:lang w:eastAsia="tr-TR"/>
        </w:rPr>
        <w:t>MEMURLUĞA GEÇİRİLME</w:t>
      </w:r>
      <w:r w:rsidR="00F302BB" w:rsidRPr="00814FF3">
        <w:rPr>
          <w:rFonts w:eastAsiaTheme="minorEastAsia"/>
          <w:b/>
          <w:sz w:val="24"/>
          <w:szCs w:val="24"/>
          <w:lang w:eastAsia="tr-TR"/>
        </w:rPr>
        <w:t>LİDİR</w:t>
      </w:r>
    </w:p>
    <w:p w:rsidR="00F302BB" w:rsidRPr="00814FF3" w:rsidRDefault="00F302BB" w:rsidP="00F302BB">
      <w:pPr>
        <w:tabs>
          <w:tab w:val="left" w:pos="600"/>
        </w:tabs>
        <w:spacing w:line="240" w:lineRule="exact"/>
        <w:jc w:val="both"/>
        <w:rPr>
          <w:rFonts w:eastAsiaTheme="minorEastAsia"/>
          <w:b/>
          <w:sz w:val="24"/>
          <w:szCs w:val="24"/>
          <w:lang w:eastAsia="tr-TR"/>
        </w:rPr>
      </w:pPr>
    </w:p>
    <w:p w:rsidR="00F302BB" w:rsidRPr="00814FF3" w:rsidRDefault="00F302BB" w:rsidP="00F302BB">
      <w:pPr>
        <w:tabs>
          <w:tab w:val="left" w:pos="600"/>
        </w:tabs>
        <w:spacing w:line="240" w:lineRule="exact"/>
        <w:jc w:val="both"/>
        <w:rPr>
          <w:rFonts w:eastAsiaTheme="minorEastAsia"/>
          <w:b/>
          <w:sz w:val="24"/>
          <w:szCs w:val="24"/>
          <w:lang w:eastAsia="tr-TR"/>
        </w:rPr>
      </w:pPr>
      <w:r w:rsidRPr="00814FF3">
        <w:rPr>
          <w:rFonts w:eastAsiaTheme="minorEastAsia"/>
          <w:b/>
          <w:sz w:val="24"/>
          <w:szCs w:val="24"/>
          <w:lang w:eastAsia="tr-TR"/>
        </w:rPr>
        <w:tab/>
      </w:r>
      <w:r w:rsidR="00126D4B" w:rsidRPr="00814FF3">
        <w:rPr>
          <w:rFonts w:eastAsiaTheme="minorEastAsia"/>
          <w:b/>
          <w:sz w:val="24"/>
          <w:szCs w:val="24"/>
          <w:lang w:eastAsia="tr-TR"/>
        </w:rPr>
        <w:t>Sözleşmeli personelin memur kadrolarına atanması</w:t>
      </w:r>
    </w:p>
    <w:p w:rsidR="00126D4B" w:rsidRPr="00814FF3" w:rsidRDefault="00F302BB" w:rsidP="00F302BB">
      <w:pPr>
        <w:tabs>
          <w:tab w:val="left" w:pos="600"/>
        </w:tabs>
        <w:spacing w:line="240" w:lineRule="exact"/>
        <w:jc w:val="both"/>
        <w:rPr>
          <w:sz w:val="24"/>
          <w:szCs w:val="24"/>
        </w:rPr>
      </w:pPr>
      <w:r w:rsidRPr="00814FF3">
        <w:rPr>
          <w:b/>
          <w:sz w:val="24"/>
          <w:szCs w:val="24"/>
        </w:rPr>
        <w:tab/>
      </w:r>
      <w:r w:rsidR="00126D4B" w:rsidRPr="00814FF3">
        <w:rPr>
          <w:b/>
          <w:sz w:val="24"/>
          <w:szCs w:val="24"/>
        </w:rPr>
        <w:t xml:space="preserve">MADDE </w:t>
      </w:r>
      <w:proofErr w:type="gramStart"/>
      <w:r w:rsidR="00126D4B" w:rsidRPr="00814FF3">
        <w:rPr>
          <w:b/>
          <w:sz w:val="24"/>
          <w:szCs w:val="24"/>
        </w:rPr>
        <w:t>..</w:t>
      </w:r>
      <w:proofErr w:type="gramEnd"/>
      <w:r w:rsidR="00126D4B" w:rsidRPr="00814FF3">
        <w:rPr>
          <w:b/>
          <w:sz w:val="24"/>
          <w:szCs w:val="24"/>
        </w:rPr>
        <w:t xml:space="preserve">- </w:t>
      </w:r>
      <w:r w:rsidR="00126D4B" w:rsidRPr="00814FF3">
        <w:rPr>
          <w:sz w:val="24"/>
          <w:szCs w:val="24"/>
        </w:rPr>
        <w:t>(1) 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w:t>
      </w:r>
    </w:p>
    <w:p w:rsidR="00126D4B" w:rsidRPr="00814FF3" w:rsidRDefault="00126D4B" w:rsidP="00671640">
      <w:pPr>
        <w:jc w:val="both"/>
        <w:rPr>
          <w:sz w:val="24"/>
          <w:szCs w:val="24"/>
        </w:rPr>
      </w:pPr>
      <w:r w:rsidRPr="00814FF3">
        <w:rPr>
          <w:sz w:val="24"/>
          <w:szCs w:val="24"/>
        </w:rPr>
        <w:t> </w:t>
      </w:r>
    </w:p>
    <w:p w:rsidR="00126D4B" w:rsidRPr="00814FF3" w:rsidRDefault="00126D4B" w:rsidP="00814FF3">
      <w:pPr>
        <w:ind w:firstLine="708"/>
        <w:jc w:val="both"/>
        <w:rPr>
          <w:sz w:val="24"/>
          <w:szCs w:val="24"/>
        </w:rPr>
      </w:pPr>
      <w:r w:rsidRPr="00814FF3">
        <w:rPr>
          <w:sz w:val="24"/>
          <w:szCs w:val="24"/>
        </w:rPr>
        <w:t xml:space="preserve">a) </w:t>
      </w:r>
      <w:proofErr w:type="gramStart"/>
      <w:r w:rsidRPr="00814FF3">
        <w:rPr>
          <w:sz w:val="24"/>
          <w:szCs w:val="24"/>
        </w:rPr>
        <w:t>30/6/2017</w:t>
      </w:r>
      <w:proofErr w:type="gramEnd"/>
      <w:r w:rsidRPr="00814FF3">
        <w:rPr>
          <w:sz w:val="24"/>
          <w:szCs w:val="24"/>
        </w:rPr>
        <w:t xml:space="preserve"> tarihi itibarıyla; </w:t>
      </w:r>
    </w:p>
    <w:p w:rsidR="00126D4B" w:rsidRPr="00814FF3" w:rsidRDefault="00126D4B" w:rsidP="00671640">
      <w:pPr>
        <w:ind w:firstLine="708"/>
        <w:jc w:val="both"/>
        <w:rPr>
          <w:sz w:val="24"/>
          <w:szCs w:val="24"/>
        </w:rPr>
      </w:pPr>
      <w:r w:rsidRPr="00814FF3">
        <w:rPr>
          <w:sz w:val="24"/>
          <w:szCs w:val="24"/>
        </w:rPr>
        <w:t>1) 657 sayılı Devlet Memurları Kanununun 4 üncü maddesinin (B) fıkrası,</w:t>
      </w:r>
    </w:p>
    <w:p w:rsidR="00126D4B" w:rsidRPr="00814FF3" w:rsidRDefault="00126D4B" w:rsidP="00671640">
      <w:pPr>
        <w:ind w:firstLine="708"/>
        <w:jc w:val="both"/>
        <w:rPr>
          <w:sz w:val="24"/>
          <w:szCs w:val="24"/>
        </w:rPr>
      </w:pPr>
      <w:r w:rsidRPr="00814FF3">
        <w:rPr>
          <w:sz w:val="24"/>
          <w:szCs w:val="24"/>
        </w:rPr>
        <w:t xml:space="preserve">2) </w:t>
      </w:r>
      <w:proofErr w:type="gramStart"/>
      <w:r w:rsidRPr="00814FF3">
        <w:rPr>
          <w:sz w:val="24"/>
          <w:szCs w:val="24"/>
        </w:rPr>
        <w:t>11/8/1983</w:t>
      </w:r>
      <w:proofErr w:type="gramEnd"/>
      <w:r w:rsidRPr="00814FF3">
        <w:rPr>
          <w:sz w:val="24"/>
          <w:szCs w:val="24"/>
        </w:rPr>
        <w:t xml:space="preserve"> tarihli ve 2876 sayılı Atatürk Kültür, Dil ve Tarih Yüksek Kurumu Kanununun 97 </w:t>
      </w:r>
      <w:proofErr w:type="spellStart"/>
      <w:r w:rsidRPr="00814FF3">
        <w:rPr>
          <w:sz w:val="24"/>
          <w:szCs w:val="24"/>
        </w:rPr>
        <w:t>nci</w:t>
      </w:r>
      <w:proofErr w:type="spellEnd"/>
      <w:r w:rsidRPr="00814FF3">
        <w:rPr>
          <w:sz w:val="24"/>
          <w:szCs w:val="24"/>
        </w:rPr>
        <w:t xml:space="preserve"> maddesinin birinci fıkrasının (a) bendi,</w:t>
      </w:r>
    </w:p>
    <w:p w:rsidR="00126D4B" w:rsidRPr="00814FF3" w:rsidRDefault="00126D4B" w:rsidP="00671640">
      <w:pPr>
        <w:ind w:firstLine="708"/>
        <w:jc w:val="both"/>
        <w:rPr>
          <w:sz w:val="24"/>
          <w:szCs w:val="24"/>
        </w:rPr>
      </w:pPr>
      <w:r w:rsidRPr="00814FF3">
        <w:rPr>
          <w:sz w:val="24"/>
          <w:szCs w:val="24"/>
        </w:rPr>
        <w:t xml:space="preserve">3) </w:t>
      </w:r>
      <w:proofErr w:type="gramStart"/>
      <w:r w:rsidRPr="00814FF3">
        <w:rPr>
          <w:sz w:val="24"/>
          <w:szCs w:val="24"/>
        </w:rPr>
        <w:t>9/11/1983</w:t>
      </w:r>
      <w:proofErr w:type="gramEnd"/>
      <w:r w:rsidRPr="00814FF3">
        <w:rPr>
          <w:sz w:val="24"/>
          <w:szCs w:val="24"/>
        </w:rPr>
        <w:t xml:space="preserve"> tarihli ve 2945 sayılı Milli Güvenlik Kurulu ve Milli Güvenlik Kurulu Genel Sekreterliği Kanununun 17 </w:t>
      </w:r>
      <w:proofErr w:type="spellStart"/>
      <w:r w:rsidRPr="00814FF3">
        <w:rPr>
          <w:sz w:val="24"/>
          <w:szCs w:val="24"/>
        </w:rPr>
        <w:t>nci</w:t>
      </w:r>
      <w:proofErr w:type="spellEnd"/>
      <w:r w:rsidRPr="00814FF3">
        <w:rPr>
          <w:sz w:val="24"/>
          <w:szCs w:val="24"/>
        </w:rPr>
        <w:t xml:space="preserve"> maddesi,</w:t>
      </w:r>
    </w:p>
    <w:p w:rsidR="00126D4B" w:rsidRPr="00814FF3" w:rsidRDefault="00126D4B" w:rsidP="00671640">
      <w:pPr>
        <w:ind w:left="708" w:firstLine="708"/>
        <w:jc w:val="both"/>
        <w:rPr>
          <w:sz w:val="24"/>
          <w:szCs w:val="24"/>
        </w:rPr>
      </w:pPr>
      <w:r w:rsidRPr="00814FF3">
        <w:rPr>
          <w:sz w:val="24"/>
          <w:szCs w:val="24"/>
        </w:rPr>
        <w:t xml:space="preserve">4) </w:t>
      </w:r>
      <w:proofErr w:type="gramStart"/>
      <w:r w:rsidRPr="00814FF3">
        <w:rPr>
          <w:sz w:val="24"/>
          <w:szCs w:val="24"/>
        </w:rPr>
        <w:t>2/3/1984</w:t>
      </w:r>
      <w:proofErr w:type="gramEnd"/>
      <w:r w:rsidRPr="00814FF3">
        <w:rPr>
          <w:sz w:val="24"/>
          <w:szCs w:val="24"/>
        </w:rPr>
        <w:t xml:space="preserve"> tarihli ve 2985 sayılı Toplu Konut Kanununun ek 3 üncü maddesi,</w:t>
      </w:r>
    </w:p>
    <w:p w:rsidR="00126D4B" w:rsidRPr="00814FF3" w:rsidRDefault="00126D4B" w:rsidP="00671640">
      <w:pPr>
        <w:ind w:firstLine="708"/>
        <w:jc w:val="both"/>
        <w:rPr>
          <w:sz w:val="24"/>
          <w:szCs w:val="24"/>
        </w:rPr>
      </w:pPr>
      <w:r w:rsidRPr="00814FF3">
        <w:rPr>
          <w:sz w:val="24"/>
          <w:szCs w:val="24"/>
        </w:rPr>
        <w:t xml:space="preserve">5) </w:t>
      </w:r>
      <w:proofErr w:type="gramStart"/>
      <w:r w:rsidRPr="00814FF3">
        <w:rPr>
          <w:sz w:val="24"/>
          <w:szCs w:val="24"/>
        </w:rPr>
        <w:t>10/10/1984</w:t>
      </w:r>
      <w:proofErr w:type="gramEnd"/>
      <w:r w:rsidRPr="00814FF3">
        <w:rPr>
          <w:sz w:val="24"/>
          <w:szCs w:val="24"/>
        </w:rPr>
        <w:t xml:space="preserve"> tarihli ve 3056 sayılı Başbakanlık Teşkilatı Hakkında Kanun Hükmünde Kararnamenin Değiştirilerek Kabulü Hakkında Kanunun 35 inci maddesi,</w:t>
      </w:r>
    </w:p>
    <w:p w:rsidR="00126D4B" w:rsidRPr="00814FF3" w:rsidRDefault="00126D4B" w:rsidP="00671640">
      <w:pPr>
        <w:ind w:firstLine="708"/>
        <w:jc w:val="both"/>
        <w:rPr>
          <w:sz w:val="24"/>
          <w:szCs w:val="24"/>
        </w:rPr>
      </w:pPr>
      <w:r w:rsidRPr="00814FF3">
        <w:rPr>
          <w:sz w:val="24"/>
          <w:szCs w:val="24"/>
        </w:rPr>
        <w:t xml:space="preserve">6) </w:t>
      </w:r>
      <w:proofErr w:type="gramStart"/>
      <w:r w:rsidRPr="00814FF3">
        <w:rPr>
          <w:sz w:val="24"/>
          <w:szCs w:val="24"/>
        </w:rPr>
        <w:t>7/11/1985</w:t>
      </w:r>
      <w:proofErr w:type="gramEnd"/>
      <w:r w:rsidRPr="00814FF3">
        <w:rPr>
          <w:sz w:val="24"/>
          <w:szCs w:val="24"/>
        </w:rPr>
        <w:t xml:space="preserve"> tarihli ve 3238 sayılı Kanunun 8 inci maddesi,</w:t>
      </w:r>
    </w:p>
    <w:p w:rsidR="00126D4B" w:rsidRPr="00814FF3" w:rsidRDefault="00126D4B" w:rsidP="00671640">
      <w:pPr>
        <w:ind w:firstLine="708"/>
        <w:jc w:val="both"/>
        <w:rPr>
          <w:sz w:val="24"/>
          <w:szCs w:val="24"/>
        </w:rPr>
      </w:pPr>
      <w:r w:rsidRPr="00814FF3">
        <w:rPr>
          <w:sz w:val="24"/>
          <w:szCs w:val="24"/>
        </w:rPr>
        <w:t xml:space="preserve">7) </w:t>
      </w:r>
      <w:proofErr w:type="gramStart"/>
      <w:r w:rsidRPr="00814FF3">
        <w:rPr>
          <w:sz w:val="24"/>
          <w:szCs w:val="24"/>
        </w:rPr>
        <w:t>21/5/1986</w:t>
      </w:r>
      <w:proofErr w:type="gramEnd"/>
      <w:r w:rsidRPr="00814FF3">
        <w:rPr>
          <w:sz w:val="24"/>
          <w:szCs w:val="24"/>
        </w:rPr>
        <w:t xml:space="preserve"> tarihli ve 3289 sayılı Spor Genel Müdürlüğünün Teşkilat ve Görevleri Hakkında Kanunun 30 uncu maddesi,</w:t>
      </w:r>
    </w:p>
    <w:p w:rsidR="00126D4B" w:rsidRPr="00814FF3" w:rsidRDefault="00126D4B" w:rsidP="00671640">
      <w:pPr>
        <w:ind w:firstLine="708"/>
        <w:jc w:val="both"/>
        <w:rPr>
          <w:sz w:val="24"/>
          <w:szCs w:val="24"/>
        </w:rPr>
      </w:pPr>
      <w:r w:rsidRPr="00814FF3">
        <w:rPr>
          <w:sz w:val="24"/>
          <w:szCs w:val="24"/>
        </w:rPr>
        <w:t xml:space="preserve">8) </w:t>
      </w:r>
      <w:proofErr w:type="gramStart"/>
      <w:r w:rsidRPr="00814FF3">
        <w:rPr>
          <w:sz w:val="24"/>
          <w:szCs w:val="24"/>
        </w:rPr>
        <w:t>09/12/1994</w:t>
      </w:r>
      <w:proofErr w:type="gramEnd"/>
      <w:r w:rsidRPr="00814FF3">
        <w:rPr>
          <w:sz w:val="24"/>
          <w:szCs w:val="24"/>
        </w:rPr>
        <w:t xml:space="preserve"> tarihli ve 4059 sayılı Hazine Müsteşarlığının Teşkilat ve Görevleri Hakkında Kanunun 7 </w:t>
      </w:r>
      <w:proofErr w:type="spellStart"/>
      <w:r w:rsidRPr="00814FF3">
        <w:rPr>
          <w:sz w:val="24"/>
          <w:szCs w:val="24"/>
        </w:rPr>
        <w:t>nci</w:t>
      </w:r>
      <w:proofErr w:type="spellEnd"/>
      <w:r w:rsidRPr="00814FF3">
        <w:rPr>
          <w:sz w:val="24"/>
          <w:szCs w:val="24"/>
        </w:rPr>
        <w:t xml:space="preserve"> maddesinin (e) fıkrası,</w:t>
      </w:r>
    </w:p>
    <w:p w:rsidR="00126D4B" w:rsidRPr="00814FF3" w:rsidRDefault="00126D4B" w:rsidP="00671640">
      <w:pPr>
        <w:ind w:firstLine="708"/>
        <w:jc w:val="both"/>
        <w:rPr>
          <w:sz w:val="24"/>
          <w:szCs w:val="24"/>
        </w:rPr>
      </w:pPr>
      <w:r w:rsidRPr="00814FF3">
        <w:rPr>
          <w:sz w:val="24"/>
          <w:szCs w:val="24"/>
        </w:rPr>
        <w:t xml:space="preserve">9) </w:t>
      </w:r>
      <w:proofErr w:type="gramStart"/>
      <w:r w:rsidRPr="00814FF3">
        <w:rPr>
          <w:sz w:val="24"/>
          <w:szCs w:val="24"/>
        </w:rPr>
        <w:t>10/7/2003</w:t>
      </w:r>
      <w:proofErr w:type="gramEnd"/>
      <w:r w:rsidRPr="00814FF3">
        <w:rPr>
          <w:sz w:val="24"/>
          <w:szCs w:val="24"/>
        </w:rPr>
        <w:t xml:space="preserve"> tarihli ve 4924 sayılı Eleman Temininde Güçlük Çekilen Yerlerde Sözleşmeli Sağlık Personeli Çalıştırılması ile Bazı Kanun ve Kanun Hükmünde Kararnamelerde Değişiklik Yapılması Hakkında Kanun,</w:t>
      </w:r>
    </w:p>
    <w:p w:rsidR="00126D4B" w:rsidRPr="00814FF3" w:rsidRDefault="00126D4B" w:rsidP="00671640">
      <w:pPr>
        <w:ind w:firstLine="708"/>
        <w:jc w:val="both"/>
        <w:rPr>
          <w:sz w:val="24"/>
          <w:szCs w:val="24"/>
        </w:rPr>
      </w:pPr>
      <w:r w:rsidRPr="00814FF3">
        <w:rPr>
          <w:sz w:val="24"/>
          <w:szCs w:val="24"/>
        </w:rPr>
        <w:t xml:space="preserve">10) </w:t>
      </w:r>
      <w:proofErr w:type="gramStart"/>
      <w:r w:rsidRPr="00814FF3">
        <w:rPr>
          <w:sz w:val="24"/>
          <w:szCs w:val="24"/>
        </w:rPr>
        <w:t>23/7/2003</w:t>
      </w:r>
      <w:proofErr w:type="gramEnd"/>
      <w:r w:rsidRPr="00814FF3">
        <w:rPr>
          <w:sz w:val="24"/>
          <w:szCs w:val="24"/>
        </w:rPr>
        <w:t xml:space="preserve"> tarihli ve 4954 sayılı Türkiye Adalet Akademisi Kanununun 24 üncü maddesi,</w:t>
      </w:r>
    </w:p>
    <w:p w:rsidR="00126D4B" w:rsidRPr="00814FF3" w:rsidRDefault="00126D4B" w:rsidP="00671640">
      <w:pPr>
        <w:ind w:firstLine="708"/>
        <w:jc w:val="both"/>
        <w:rPr>
          <w:sz w:val="24"/>
          <w:szCs w:val="24"/>
        </w:rPr>
      </w:pPr>
      <w:r w:rsidRPr="00814FF3">
        <w:rPr>
          <w:sz w:val="24"/>
          <w:szCs w:val="24"/>
        </w:rPr>
        <w:t xml:space="preserve">11) </w:t>
      </w:r>
      <w:proofErr w:type="gramStart"/>
      <w:r w:rsidRPr="00814FF3">
        <w:rPr>
          <w:sz w:val="24"/>
          <w:szCs w:val="24"/>
        </w:rPr>
        <w:t>6/11/2003</w:t>
      </w:r>
      <w:proofErr w:type="gramEnd"/>
      <w:r w:rsidRPr="00814FF3">
        <w:rPr>
          <w:sz w:val="24"/>
          <w:szCs w:val="24"/>
        </w:rPr>
        <w:t xml:space="preserve"> tarihli ve 5000 sayılı Türk Patent ve Marka Kurumu Kuruluş ve Görevleri Hakkında Kanunun 26 </w:t>
      </w:r>
      <w:proofErr w:type="spellStart"/>
      <w:r w:rsidRPr="00814FF3">
        <w:rPr>
          <w:sz w:val="24"/>
          <w:szCs w:val="24"/>
        </w:rPr>
        <w:t>ncı</w:t>
      </w:r>
      <w:proofErr w:type="spellEnd"/>
      <w:r w:rsidRPr="00814FF3">
        <w:rPr>
          <w:sz w:val="24"/>
          <w:szCs w:val="24"/>
        </w:rPr>
        <w:t xml:space="preserve"> maddesi, </w:t>
      </w:r>
    </w:p>
    <w:p w:rsidR="00126D4B" w:rsidRPr="00814FF3" w:rsidRDefault="00126D4B" w:rsidP="00671640">
      <w:pPr>
        <w:ind w:firstLine="708"/>
        <w:jc w:val="both"/>
        <w:rPr>
          <w:sz w:val="24"/>
          <w:szCs w:val="24"/>
        </w:rPr>
      </w:pPr>
      <w:r w:rsidRPr="00814FF3">
        <w:rPr>
          <w:sz w:val="24"/>
          <w:szCs w:val="24"/>
        </w:rPr>
        <w:t xml:space="preserve">12) </w:t>
      </w:r>
      <w:proofErr w:type="gramStart"/>
      <w:r w:rsidRPr="00814FF3">
        <w:rPr>
          <w:sz w:val="24"/>
          <w:szCs w:val="24"/>
        </w:rPr>
        <w:t>5/5/2005</w:t>
      </w:r>
      <w:proofErr w:type="gramEnd"/>
      <w:r w:rsidRPr="00814FF3">
        <w:rPr>
          <w:sz w:val="24"/>
          <w:szCs w:val="24"/>
        </w:rPr>
        <w:t xml:space="preserve"> tarihli ve 5345 sayılı Gelir İdaresi Başkanlığının Teşkilat ve Görevleri Hakkında Kanunun 29 uncu maddesinin sekizinci fıkrası,</w:t>
      </w:r>
    </w:p>
    <w:p w:rsidR="00126D4B" w:rsidRPr="00814FF3" w:rsidRDefault="00126D4B" w:rsidP="00671640">
      <w:pPr>
        <w:ind w:firstLine="708"/>
        <w:jc w:val="both"/>
        <w:rPr>
          <w:sz w:val="24"/>
          <w:szCs w:val="24"/>
        </w:rPr>
      </w:pPr>
      <w:r w:rsidRPr="00814FF3">
        <w:rPr>
          <w:sz w:val="24"/>
          <w:szCs w:val="24"/>
        </w:rPr>
        <w:t xml:space="preserve">13) </w:t>
      </w:r>
      <w:proofErr w:type="gramStart"/>
      <w:r w:rsidRPr="00814FF3">
        <w:rPr>
          <w:sz w:val="24"/>
          <w:szCs w:val="24"/>
        </w:rPr>
        <w:t>10/11/2005</w:t>
      </w:r>
      <w:proofErr w:type="gramEnd"/>
      <w:r w:rsidRPr="00814FF3">
        <w:rPr>
          <w:sz w:val="24"/>
          <w:szCs w:val="24"/>
        </w:rPr>
        <w:t xml:space="preserve"> tarihli ve 5431 sayılı Sivil Havacılık Genel Müdürlüğü Teşkilat ve Görevleri Hakkında Kanunun 25 inci maddesi,</w:t>
      </w:r>
    </w:p>
    <w:p w:rsidR="00126D4B" w:rsidRPr="00814FF3" w:rsidRDefault="00126D4B" w:rsidP="00671640">
      <w:pPr>
        <w:ind w:firstLine="708"/>
        <w:jc w:val="both"/>
        <w:rPr>
          <w:sz w:val="24"/>
          <w:szCs w:val="24"/>
        </w:rPr>
      </w:pPr>
      <w:r w:rsidRPr="00814FF3">
        <w:rPr>
          <w:sz w:val="24"/>
          <w:szCs w:val="24"/>
        </w:rPr>
        <w:t xml:space="preserve">14) </w:t>
      </w:r>
      <w:proofErr w:type="gramStart"/>
      <w:r w:rsidRPr="00814FF3">
        <w:rPr>
          <w:sz w:val="24"/>
          <w:szCs w:val="24"/>
        </w:rPr>
        <w:t>16/5/2006</w:t>
      </w:r>
      <w:proofErr w:type="gramEnd"/>
      <w:r w:rsidRPr="00814FF3">
        <w:rPr>
          <w:sz w:val="24"/>
          <w:szCs w:val="24"/>
        </w:rPr>
        <w:t xml:space="preserve"> tarihli ve 5502 sayılı Sosyal Güvenlik Kurumu Kanununun 28 inci maddesinin üçüncü fıkrası,</w:t>
      </w:r>
    </w:p>
    <w:p w:rsidR="00126D4B" w:rsidRPr="00814FF3" w:rsidRDefault="00126D4B" w:rsidP="00671640">
      <w:pPr>
        <w:ind w:firstLine="708"/>
        <w:jc w:val="both"/>
        <w:rPr>
          <w:sz w:val="24"/>
          <w:szCs w:val="24"/>
        </w:rPr>
      </w:pPr>
      <w:r w:rsidRPr="00814FF3">
        <w:rPr>
          <w:sz w:val="24"/>
          <w:szCs w:val="24"/>
        </w:rPr>
        <w:lastRenderedPageBreak/>
        <w:t xml:space="preserve">15) </w:t>
      </w:r>
      <w:proofErr w:type="gramStart"/>
      <w:r w:rsidRPr="00814FF3">
        <w:rPr>
          <w:sz w:val="24"/>
          <w:szCs w:val="24"/>
        </w:rPr>
        <w:t>17/2/2010</w:t>
      </w:r>
      <w:proofErr w:type="gramEnd"/>
      <w:r w:rsidRPr="00814FF3">
        <w:rPr>
          <w:sz w:val="24"/>
          <w:szCs w:val="24"/>
        </w:rPr>
        <w:t xml:space="preserve"> tarihli ve 5952 sayılı Kamu Düzeni ve Güvenliği Müsteşarlığının Teşkilat ve Görevleri Hakkında Kanunun 10 uncu maddesinin birinci fıkrasının (c) bendi ile 13 üncü maddesi,</w:t>
      </w:r>
    </w:p>
    <w:p w:rsidR="00126D4B" w:rsidRPr="00814FF3" w:rsidRDefault="00126D4B" w:rsidP="00671640">
      <w:pPr>
        <w:ind w:firstLine="708"/>
        <w:jc w:val="both"/>
        <w:rPr>
          <w:sz w:val="24"/>
          <w:szCs w:val="24"/>
        </w:rPr>
      </w:pPr>
      <w:r w:rsidRPr="00814FF3">
        <w:rPr>
          <w:sz w:val="24"/>
          <w:szCs w:val="24"/>
        </w:rPr>
        <w:t xml:space="preserve">16) </w:t>
      </w:r>
      <w:proofErr w:type="gramStart"/>
      <w:r w:rsidRPr="00814FF3">
        <w:rPr>
          <w:sz w:val="24"/>
          <w:szCs w:val="24"/>
        </w:rPr>
        <w:t>24/3/2010</w:t>
      </w:r>
      <w:proofErr w:type="gramEnd"/>
      <w:r w:rsidRPr="00814FF3">
        <w:rPr>
          <w:sz w:val="24"/>
          <w:szCs w:val="24"/>
        </w:rPr>
        <w:t xml:space="preserve"> tarihli ve 5978 sayılı Yurtdışı Türkler ve Akraba Topluluklar Başkanlığı Teşkilat ve Görevleri Hakkında Kanunun 21 inci maddesinin üçüncü fıkrası,</w:t>
      </w:r>
    </w:p>
    <w:p w:rsidR="00126D4B" w:rsidRPr="00814FF3" w:rsidRDefault="00126D4B" w:rsidP="00671640">
      <w:pPr>
        <w:ind w:firstLine="708"/>
        <w:jc w:val="both"/>
        <w:rPr>
          <w:sz w:val="24"/>
          <w:szCs w:val="24"/>
        </w:rPr>
      </w:pPr>
      <w:r w:rsidRPr="00814FF3">
        <w:rPr>
          <w:sz w:val="24"/>
          <w:szCs w:val="24"/>
        </w:rPr>
        <w:t xml:space="preserve">17) </w:t>
      </w:r>
      <w:proofErr w:type="gramStart"/>
      <w:r w:rsidRPr="00814FF3">
        <w:rPr>
          <w:sz w:val="24"/>
          <w:szCs w:val="24"/>
        </w:rPr>
        <w:t>7/7/2010</w:t>
      </w:r>
      <w:proofErr w:type="gramEnd"/>
      <w:r w:rsidRPr="00814FF3">
        <w:rPr>
          <w:sz w:val="24"/>
          <w:szCs w:val="24"/>
        </w:rPr>
        <w:t xml:space="preserve"> tarihli ve 6004 sayılı Dışişleri Bakanlığının Kuruluş ve Görevleri Hakkında Kanunun geçici 6 </w:t>
      </w:r>
      <w:proofErr w:type="spellStart"/>
      <w:r w:rsidRPr="00814FF3">
        <w:rPr>
          <w:sz w:val="24"/>
          <w:szCs w:val="24"/>
        </w:rPr>
        <w:t>ncı</w:t>
      </w:r>
      <w:proofErr w:type="spellEnd"/>
      <w:r w:rsidRPr="00814FF3">
        <w:rPr>
          <w:sz w:val="24"/>
          <w:szCs w:val="24"/>
        </w:rPr>
        <w:t xml:space="preserve"> maddesinin üçüncü fıkrası,</w:t>
      </w:r>
    </w:p>
    <w:p w:rsidR="00126D4B" w:rsidRPr="00814FF3" w:rsidRDefault="00126D4B" w:rsidP="00671640">
      <w:pPr>
        <w:ind w:firstLine="708"/>
        <w:jc w:val="both"/>
        <w:rPr>
          <w:sz w:val="24"/>
          <w:szCs w:val="24"/>
        </w:rPr>
      </w:pPr>
      <w:r w:rsidRPr="00814FF3">
        <w:rPr>
          <w:sz w:val="24"/>
          <w:szCs w:val="24"/>
        </w:rPr>
        <w:t xml:space="preserve">18) </w:t>
      </w:r>
      <w:proofErr w:type="gramStart"/>
      <w:r w:rsidRPr="00814FF3">
        <w:rPr>
          <w:sz w:val="24"/>
          <w:szCs w:val="24"/>
        </w:rPr>
        <w:t>28/12/2010</w:t>
      </w:r>
      <w:proofErr w:type="gramEnd"/>
      <w:r w:rsidRPr="00814FF3">
        <w:rPr>
          <w:sz w:val="24"/>
          <w:szCs w:val="24"/>
        </w:rPr>
        <w:t xml:space="preserve"> tarihli ve 6093 sayılı Türkiye Yazma Eserler Kurumu Başkanlığı Kuruluş ve Görevleri Hakkında Kanunun 7 </w:t>
      </w:r>
      <w:proofErr w:type="spellStart"/>
      <w:r w:rsidRPr="00814FF3">
        <w:rPr>
          <w:sz w:val="24"/>
          <w:szCs w:val="24"/>
        </w:rPr>
        <w:t>nci</w:t>
      </w:r>
      <w:proofErr w:type="spellEnd"/>
      <w:r w:rsidRPr="00814FF3">
        <w:rPr>
          <w:sz w:val="24"/>
          <w:szCs w:val="24"/>
        </w:rPr>
        <w:t xml:space="preserve"> maddesi,</w:t>
      </w:r>
    </w:p>
    <w:p w:rsidR="00126D4B" w:rsidRPr="00814FF3" w:rsidRDefault="00126D4B" w:rsidP="00671640">
      <w:pPr>
        <w:ind w:firstLine="708"/>
        <w:jc w:val="both"/>
        <w:rPr>
          <w:sz w:val="24"/>
          <w:szCs w:val="24"/>
        </w:rPr>
      </w:pPr>
      <w:r w:rsidRPr="00814FF3">
        <w:rPr>
          <w:sz w:val="24"/>
          <w:szCs w:val="24"/>
        </w:rPr>
        <w:t xml:space="preserve">19) </w:t>
      </w:r>
      <w:proofErr w:type="gramStart"/>
      <w:r w:rsidRPr="00814FF3">
        <w:rPr>
          <w:sz w:val="24"/>
          <w:szCs w:val="24"/>
        </w:rPr>
        <w:t>17/2/2011</w:t>
      </w:r>
      <w:proofErr w:type="gramEnd"/>
      <w:r w:rsidRPr="00814FF3">
        <w:rPr>
          <w:sz w:val="24"/>
          <w:szCs w:val="24"/>
        </w:rPr>
        <w:t xml:space="preserve"> tarihli ve 6114 sayılı Ölçme, Seçme ve Yerleştirme Merkezi Başkanlığının Teşkilat ve Görevleri Hakkında Kanunun 6 </w:t>
      </w:r>
      <w:proofErr w:type="spellStart"/>
      <w:r w:rsidRPr="00814FF3">
        <w:rPr>
          <w:sz w:val="24"/>
          <w:szCs w:val="24"/>
        </w:rPr>
        <w:t>ncı</w:t>
      </w:r>
      <w:proofErr w:type="spellEnd"/>
      <w:r w:rsidRPr="00814FF3">
        <w:rPr>
          <w:sz w:val="24"/>
          <w:szCs w:val="24"/>
        </w:rPr>
        <w:t xml:space="preserve"> maddesinin dokuzuncu fıkrası,</w:t>
      </w:r>
    </w:p>
    <w:p w:rsidR="00126D4B" w:rsidRPr="00814FF3" w:rsidRDefault="00126D4B" w:rsidP="00671640">
      <w:pPr>
        <w:ind w:firstLine="708"/>
        <w:jc w:val="both"/>
        <w:rPr>
          <w:sz w:val="24"/>
          <w:szCs w:val="24"/>
        </w:rPr>
      </w:pPr>
      <w:r w:rsidRPr="00814FF3">
        <w:rPr>
          <w:sz w:val="24"/>
          <w:szCs w:val="24"/>
        </w:rPr>
        <w:t xml:space="preserve">20) </w:t>
      </w:r>
      <w:proofErr w:type="gramStart"/>
      <w:r w:rsidRPr="00814FF3">
        <w:rPr>
          <w:sz w:val="24"/>
          <w:szCs w:val="24"/>
        </w:rPr>
        <w:t>16/5/2012</w:t>
      </w:r>
      <w:proofErr w:type="gramEnd"/>
      <w:r w:rsidRPr="00814FF3">
        <w:rPr>
          <w:sz w:val="24"/>
          <w:szCs w:val="24"/>
        </w:rPr>
        <w:t xml:space="preserve"> tarihli ve 6306 sayılı Afet Riski Altındaki Alanların Dönüştürülmesi Hakkında Kanunun 8 inci maddesinin dördüncü fıkrası,</w:t>
      </w:r>
    </w:p>
    <w:p w:rsidR="00126D4B" w:rsidRPr="00814FF3" w:rsidRDefault="00126D4B" w:rsidP="00671640">
      <w:pPr>
        <w:ind w:firstLine="708"/>
        <w:jc w:val="both"/>
        <w:rPr>
          <w:sz w:val="24"/>
          <w:szCs w:val="24"/>
        </w:rPr>
      </w:pPr>
      <w:r w:rsidRPr="00814FF3">
        <w:rPr>
          <w:sz w:val="24"/>
          <w:szCs w:val="24"/>
        </w:rPr>
        <w:t xml:space="preserve">21) </w:t>
      </w:r>
      <w:proofErr w:type="gramStart"/>
      <w:r w:rsidRPr="00814FF3">
        <w:rPr>
          <w:sz w:val="24"/>
          <w:szCs w:val="24"/>
        </w:rPr>
        <w:t>22/1/2015</w:t>
      </w:r>
      <w:proofErr w:type="gramEnd"/>
      <w:r w:rsidRPr="00814FF3">
        <w:rPr>
          <w:sz w:val="24"/>
          <w:szCs w:val="24"/>
        </w:rPr>
        <w:t xml:space="preserve"> tarihli ve 6586 sayılı Millî Mayın Faaliyet Merkezi Kurulmasına İlişkin Kanun ile Bazı Kanunlarda Değişiklik Yapılmasına Dair Kanunun 6 </w:t>
      </w:r>
      <w:proofErr w:type="spellStart"/>
      <w:r w:rsidRPr="00814FF3">
        <w:rPr>
          <w:sz w:val="24"/>
          <w:szCs w:val="24"/>
        </w:rPr>
        <w:t>ncı</w:t>
      </w:r>
      <w:proofErr w:type="spellEnd"/>
      <w:r w:rsidRPr="00814FF3">
        <w:rPr>
          <w:sz w:val="24"/>
          <w:szCs w:val="24"/>
        </w:rPr>
        <w:t xml:space="preserve"> maddesi,</w:t>
      </w:r>
    </w:p>
    <w:p w:rsidR="00126D4B" w:rsidRPr="00814FF3" w:rsidRDefault="00126D4B" w:rsidP="00671640">
      <w:pPr>
        <w:ind w:firstLine="708"/>
        <w:jc w:val="both"/>
        <w:rPr>
          <w:sz w:val="24"/>
          <w:szCs w:val="24"/>
        </w:rPr>
      </w:pPr>
      <w:r w:rsidRPr="00814FF3">
        <w:rPr>
          <w:sz w:val="24"/>
          <w:szCs w:val="24"/>
        </w:rPr>
        <w:t xml:space="preserve">22) </w:t>
      </w:r>
      <w:proofErr w:type="gramStart"/>
      <w:r w:rsidRPr="00814FF3">
        <w:rPr>
          <w:sz w:val="24"/>
          <w:szCs w:val="24"/>
        </w:rPr>
        <w:t>6/4/2016</w:t>
      </w:r>
      <w:proofErr w:type="gramEnd"/>
      <w:r w:rsidRPr="00814FF3">
        <w:rPr>
          <w:sz w:val="24"/>
          <w:szCs w:val="24"/>
        </w:rPr>
        <w:t xml:space="preserve"> tarihli ve 6701 sayılı Türkiye İnsan Hakları ve Eşitlik Kurumu Kanununun 15 inci maddesinin altıncı fıkrası,</w:t>
      </w:r>
    </w:p>
    <w:p w:rsidR="00126D4B" w:rsidRPr="00814FF3" w:rsidRDefault="00126D4B" w:rsidP="00671640">
      <w:pPr>
        <w:ind w:firstLine="708"/>
        <w:jc w:val="both"/>
        <w:rPr>
          <w:sz w:val="24"/>
          <w:szCs w:val="24"/>
        </w:rPr>
      </w:pPr>
      <w:r w:rsidRPr="00814FF3">
        <w:rPr>
          <w:sz w:val="24"/>
          <w:szCs w:val="24"/>
        </w:rPr>
        <w:t xml:space="preserve">23) </w:t>
      </w:r>
      <w:proofErr w:type="gramStart"/>
      <w:r w:rsidRPr="00814FF3">
        <w:rPr>
          <w:sz w:val="24"/>
          <w:szCs w:val="24"/>
        </w:rPr>
        <w:t>27/6/1989</w:t>
      </w:r>
      <w:proofErr w:type="gramEnd"/>
      <w:r w:rsidRPr="00814FF3">
        <w:rPr>
          <w:sz w:val="24"/>
          <w:szCs w:val="24"/>
        </w:rPr>
        <w:t xml:space="preserve"> tarihli ve 375 sayılı Kanun Hükmünde Kararnamenin ek 6 </w:t>
      </w:r>
      <w:proofErr w:type="spellStart"/>
      <w:r w:rsidRPr="00814FF3">
        <w:rPr>
          <w:sz w:val="24"/>
          <w:szCs w:val="24"/>
        </w:rPr>
        <w:t>ncı</w:t>
      </w:r>
      <w:proofErr w:type="spellEnd"/>
      <w:r w:rsidRPr="00814FF3">
        <w:rPr>
          <w:sz w:val="24"/>
          <w:szCs w:val="24"/>
        </w:rPr>
        <w:t xml:space="preserve"> maddesi,</w:t>
      </w:r>
    </w:p>
    <w:p w:rsidR="00126D4B" w:rsidRPr="00814FF3" w:rsidRDefault="00126D4B" w:rsidP="00671640">
      <w:pPr>
        <w:ind w:firstLine="708"/>
        <w:jc w:val="both"/>
        <w:rPr>
          <w:sz w:val="24"/>
          <w:szCs w:val="24"/>
        </w:rPr>
      </w:pPr>
      <w:r w:rsidRPr="00814FF3">
        <w:rPr>
          <w:sz w:val="24"/>
          <w:szCs w:val="24"/>
        </w:rPr>
        <w:t xml:space="preserve">24) </w:t>
      </w:r>
      <w:proofErr w:type="gramStart"/>
      <w:r w:rsidRPr="00814FF3">
        <w:rPr>
          <w:sz w:val="24"/>
          <w:szCs w:val="24"/>
        </w:rPr>
        <w:t>27/10/1989</w:t>
      </w:r>
      <w:proofErr w:type="gramEnd"/>
      <w:r w:rsidRPr="00814FF3">
        <w:rPr>
          <w:sz w:val="24"/>
          <w:szCs w:val="24"/>
        </w:rPr>
        <w:t xml:space="preserve"> tarihli ve 388 sayılı Güneydoğu Anadolu Projesi Bölge Kalkınma İdaresi Teşkilatının Kuruluş ve Görevleri Hakkında Kanun Hükmünde Kararnamenin 6 </w:t>
      </w:r>
      <w:proofErr w:type="spellStart"/>
      <w:r w:rsidRPr="00814FF3">
        <w:rPr>
          <w:sz w:val="24"/>
          <w:szCs w:val="24"/>
        </w:rPr>
        <w:t>ncı</w:t>
      </w:r>
      <w:proofErr w:type="spellEnd"/>
      <w:r w:rsidRPr="00814FF3">
        <w:rPr>
          <w:sz w:val="24"/>
          <w:szCs w:val="24"/>
        </w:rPr>
        <w:t xml:space="preserve"> maddesi,</w:t>
      </w:r>
    </w:p>
    <w:p w:rsidR="00126D4B" w:rsidRPr="00814FF3" w:rsidRDefault="00126D4B" w:rsidP="00671640">
      <w:pPr>
        <w:ind w:firstLine="708"/>
        <w:jc w:val="both"/>
        <w:rPr>
          <w:sz w:val="24"/>
          <w:szCs w:val="24"/>
        </w:rPr>
      </w:pPr>
      <w:r w:rsidRPr="00814FF3">
        <w:rPr>
          <w:sz w:val="24"/>
          <w:szCs w:val="24"/>
        </w:rPr>
        <w:t xml:space="preserve">25) </w:t>
      </w:r>
      <w:proofErr w:type="gramStart"/>
      <w:r w:rsidRPr="00814FF3">
        <w:rPr>
          <w:sz w:val="24"/>
          <w:szCs w:val="24"/>
        </w:rPr>
        <w:t>3/6/2011</w:t>
      </w:r>
      <w:proofErr w:type="gramEnd"/>
      <w:r w:rsidRPr="00814FF3">
        <w:rPr>
          <w:sz w:val="24"/>
          <w:szCs w:val="24"/>
        </w:rPr>
        <w:t xml:space="preserve"> tarihli ve 642 sayılı Doğu Anadolu Projesi, Doğu Karadeniz Projesi ve Konya Ovası Projesi Bölge Kalkınma İdaresi Başkanlıklarının Teşkilat ve Görevleri Hakkında Kanun Hükmünde Kararnamenin 5 inci maddesinin üçüncü fıkrası,</w:t>
      </w:r>
    </w:p>
    <w:p w:rsidR="00126D4B" w:rsidRPr="00814FF3" w:rsidRDefault="00126D4B" w:rsidP="00671640">
      <w:pPr>
        <w:ind w:firstLine="708"/>
        <w:jc w:val="both"/>
        <w:rPr>
          <w:sz w:val="24"/>
          <w:szCs w:val="24"/>
        </w:rPr>
      </w:pPr>
      <w:r w:rsidRPr="00814FF3">
        <w:rPr>
          <w:sz w:val="24"/>
          <w:szCs w:val="24"/>
        </w:rPr>
        <w:t xml:space="preserve">26) </w:t>
      </w:r>
      <w:proofErr w:type="gramStart"/>
      <w:r w:rsidRPr="00814FF3">
        <w:rPr>
          <w:sz w:val="24"/>
          <w:szCs w:val="24"/>
        </w:rPr>
        <w:t>29/6/2011</w:t>
      </w:r>
      <w:proofErr w:type="gramEnd"/>
      <w:r w:rsidRPr="00814FF3">
        <w:rPr>
          <w:sz w:val="24"/>
          <w:szCs w:val="24"/>
        </w:rPr>
        <w:t xml:space="preserve"> tarihli ve 644 sayılı Çevre ve Şehircilik Bakanlığının Teşkilat ve Görevleri Hakkında Kanun Hükmünde Kararnamenin 36/A maddesi,</w:t>
      </w:r>
    </w:p>
    <w:p w:rsidR="00814FF3" w:rsidRDefault="00126D4B" w:rsidP="00814FF3">
      <w:pPr>
        <w:ind w:firstLine="708"/>
        <w:jc w:val="both"/>
        <w:rPr>
          <w:sz w:val="24"/>
          <w:szCs w:val="24"/>
        </w:rPr>
      </w:pPr>
      <w:r w:rsidRPr="00814FF3">
        <w:rPr>
          <w:sz w:val="24"/>
          <w:szCs w:val="24"/>
        </w:rPr>
        <w:t xml:space="preserve">27) </w:t>
      </w:r>
      <w:proofErr w:type="gramStart"/>
      <w:r w:rsidRPr="00814FF3">
        <w:rPr>
          <w:sz w:val="24"/>
          <w:szCs w:val="24"/>
        </w:rPr>
        <w:t>24/11/2011</w:t>
      </w:r>
      <w:proofErr w:type="gramEnd"/>
      <w:r w:rsidRPr="00814FF3">
        <w:rPr>
          <w:sz w:val="24"/>
          <w:szCs w:val="24"/>
        </w:rPr>
        <w:t xml:space="preserve"> tarihli ve 656 sayılı Türk İşbirliği ve Koordinasyon Ajansı Başkanlığının Teşkilat ve Görevleri Hakkında Kanun Hükmünde Kararnamenin 16 </w:t>
      </w:r>
      <w:proofErr w:type="spellStart"/>
      <w:r w:rsidRPr="00814FF3">
        <w:rPr>
          <w:sz w:val="24"/>
          <w:szCs w:val="24"/>
        </w:rPr>
        <w:t>ncı</w:t>
      </w:r>
      <w:proofErr w:type="spellEnd"/>
      <w:r w:rsidRPr="00814FF3">
        <w:rPr>
          <w:sz w:val="24"/>
          <w:szCs w:val="24"/>
        </w:rPr>
        <w:t xml:space="preserve"> maddesinin yedinci fıkrası,</w:t>
      </w:r>
      <w:r w:rsidR="00814FF3">
        <w:rPr>
          <w:sz w:val="24"/>
          <w:szCs w:val="24"/>
        </w:rPr>
        <w:t xml:space="preserve"> </w:t>
      </w:r>
      <w:r w:rsidRPr="00814FF3">
        <w:rPr>
          <w:sz w:val="24"/>
          <w:szCs w:val="24"/>
        </w:rPr>
        <w:t xml:space="preserve">uyarınca </w:t>
      </w:r>
      <w:proofErr w:type="spellStart"/>
      <w:r w:rsidRPr="00814FF3">
        <w:rPr>
          <w:sz w:val="24"/>
          <w:szCs w:val="24"/>
        </w:rPr>
        <w:t>vizelenmiş</w:t>
      </w:r>
      <w:proofErr w:type="spellEnd"/>
      <w:r w:rsidRPr="00814FF3">
        <w:rPr>
          <w:sz w:val="24"/>
          <w:szCs w:val="24"/>
        </w:rPr>
        <w:t xml:space="preserve"> veya ihdas edilmiş sözleşmeli personel pozisyonlarında çalışmakta olan ve 657 sayılı Kanunun 48 inci maddesinde belirtilen genel şartları taşıyanlardan, 1.1.2018 tarihinden itibaren, birinci ve dokuzuncu alt bentler kapsamına girenler otuz gün, diğer alt bentler kapsamına girenler ise altmış gün içinde yazılı olarak başvurmaları hâlinde pozisyonlarının vizeli olduğu teşkilat ve birimde, 190 sayılı Genel Kadro ve Usulü Hakkında Kanun Hükmünde Kararnameye tabi kurumlar bakımından bu Kanun 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hâlinde ise ilgisine göre l90 sayılı Kanun Hükmünde Kararnameye ekli cetveller veya kurumların kadro cetvellerinde yer alan kadro unvanlarıyla sınırlı olmak üzere Maliye Bakanlığı ve Devlet Personel Başkanlığınca müştereken belirlenen memur kadrolarına,</w:t>
      </w:r>
    </w:p>
    <w:p w:rsidR="00126D4B" w:rsidRPr="00814FF3" w:rsidRDefault="00126D4B" w:rsidP="00814FF3">
      <w:pPr>
        <w:ind w:firstLine="708"/>
        <w:jc w:val="both"/>
        <w:rPr>
          <w:sz w:val="24"/>
          <w:szCs w:val="24"/>
        </w:rPr>
      </w:pPr>
      <w:r w:rsidRPr="00814FF3">
        <w:rPr>
          <w:sz w:val="24"/>
          <w:szCs w:val="24"/>
        </w:rPr>
        <w:t> </w:t>
      </w:r>
    </w:p>
    <w:p w:rsidR="00126D4B" w:rsidRPr="00814FF3" w:rsidRDefault="00126D4B" w:rsidP="00671640">
      <w:pPr>
        <w:ind w:firstLine="708"/>
        <w:jc w:val="both"/>
        <w:rPr>
          <w:sz w:val="24"/>
          <w:szCs w:val="24"/>
        </w:rPr>
      </w:pPr>
      <w:r w:rsidRPr="00814FF3">
        <w:rPr>
          <w:sz w:val="24"/>
          <w:szCs w:val="24"/>
        </w:rPr>
        <w:t xml:space="preserve">b) İl özel idaresi, belediye ve bağlı kuruluşları ile mahalli idare birliklerinde </w:t>
      </w:r>
      <w:proofErr w:type="gramStart"/>
      <w:r w:rsidRPr="00814FF3">
        <w:rPr>
          <w:sz w:val="24"/>
          <w:szCs w:val="24"/>
        </w:rPr>
        <w:t>3/7/2005</w:t>
      </w:r>
      <w:proofErr w:type="gramEnd"/>
      <w:r w:rsidRPr="00814FF3">
        <w:rPr>
          <w:sz w:val="24"/>
          <w:szCs w:val="24"/>
        </w:rPr>
        <w:t xml:space="preserve"> tarihli ve 5393 sayılı Belediye Kanununun 49 uncu maddesinin üçüncü fıkrası çerçevesinde 30/6/2017 tarihi itibarıyla çalışmakta olan ve 48 inci maddede belirtilen genel şartları taşıyanlardan, bu maddenin yürürlüğe girdiği tarihten itibaren otuz gün içinde yazılı olarak başvuranlar, sözleşmeli personel olarak çalıştırılmalarına esas alınan memur kadrolarına,</w:t>
      </w:r>
    </w:p>
    <w:p w:rsidR="00126D4B" w:rsidRPr="00814FF3" w:rsidRDefault="00126D4B" w:rsidP="00671640">
      <w:pPr>
        <w:jc w:val="both"/>
        <w:rPr>
          <w:sz w:val="24"/>
          <w:szCs w:val="24"/>
        </w:rPr>
      </w:pPr>
      <w:r w:rsidRPr="00814FF3">
        <w:rPr>
          <w:sz w:val="24"/>
          <w:szCs w:val="24"/>
        </w:rPr>
        <w:t> </w:t>
      </w:r>
    </w:p>
    <w:p w:rsidR="00126D4B" w:rsidRPr="00814FF3" w:rsidRDefault="00126D4B" w:rsidP="00671640">
      <w:pPr>
        <w:ind w:firstLine="708"/>
        <w:jc w:val="both"/>
        <w:rPr>
          <w:sz w:val="24"/>
          <w:szCs w:val="24"/>
        </w:rPr>
      </w:pPr>
      <w:r w:rsidRPr="00814FF3">
        <w:rPr>
          <w:sz w:val="24"/>
          <w:szCs w:val="24"/>
        </w:rPr>
        <w:t xml:space="preserve">c) Türkiye Radyo ve Televizyon Kurumunda </w:t>
      </w:r>
      <w:proofErr w:type="gramStart"/>
      <w:r w:rsidRPr="00814FF3">
        <w:rPr>
          <w:sz w:val="24"/>
          <w:szCs w:val="24"/>
        </w:rPr>
        <w:t>11/11/1983</w:t>
      </w:r>
      <w:proofErr w:type="gramEnd"/>
      <w:r w:rsidRPr="00814FF3">
        <w:rPr>
          <w:sz w:val="24"/>
          <w:szCs w:val="24"/>
        </w:rPr>
        <w:t xml:space="preserve"> tarihli ve 2954 sayılı Kanunun 50 </w:t>
      </w:r>
      <w:proofErr w:type="spellStart"/>
      <w:r w:rsidRPr="00814FF3">
        <w:rPr>
          <w:sz w:val="24"/>
          <w:szCs w:val="24"/>
        </w:rPr>
        <w:t>nci</w:t>
      </w:r>
      <w:proofErr w:type="spellEnd"/>
      <w:r w:rsidRPr="00814FF3">
        <w:rPr>
          <w:sz w:val="24"/>
          <w:szCs w:val="24"/>
        </w:rPr>
        <w:t xml:space="preserve"> maddesinin birinci fıkrasının (ı) bendi ile geçici 12 </w:t>
      </w:r>
      <w:proofErr w:type="spellStart"/>
      <w:r w:rsidRPr="00814FF3">
        <w:rPr>
          <w:sz w:val="24"/>
          <w:szCs w:val="24"/>
        </w:rPr>
        <w:t>nci</w:t>
      </w:r>
      <w:proofErr w:type="spellEnd"/>
      <w:r w:rsidRPr="00814FF3">
        <w:rPr>
          <w:sz w:val="24"/>
          <w:szCs w:val="24"/>
        </w:rPr>
        <w:t xml:space="preserve"> maddesi çerçevesinde 30/6/2017 tarihi itibarıyla sözleşmeli personel pozisyonlarında çalışmakta olan ve Türkiye Radyo-</w:t>
      </w:r>
      <w:r w:rsidRPr="00814FF3">
        <w:rPr>
          <w:sz w:val="24"/>
          <w:szCs w:val="24"/>
        </w:rPr>
        <w:lastRenderedPageBreak/>
        <w:t xml:space="preserve">Televizyon Kurumunda Memur Statüsünde İstihdam Edilen Personel Yönetmeliğinin 37 </w:t>
      </w:r>
      <w:proofErr w:type="spellStart"/>
      <w:r w:rsidRPr="00814FF3">
        <w:rPr>
          <w:sz w:val="24"/>
          <w:szCs w:val="24"/>
        </w:rPr>
        <w:t>nci</w:t>
      </w:r>
      <w:proofErr w:type="spellEnd"/>
      <w:r w:rsidRPr="00814FF3">
        <w:rPr>
          <w:sz w:val="24"/>
          <w:szCs w:val="24"/>
        </w:rPr>
        <w:t xml:space="preserve"> maddesinde belirtilen genel şartları taşıyanlardan, bu maddenin yürürlüğe girdiği tarihten itibaren otuz gün içinde yazılı olarak başvuranlar, bulunduğu pozisyon unvanıyla aynı unvanlı memur kadrolarına, bulunduğu pozisyon unvanıyla aynı unvanlı memur kadrosu olmaması hâlinde Kurumda halen var olan kadro unvanlarıyla sınırlı olmak kaydıyla Genel Müdürlükçe belirlenecek memur kadrolarına,</w:t>
      </w:r>
    </w:p>
    <w:p w:rsidR="00126D4B" w:rsidRPr="00814FF3" w:rsidRDefault="00126D4B" w:rsidP="00671640">
      <w:pPr>
        <w:ind w:firstLine="708"/>
        <w:jc w:val="both"/>
        <w:rPr>
          <w:sz w:val="24"/>
          <w:szCs w:val="24"/>
        </w:rPr>
      </w:pPr>
    </w:p>
    <w:p w:rsidR="00126D4B" w:rsidRPr="00814FF3" w:rsidRDefault="00126D4B" w:rsidP="00671640">
      <w:pPr>
        <w:ind w:firstLine="708"/>
        <w:jc w:val="both"/>
        <w:rPr>
          <w:sz w:val="24"/>
          <w:szCs w:val="24"/>
        </w:rPr>
      </w:pPr>
      <w:r w:rsidRPr="00814FF3">
        <w:rPr>
          <w:sz w:val="24"/>
          <w:szCs w:val="24"/>
        </w:rPr>
        <w:t xml:space="preserve">d) 29.12.2014 tarihli ve 2014/7140 sayılı Bakanlar Kurulu Kararı ile yürürlüğe konulan “Özelleştirme Uygulamaları Sonucunda İş Sözleşmeleri Sona Eren İşçilerin Kamu Kurum ve Kuruluşlarında Geçici Personel Statüsünde İstihdam Edilmelerine İlişkin Esaslar”, 12.12.2016 tarihli ve 2016/9612 sayılı Bakanlar Kurulu Kararı ile yürürlüğe konulan Türkiye İstatistik Kurumunda 2017 yılında Geçici Personel Çalıştırılması ile Kurum Dışından Görevlendirilecek Kamu Personeline İlişkin Usul ve Esasların Belirlenmesi ve Ödenecek Ücretlere Dair </w:t>
      </w:r>
      <w:proofErr w:type="spellStart"/>
      <w:r w:rsidRPr="00814FF3">
        <w:rPr>
          <w:sz w:val="24"/>
          <w:szCs w:val="24"/>
        </w:rPr>
        <w:t>Karar”ın</w:t>
      </w:r>
      <w:proofErr w:type="spellEnd"/>
      <w:r w:rsidRPr="00814FF3">
        <w:rPr>
          <w:sz w:val="24"/>
          <w:szCs w:val="24"/>
        </w:rPr>
        <w:t xml:space="preserve"> 1 inci maddesinin (a) bendi uyarınca </w:t>
      </w:r>
      <w:proofErr w:type="gramStart"/>
      <w:r w:rsidRPr="00814FF3">
        <w:rPr>
          <w:sz w:val="24"/>
          <w:szCs w:val="24"/>
        </w:rPr>
        <w:t>30/6/2017</w:t>
      </w:r>
      <w:proofErr w:type="gramEnd"/>
      <w:r w:rsidRPr="00814FF3">
        <w:rPr>
          <w:sz w:val="24"/>
          <w:szCs w:val="24"/>
        </w:rPr>
        <w:t xml:space="preserve"> tarihi itibarıyla çalışmakta olan ve 657 sayılı Devlet Memurları Kanununun 48 inci maddesinde belirtilen genel şartları taşıyan geçici personelden, 1.1.2018 tarihinden itibaren otuz gün içinde yazılı olarak başvurmaları hâlinde halen çalışmakta oldukları teşkilat ve birimde ilgisine göre l90 sayılı Kanun Hükmünde Kararnameye ekli cetveller veya kurumların kadro cetvellerinde yer alan kadro unvanlarıyla sınırlı olmak üzere Maliye Bakanlığı ve Devlet Personel Başkanlığınca müştereken belirlenen memur kadrolarına</w:t>
      </w:r>
      <w:r w:rsidR="00F302BB" w:rsidRPr="00814FF3">
        <w:rPr>
          <w:sz w:val="24"/>
          <w:szCs w:val="24"/>
        </w:rPr>
        <w:t>,</w:t>
      </w:r>
    </w:p>
    <w:p w:rsidR="00126D4B" w:rsidRPr="00814FF3" w:rsidRDefault="00126D4B" w:rsidP="00671640">
      <w:pPr>
        <w:jc w:val="both"/>
        <w:rPr>
          <w:sz w:val="24"/>
          <w:szCs w:val="24"/>
        </w:rPr>
      </w:pPr>
      <w:r w:rsidRPr="00814FF3">
        <w:rPr>
          <w:sz w:val="24"/>
          <w:szCs w:val="24"/>
        </w:rPr>
        <w:t> </w:t>
      </w:r>
    </w:p>
    <w:p w:rsidR="00126D4B" w:rsidRPr="00814FF3" w:rsidRDefault="00126D4B" w:rsidP="00671640">
      <w:pPr>
        <w:ind w:firstLine="708"/>
        <w:jc w:val="both"/>
        <w:rPr>
          <w:sz w:val="24"/>
          <w:szCs w:val="24"/>
        </w:rPr>
      </w:pPr>
      <w:r w:rsidRPr="00814FF3">
        <w:rPr>
          <w:sz w:val="24"/>
          <w:szCs w:val="24"/>
        </w:rPr>
        <w:t>1.1.2018 tarihinden itibaren doksan gün içinde kurumlarınca atanırlar.</w:t>
      </w:r>
    </w:p>
    <w:p w:rsidR="00126D4B" w:rsidRPr="00814FF3" w:rsidRDefault="00126D4B" w:rsidP="00671640">
      <w:pPr>
        <w:jc w:val="both"/>
        <w:rPr>
          <w:sz w:val="24"/>
          <w:szCs w:val="24"/>
        </w:rPr>
      </w:pPr>
      <w:r w:rsidRPr="00814FF3">
        <w:rPr>
          <w:sz w:val="24"/>
          <w:szCs w:val="24"/>
        </w:rPr>
        <w:t> </w:t>
      </w:r>
    </w:p>
    <w:p w:rsidR="00126D4B" w:rsidRPr="00814FF3" w:rsidRDefault="00126D4B" w:rsidP="00671640">
      <w:pPr>
        <w:ind w:firstLine="708"/>
        <w:jc w:val="both"/>
        <w:rPr>
          <w:sz w:val="24"/>
          <w:szCs w:val="24"/>
        </w:rPr>
      </w:pPr>
      <w:r w:rsidRPr="00814FF3">
        <w:rPr>
          <w:sz w:val="24"/>
          <w:szCs w:val="24"/>
        </w:rPr>
        <w:t xml:space="preserve">(2) Birinci fıkrada belirtilen mevzuat hükümlerine göre çalışmakta iken </w:t>
      </w:r>
      <w:proofErr w:type="gramStart"/>
      <w:r w:rsidRPr="00814FF3">
        <w:rPr>
          <w:sz w:val="24"/>
          <w:szCs w:val="24"/>
        </w:rPr>
        <w:t>30/6/2017</w:t>
      </w:r>
      <w:proofErr w:type="gramEnd"/>
      <w:r w:rsidRPr="00814FF3">
        <w:rPr>
          <w:sz w:val="24"/>
          <w:szCs w:val="24"/>
        </w:rPr>
        <w:t xml:space="preserve"> tarihinde askerlik, doğum veya ücretsiz izin nedenleriyle görevlerinde bulunmayanlardan ilgili mevzuatına göre yeniden hizmete alınma şartlarını kaybetmemiş olanlar hakkında da bu madde hükümleri uygulanır. Bunlardan 1.1.2018 tarihinde bu durumları devam etmekte olanlar için birinci fıkrada belirtilen süreler yeniden hizmete alındıkları tarihten itibaren başlar.</w:t>
      </w:r>
    </w:p>
    <w:p w:rsidR="00126D4B" w:rsidRPr="00814FF3" w:rsidRDefault="00126D4B" w:rsidP="00671640">
      <w:pPr>
        <w:jc w:val="both"/>
        <w:rPr>
          <w:sz w:val="24"/>
          <w:szCs w:val="24"/>
        </w:rPr>
      </w:pPr>
      <w:r w:rsidRPr="00814FF3">
        <w:rPr>
          <w:sz w:val="24"/>
          <w:szCs w:val="24"/>
        </w:rPr>
        <w:t> </w:t>
      </w:r>
    </w:p>
    <w:p w:rsidR="00126D4B" w:rsidRPr="00814FF3" w:rsidRDefault="00126D4B" w:rsidP="00671640">
      <w:pPr>
        <w:ind w:firstLine="708"/>
        <w:jc w:val="both"/>
        <w:rPr>
          <w:sz w:val="24"/>
          <w:szCs w:val="24"/>
        </w:rPr>
      </w:pPr>
      <w:r w:rsidRPr="00814FF3">
        <w:rPr>
          <w:sz w:val="24"/>
          <w:szCs w:val="24"/>
        </w:rPr>
        <w:t xml:space="preserve">(3) </w:t>
      </w:r>
      <w:proofErr w:type="gramStart"/>
      <w:r w:rsidRPr="00814FF3">
        <w:rPr>
          <w:sz w:val="24"/>
          <w:szCs w:val="24"/>
        </w:rPr>
        <w:t>30/6/2017</w:t>
      </w:r>
      <w:proofErr w:type="gramEnd"/>
      <w:r w:rsidRPr="00814FF3">
        <w:rPr>
          <w:sz w:val="24"/>
          <w:szCs w:val="24"/>
        </w:rPr>
        <w:t xml:space="preserve"> tarihinden önce 4 üncü maddenin (B) fıkrası ve 4924 sayılı Kanun uyarınca çalışmakta iken 24/11/2004 tarihli ve 5258 sayılı Aile Hekimliği Pilot Uygulaması Hakkında Kanun hükümlerine göre aile hekimliği uygulamasında görev alanlar hakkında görevlerinden ayrılmalarına gerek kalmaksızın bu madde hükümleri uygulanır.</w:t>
      </w:r>
    </w:p>
    <w:p w:rsidR="00126D4B" w:rsidRPr="00814FF3" w:rsidRDefault="00126D4B" w:rsidP="00671640">
      <w:pPr>
        <w:jc w:val="both"/>
        <w:rPr>
          <w:sz w:val="24"/>
          <w:szCs w:val="24"/>
        </w:rPr>
      </w:pPr>
      <w:r w:rsidRPr="00814FF3">
        <w:rPr>
          <w:sz w:val="24"/>
          <w:szCs w:val="24"/>
        </w:rPr>
        <w:t> </w:t>
      </w:r>
    </w:p>
    <w:p w:rsidR="00814FF3" w:rsidRDefault="00126D4B" w:rsidP="00814FF3">
      <w:pPr>
        <w:ind w:firstLine="708"/>
        <w:jc w:val="both"/>
        <w:rPr>
          <w:sz w:val="24"/>
          <w:szCs w:val="24"/>
        </w:rPr>
      </w:pPr>
      <w:r w:rsidRPr="00814FF3">
        <w:rPr>
          <w:sz w:val="24"/>
          <w:szCs w:val="24"/>
        </w:rPr>
        <w:t xml:space="preserve">(4) 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w:t>
      </w:r>
      <w:proofErr w:type="gramStart"/>
      <w:r w:rsidRPr="00814FF3">
        <w:rPr>
          <w:sz w:val="24"/>
          <w:szCs w:val="24"/>
        </w:rPr>
        <w:t>ay başından</w:t>
      </w:r>
      <w:proofErr w:type="gramEnd"/>
      <w:r w:rsidRPr="00814FF3">
        <w:rPr>
          <w:sz w:val="24"/>
          <w:szCs w:val="24"/>
        </w:rPr>
        <w:t xml:space="preserve"> itibaren hak kazanır ve önceki pozisyonlarında aldıkları mali ve sosyal haklar hakkında herhangi bir mahsuplaşma yapılmaz. Bu madde kapsamında memur kadrolarına atananların beş yıl süreyle başka kamu kurum ve kuruluşlarına nakli yapılamaz.</w:t>
      </w:r>
    </w:p>
    <w:p w:rsidR="00126D4B" w:rsidRPr="00814FF3" w:rsidRDefault="00126D4B" w:rsidP="00814FF3">
      <w:pPr>
        <w:ind w:firstLine="708"/>
        <w:jc w:val="both"/>
        <w:rPr>
          <w:sz w:val="24"/>
          <w:szCs w:val="24"/>
        </w:rPr>
      </w:pPr>
      <w:r w:rsidRPr="00814FF3">
        <w:rPr>
          <w:sz w:val="24"/>
          <w:szCs w:val="24"/>
        </w:rPr>
        <w:t> </w:t>
      </w:r>
    </w:p>
    <w:p w:rsidR="00126D4B" w:rsidRPr="00814FF3" w:rsidRDefault="00126D4B" w:rsidP="00671640">
      <w:pPr>
        <w:ind w:firstLine="708"/>
        <w:jc w:val="both"/>
        <w:rPr>
          <w:sz w:val="24"/>
          <w:szCs w:val="24"/>
        </w:rPr>
      </w:pPr>
      <w:r w:rsidRPr="00814FF3">
        <w:rPr>
          <w:sz w:val="24"/>
          <w:szCs w:val="24"/>
        </w:rPr>
        <w:t xml:space="preserve">(5) </w:t>
      </w:r>
      <w:proofErr w:type="gramStart"/>
      <w:r w:rsidRPr="00814FF3">
        <w:rPr>
          <w:sz w:val="24"/>
          <w:szCs w:val="24"/>
        </w:rPr>
        <w:t>30/6/2017</w:t>
      </w:r>
      <w:proofErr w:type="gramEnd"/>
      <w:r w:rsidRPr="00814FF3">
        <w:rPr>
          <w:sz w:val="24"/>
          <w:szCs w:val="24"/>
        </w:rPr>
        <w:t xml:space="preserve"> tarihinden önce bu madde kapsamındaki vizeli sözleşmeli personel pozisyonlarına personel alımına yönelik olarak ilanı verilmiş ve bu maddenin yürürlüğe girdiği tarihte yerleştirme işlemleri bitmiş olan sözleşmeli personel hakkında da bu madde hükümleri uygulanır. Bunlardan 1.1.2018 tarihinden sonra göreve başlayanlar için birinci fıkrada belirtilen süreler, göreve başladıkları tarihten itibaren başlar.</w:t>
      </w:r>
    </w:p>
    <w:p w:rsidR="00126D4B" w:rsidRPr="00814FF3" w:rsidRDefault="00126D4B" w:rsidP="00671640">
      <w:pPr>
        <w:jc w:val="both"/>
        <w:rPr>
          <w:sz w:val="24"/>
          <w:szCs w:val="24"/>
        </w:rPr>
      </w:pPr>
      <w:r w:rsidRPr="00814FF3">
        <w:rPr>
          <w:sz w:val="24"/>
          <w:szCs w:val="24"/>
        </w:rPr>
        <w:t> </w:t>
      </w:r>
    </w:p>
    <w:p w:rsidR="00814FF3" w:rsidRDefault="00126D4B" w:rsidP="00814FF3">
      <w:pPr>
        <w:ind w:firstLine="708"/>
        <w:jc w:val="both"/>
        <w:rPr>
          <w:sz w:val="24"/>
          <w:szCs w:val="24"/>
        </w:rPr>
      </w:pPr>
      <w:r w:rsidRPr="00814FF3">
        <w:rPr>
          <w:sz w:val="24"/>
          <w:szCs w:val="24"/>
        </w:rPr>
        <w:lastRenderedPageBreak/>
        <w:t xml:space="preserve">(6) Bu madde kapsamında memur kadrolarına atananlara iş sonu tazminatı ödenmez. Bu personelin önceden iş sonu tazminatı ödenmiş süreleri hariç, iş sonu tazminatına esas olan toplam hizmet süreleri, </w:t>
      </w:r>
      <w:proofErr w:type="gramStart"/>
      <w:r w:rsidRPr="00814FF3">
        <w:rPr>
          <w:sz w:val="24"/>
          <w:szCs w:val="24"/>
        </w:rPr>
        <w:t>8/6/1949</w:t>
      </w:r>
      <w:proofErr w:type="gramEnd"/>
      <w:r w:rsidRPr="00814FF3">
        <w:rPr>
          <w:sz w:val="24"/>
          <w:szCs w:val="24"/>
        </w:rPr>
        <w:t xml:space="preserve"> tarihli ve 5434 sayılı Türkiye Cumhuriyeti Emekli Sandığı Kanunu uyarınca ödenecek emekli ikramiyesine esas toplam hizmet süresinin hesabında dikkate alınır.</w:t>
      </w:r>
    </w:p>
    <w:p w:rsidR="00126D4B" w:rsidRPr="00814FF3" w:rsidRDefault="00126D4B" w:rsidP="00814FF3">
      <w:pPr>
        <w:ind w:firstLine="708"/>
        <w:jc w:val="both"/>
        <w:rPr>
          <w:sz w:val="24"/>
          <w:szCs w:val="24"/>
        </w:rPr>
      </w:pPr>
      <w:r w:rsidRPr="00814FF3">
        <w:rPr>
          <w:sz w:val="24"/>
          <w:szCs w:val="24"/>
        </w:rPr>
        <w:t> </w:t>
      </w:r>
    </w:p>
    <w:p w:rsidR="00814FF3" w:rsidRDefault="00126D4B" w:rsidP="00814FF3">
      <w:pPr>
        <w:ind w:firstLine="708"/>
        <w:jc w:val="both"/>
        <w:rPr>
          <w:sz w:val="24"/>
          <w:szCs w:val="24"/>
        </w:rPr>
      </w:pPr>
      <w:r w:rsidRPr="00814FF3">
        <w:rPr>
          <w:sz w:val="24"/>
          <w:szCs w:val="24"/>
        </w:rPr>
        <w:t xml:space="preserve">(7) Bu maddenin birinci fıkrasının (a) bendi kapsamında sözleşmeli personelin atanacağı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 </w:t>
      </w:r>
      <w:proofErr w:type="gramStart"/>
      <w:r w:rsidRPr="00814FF3">
        <w:rPr>
          <w:sz w:val="24"/>
          <w:szCs w:val="24"/>
        </w:rPr>
        <w:t xml:space="preserve">Birinci fıkranın (c) bendi kapsamında memur kadrolarına atananların pozisyonları da başka bir işleme gerek kalmaksızın iptal edilmiş sayılır, ancak 2954 sayılı Kanunun 50 </w:t>
      </w:r>
      <w:proofErr w:type="spellStart"/>
      <w:r w:rsidRPr="00814FF3">
        <w:rPr>
          <w:sz w:val="24"/>
          <w:szCs w:val="24"/>
        </w:rPr>
        <w:t>nci</w:t>
      </w:r>
      <w:proofErr w:type="spellEnd"/>
      <w:r w:rsidRPr="00814FF3">
        <w:rPr>
          <w:sz w:val="24"/>
          <w:szCs w:val="24"/>
        </w:rPr>
        <w:t xml:space="preserve"> maddesinin birinci fıkrasının (ı) bendi kapsamında istihdam edileceklerin pozisyon sayısının 300’ün altına düşmesi hâlinde, anılan bent kapsamında istihdam edilecekler için kullanılabilecek toplam pozisyon sayısı 300 olarak uygulanır.</w:t>
      </w:r>
      <w:proofErr w:type="gramEnd"/>
    </w:p>
    <w:p w:rsidR="00126D4B" w:rsidRPr="00814FF3" w:rsidRDefault="00126D4B" w:rsidP="00814FF3">
      <w:pPr>
        <w:ind w:firstLine="708"/>
        <w:jc w:val="both"/>
        <w:rPr>
          <w:sz w:val="24"/>
          <w:szCs w:val="24"/>
        </w:rPr>
      </w:pPr>
      <w:r w:rsidRPr="00814FF3">
        <w:rPr>
          <w:sz w:val="24"/>
          <w:szCs w:val="24"/>
        </w:rPr>
        <w:t> </w:t>
      </w:r>
    </w:p>
    <w:p w:rsidR="00F302BB" w:rsidRPr="00814FF3" w:rsidRDefault="00126D4B" w:rsidP="00814FF3">
      <w:pPr>
        <w:ind w:firstLine="708"/>
        <w:jc w:val="both"/>
        <w:rPr>
          <w:sz w:val="24"/>
          <w:szCs w:val="24"/>
        </w:rPr>
      </w:pPr>
      <w:r w:rsidRPr="00814FF3">
        <w:rPr>
          <w:sz w:val="24"/>
          <w:szCs w:val="24"/>
        </w:rPr>
        <w:t>(8) Bu maddenin uygulamasında ortaya çıkabilecek tereddütleri gidermeye birinci fıkranın (a) bendi kapsamına girenler yönünden Maliye Bakanlığı ve Devlet Personel Başkanlığı, birinci fıkranın (b) bendi kapsamına girenler yönünden ise İçişleri Bakanlığı ve Maliye Bakanlığı yetkilidir.</w:t>
      </w:r>
    </w:p>
    <w:p w:rsidR="00F302BB" w:rsidRPr="00814FF3" w:rsidRDefault="00F302BB" w:rsidP="00F302BB">
      <w:pPr>
        <w:jc w:val="both"/>
        <w:rPr>
          <w:sz w:val="24"/>
          <w:szCs w:val="24"/>
        </w:rPr>
      </w:pPr>
    </w:p>
    <w:p w:rsidR="00F302BB" w:rsidRPr="00814FF3" w:rsidRDefault="00780ECE" w:rsidP="00F302BB">
      <w:pPr>
        <w:jc w:val="center"/>
        <w:rPr>
          <w:b/>
          <w:sz w:val="24"/>
          <w:szCs w:val="24"/>
        </w:rPr>
      </w:pPr>
      <w:r>
        <w:rPr>
          <w:b/>
          <w:sz w:val="24"/>
          <w:szCs w:val="24"/>
        </w:rPr>
        <w:t>26</w:t>
      </w:r>
      <w:r w:rsidR="00C309D6" w:rsidRPr="00814FF3">
        <w:rPr>
          <w:b/>
          <w:sz w:val="24"/>
          <w:szCs w:val="24"/>
        </w:rPr>
        <w:t>-</w:t>
      </w:r>
      <w:r w:rsidR="00F302BB" w:rsidRPr="00814FF3">
        <w:rPr>
          <w:b/>
          <w:sz w:val="24"/>
          <w:szCs w:val="24"/>
        </w:rPr>
        <w:t>MEMURLAR ELİYLE YAPILMASI GEREKEN İŞLERDE ÇALIŞAN İŞÇİLER</w:t>
      </w:r>
      <w:r w:rsidR="00B406E1" w:rsidRPr="00814FF3">
        <w:rPr>
          <w:b/>
          <w:sz w:val="24"/>
          <w:szCs w:val="24"/>
        </w:rPr>
        <w:t xml:space="preserve"> MEMURİYETE GEÇİRİLME</w:t>
      </w:r>
      <w:r w:rsidR="00F302BB" w:rsidRPr="00814FF3">
        <w:rPr>
          <w:b/>
          <w:sz w:val="24"/>
          <w:szCs w:val="24"/>
        </w:rPr>
        <w:t>LİDİR</w:t>
      </w:r>
    </w:p>
    <w:p w:rsidR="00F302BB" w:rsidRPr="00814FF3" w:rsidRDefault="00F302BB" w:rsidP="00F302BB">
      <w:pPr>
        <w:jc w:val="both"/>
        <w:rPr>
          <w:b/>
          <w:sz w:val="24"/>
          <w:szCs w:val="24"/>
        </w:rPr>
      </w:pPr>
    </w:p>
    <w:p w:rsidR="00F302BB" w:rsidRPr="00814FF3" w:rsidRDefault="007807AB" w:rsidP="00F302BB">
      <w:pPr>
        <w:ind w:firstLine="708"/>
        <w:jc w:val="both"/>
        <w:rPr>
          <w:b/>
          <w:sz w:val="24"/>
          <w:szCs w:val="24"/>
        </w:rPr>
      </w:pPr>
      <w:r w:rsidRPr="00814FF3">
        <w:rPr>
          <w:b/>
          <w:sz w:val="24"/>
          <w:szCs w:val="24"/>
        </w:rPr>
        <w:t>İşçilerin memuriyete geçirilmesi</w:t>
      </w:r>
    </w:p>
    <w:p w:rsidR="00C309D6" w:rsidRPr="00814FF3" w:rsidRDefault="007807AB" w:rsidP="00814FF3">
      <w:pPr>
        <w:ind w:firstLine="708"/>
        <w:jc w:val="both"/>
        <w:rPr>
          <w:b/>
          <w:bCs/>
          <w:sz w:val="24"/>
          <w:szCs w:val="24"/>
        </w:rPr>
      </w:pPr>
      <w:r w:rsidRPr="00814FF3">
        <w:rPr>
          <w:b/>
          <w:sz w:val="24"/>
          <w:szCs w:val="24"/>
        </w:rPr>
        <w:t>MADDE</w:t>
      </w:r>
      <w:r w:rsidR="00F302BB" w:rsidRPr="00814FF3">
        <w:rPr>
          <w:b/>
          <w:sz w:val="24"/>
          <w:szCs w:val="24"/>
        </w:rPr>
        <w:t xml:space="preserve"> </w:t>
      </w:r>
      <w:proofErr w:type="gramStart"/>
      <w:r w:rsidR="00F302BB" w:rsidRPr="00814FF3">
        <w:rPr>
          <w:b/>
          <w:sz w:val="24"/>
          <w:szCs w:val="24"/>
        </w:rPr>
        <w:t>..</w:t>
      </w:r>
      <w:proofErr w:type="gramEnd"/>
      <w:r w:rsidR="00F302BB" w:rsidRPr="00814FF3">
        <w:rPr>
          <w:b/>
          <w:sz w:val="24"/>
          <w:szCs w:val="24"/>
        </w:rPr>
        <w:t xml:space="preserve"> </w:t>
      </w:r>
      <w:proofErr w:type="gramStart"/>
      <w:r w:rsidRPr="00814FF3">
        <w:rPr>
          <w:b/>
          <w:sz w:val="24"/>
          <w:szCs w:val="24"/>
        </w:rPr>
        <w:t>-</w:t>
      </w:r>
      <w:r w:rsidRPr="00814FF3">
        <w:rPr>
          <w:sz w:val="24"/>
          <w:szCs w:val="24"/>
        </w:rPr>
        <w:t xml:space="preserve"> (1) Kamu kurum ve kuruluşlarının fabrika, şantiye, atölye, çiftlik ve arazi gibi işçi istihdamının zorunlu olduğu işlerde istihdam edilen işçiler hariç olmak üzere, memur veya sözleşmeli personel eliyle yürütülmesi gereken işlerde sürekli işçi kadrolarında çalışanlar, sınav şartı aranmaksızın, KİT’lerde en düşük temel ücret grubundaki sözleşmeli personel pozisyonlarına, diğer idarelerde ise “Memur” unvanlı kadrolara geçirilir. </w:t>
      </w:r>
      <w:proofErr w:type="gramEnd"/>
      <w:r w:rsidRPr="00814FF3">
        <w:rPr>
          <w:sz w:val="24"/>
          <w:szCs w:val="24"/>
        </w:rPr>
        <w:t xml:space="preserve">İlgili idarede vizeli durumda boş sözleşmeli personel pozisyonu veya “Memur” unvanlı boş kadro olmaması halinde, sözleşmeli personel pozisyonuna veya “Memur” unvanlı kadroya geçirileceklere ilişkin pozisyon veya kadrolar, ilgili mevzuatına uygun olarak vize veya ihdas edilmiş ve ilgili cetvellere eklenmiş sayılır. Bu şekilde memur kadrolarına geçirilenler hakkında adaylık hükümleri uygulanmaz ve bunların 657 sayılı Devlet Memurları Kanununun 87 </w:t>
      </w:r>
      <w:proofErr w:type="spellStart"/>
      <w:r w:rsidRPr="00814FF3">
        <w:rPr>
          <w:sz w:val="24"/>
          <w:szCs w:val="24"/>
        </w:rPr>
        <w:t>nci</w:t>
      </w:r>
      <w:proofErr w:type="spellEnd"/>
      <w:r w:rsidRPr="00814FF3">
        <w:rPr>
          <w:sz w:val="24"/>
          <w:szCs w:val="24"/>
        </w:rPr>
        <w:t xml:space="preserve"> maddesinde belirtilen kurumlarda işçi statüsünde geçen çalışma süreleri, memuriyette geçmiş sayılır. Memuriyette geçmiş sayılan süreler, her yılı bir kademe ilerlemesi, her üç yılı için de bir derece yükselmesi verilmek suretiyle intibaklarında değerlendirilir. Yapılacak intibak neticesinde ilgililerin girecekleri derece ve kademeler, öğrenim durumlarına göre yükselebilecekleri dereceyi ve bu derecenin son kademesini geçemeyeceği gibi, aynı seviyedeki </w:t>
      </w:r>
      <w:r w:rsidR="00DE73EB" w:rsidRPr="00814FF3">
        <w:rPr>
          <w:sz w:val="24"/>
          <w:szCs w:val="24"/>
        </w:rPr>
        <w:t>öğrenime</w:t>
      </w:r>
      <w:r w:rsidRPr="00814FF3">
        <w:rPr>
          <w:sz w:val="24"/>
          <w:szCs w:val="24"/>
        </w:rPr>
        <w:t xml:space="preserve"> tahsile ara vermeden başlayan ve normal süresi içinde bitirdikten sonra memuriyete giren emsallerinin ulaştıkları derece ve kademeyi de geçemez. </w:t>
      </w:r>
    </w:p>
    <w:p w:rsidR="00C309D6" w:rsidRPr="00814FF3" w:rsidRDefault="00C309D6" w:rsidP="00DF7148">
      <w:pPr>
        <w:pStyle w:val="DzMetin"/>
        <w:spacing w:line="276" w:lineRule="auto"/>
        <w:ind w:firstLine="708"/>
        <w:jc w:val="center"/>
        <w:rPr>
          <w:rFonts w:ascii="Times New Roman" w:hAnsi="Times New Roman"/>
          <w:b/>
          <w:bCs/>
          <w:sz w:val="24"/>
          <w:szCs w:val="24"/>
        </w:rPr>
      </w:pPr>
    </w:p>
    <w:p w:rsidR="00126D4B" w:rsidRPr="00814FF3" w:rsidRDefault="00C309D6" w:rsidP="00DF7148">
      <w:pPr>
        <w:pStyle w:val="DzMetin"/>
        <w:spacing w:line="276" w:lineRule="auto"/>
        <w:ind w:firstLine="708"/>
        <w:jc w:val="center"/>
        <w:rPr>
          <w:rFonts w:ascii="Times New Roman" w:hAnsi="Times New Roman"/>
          <w:b/>
          <w:bCs/>
          <w:sz w:val="24"/>
          <w:szCs w:val="24"/>
        </w:rPr>
      </w:pPr>
      <w:r w:rsidRPr="00814FF3">
        <w:rPr>
          <w:rFonts w:ascii="Times New Roman" w:hAnsi="Times New Roman"/>
          <w:b/>
          <w:bCs/>
          <w:sz w:val="24"/>
          <w:szCs w:val="24"/>
        </w:rPr>
        <w:lastRenderedPageBreak/>
        <w:t>2</w:t>
      </w:r>
      <w:r w:rsidR="00780ECE">
        <w:rPr>
          <w:rFonts w:ascii="Times New Roman" w:hAnsi="Times New Roman"/>
          <w:b/>
          <w:bCs/>
          <w:sz w:val="24"/>
          <w:szCs w:val="24"/>
        </w:rPr>
        <w:t>7</w:t>
      </w:r>
      <w:r w:rsidRPr="00814FF3">
        <w:rPr>
          <w:rFonts w:ascii="Times New Roman" w:hAnsi="Times New Roman"/>
          <w:b/>
          <w:bCs/>
          <w:sz w:val="24"/>
          <w:szCs w:val="24"/>
        </w:rPr>
        <w:t>-</w:t>
      </w:r>
      <w:r w:rsidR="00B406E1" w:rsidRPr="00814FF3">
        <w:rPr>
          <w:rFonts w:ascii="Times New Roman" w:hAnsi="Times New Roman"/>
          <w:b/>
          <w:bCs/>
          <w:sz w:val="24"/>
          <w:szCs w:val="24"/>
        </w:rPr>
        <w:t>TEKNİSYEN YARDIMCISI KADROSUNDA OLANLARDAN ÖĞRENİM DURUMU UYGUNLUĞU BULUNANLAR TEKNİK HİZMETLER SINIFINA GEÇİRİLME</w:t>
      </w:r>
      <w:r w:rsidR="00DF7148" w:rsidRPr="00814FF3">
        <w:rPr>
          <w:rFonts w:ascii="Times New Roman" w:hAnsi="Times New Roman"/>
          <w:b/>
          <w:bCs/>
          <w:sz w:val="24"/>
          <w:szCs w:val="24"/>
        </w:rPr>
        <w:t>LİDİR</w:t>
      </w:r>
    </w:p>
    <w:p w:rsidR="00126D4B" w:rsidRPr="00814FF3" w:rsidRDefault="00126D4B" w:rsidP="00671640">
      <w:pPr>
        <w:pStyle w:val="DzMetin"/>
        <w:spacing w:line="276" w:lineRule="auto"/>
        <w:jc w:val="both"/>
        <w:rPr>
          <w:rFonts w:ascii="Times New Roman" w:hAnsi="Times New Roman"/>
          <w:b/>
          <w:bCs/>
          <w:sz w:val="24"/>
          <w:szCs w:val="24"/>
        </w:rPr>
      </w:pPr>
    </w:p>
    <w:p w:rsidR="00126D4B" w:rsidRPr="00814FF3" w:rsidRDefault="00126D4B" w:rsidP="00671640">
      <w:pPr>
        <w:pStyle w:val="DzMetin"/>
        <w:spacing w:line="276" w:lineRule="auto"/>
        <w:ind w:firstLine="708"/>
        <w:jc w:val="both"/>
        <w:rPr>
          <w:rFonts w:ascii="Times New Roman" w:hAnsi="Times New Roman"/>
          <w:b/>
          <w:bCs/>
          <w:sz w:val="24"/>
          <w:szCs w:val="24"/>
        </w:rPr>
      </w:pPr>
      <w:r w:rsidRPr="00814FF3">
        <w:rPr>
          <w:rFonts w:ascii="Times New Roman" w:hAnsi="Times New Roman"/>
          <w:b/>
          <w:bCs/>
          <w:sz w:val="24"/>
          <w:szCs w:val="24"/>
        </w:rPr>
        <w:t>Teknisyen Yardımcısı unvanlı kadrolardan Teknisyen unvanlı kadrolara geçiş</w:t>
      </w:r>
    </w:p>
    <w:p w:rsidR="00126D4B" w:rsidRDefault="00126D4B" w:rsidP="00814FF3">
      <w:pPr>
        <w:pStyle w:val="DzMetin"/>
        <w:spacing w:line="276" w:lineRule="auto"/>
        <w:ind w:firstLine="708"/>
        <w:jc w:val="both"/>
        <w:rPr>
          <w:rFonts w:ascii="Times New Roman" w:hAnsi="Times New Roman"/>
          <w:bCs/>
          <w:sz w:val="24"/>
          <w:szCs w:val="24"/>
        </w:rPr>
      </w:pPr>
      <w:r w:rsidRPr="00814FF3">
        <w:rPr>
          <w:rFonts w:ascii="Times New Roman" w:hAnsi="Times New Roman"/>
          <w:b/>
          <w:bCs/>
          <w:sz w:val="24"/>
          <w:szCs w:val="24"/>
        </w:rPr>
        <w:t>MADDE</w:t>
      </w:r>
      <w:r w:rsidR="00DF7148" w:rsidRPr="00814FF3">
        <w:rPr>
          <w:rFonts w:ascii="Times New Roman" w:hAnsi="Times New Roman"/>
          <w:b/>
          <w:bCs/>
          <w:sz w:val="24"/>
          <w:szCs w:val="24"/>
        </w:rPr>
        <w:t xml:space="preserve"> </w:t>
      </w:r>
      <w:proofErr w:type="gramStart"/>
      <w:r w:rsidRPr="00814FF3">
        <w:rPr>
          <w:rFonts w:ascii="Times New Roman" w:hAnsi="Times New Roman"/>
          <w:b/>
          <w:bCs/>
          <w:sz w:val="24"/>
          <w:szCs w:val="24"/>
        </w:rPr>
        <w:t>..</w:t>
      </w:r>
      <w:proofErr w:type="gramEnd"/>
      <w:r w:rsidRPr="00814FF3">
        <w:rPr>
          <w:rFonts w:ascii="Times New Roman" w:hAnsi="Times New Roman"/>
          <w:b/>
          <w:bCs/>
          <w:sz w:val="24"/>
          <w:szCs w:val="24"/>
        </w:rPr>
        <w:t>-</w:t>
      </w:r>
      <w:r w:rsidRPr="00814FF3">
        <w:rPr>
          <w:rFonts w:ascii="Times New Roman" w:hAnsi="Times New Roman"/>
          <w:bCs/>
          <w:sz w:val="24"/>
          <w:szCs w:val="24"/>
        </w:rPr>
        <w:t xml:space="preserve"> (1) 190 sayılı Genel Kadro ve Usulü Hakkında Kanun Hükmünde Kararname eki cetveller ve ilgili kanunların vermiş olduğu yetki çerçevesinde yürürlüğe konulmuş diğer kadro cetvellerinde Yardımcı Hizmetler Sınıfına dahil olarak ihdas edilmiş veya ihdas edilmesine yetki verilmiş “Teknisyen yardımcısı” kadro unvanında görev yapanlardan, bitirdikleri öğrenim itibarıyla “Teknisyen” kadro unvanına atanma şartlarına haiz bulunanların kadroları, Teknik Hizmetler sınıfına dahil “Teknisyen” unvanlı kadro olarak değiştirilmiş ve kurumlarına ait kadro cetvellerinin ilgili bölümlerine işlenmiş sayılır. Bu maddeye göre kadro değişikliği meydana gelen mahalli idareler söz konusu kadro değişikliklerini İçişleri Bakanlığına, diğer idareler ise Maliye Bakanlığı ile Devlet Personel Başkanlığına otuz gün içinde bildirmek zorundadır.  Bu maddeye göre unvan değişikliği yapılanların kazanılmış hak aylığı derece ve kademeleri ile emekli keseneğine esas aylık derece ve kademeleri buna göre yeniden belirlenir.   Bu madde uyarınca kadro unvan değişikliği yapılmış olması, “Teknisyen Yardımcısı”  kadro unvanı üzerinden bağlanmış emeklilik aylıkları ile dul ve yetim aylıkları açısından 5434 sayılı T.C. Emekli Sandığı Kanununun mülga ek 67 inci maddesinin ikinci fıkrasına göre işlem yapılmasını gerektirmez.</w:t>
      </w:r>
    </w:p>
    <w:p w:rsidR="00814FF3" w:rsidRPr="00814FF3" w:rsidRDefault="00814FF3" w:rsidP="00814FF3">
      <w:pPr>
        <w:pStyle w:val="DzMetin"/>
        <w:spacing w:line="276" w:lineRule="auto"/>
        <w:ind w:firstLine="708"/>
        <w:jc w:val="both"/>
        <w:rPr>
          <w:rFonts w:eastAsiaTheme="minorEastAsia"/>
          <w:b/>
          <w:sz w:val="24"/>
          <w:szCs w:val="24"/>
        </w:rPr>
      </w:pPr>
    </w:p>
    <w:p w:rsidR="00126D4B" w:rsidRPr="00814FF3" w:rsidRDefault="00780ECE" w:rsidP="00DF7148">
      <w:pPr>
        <w:spacing w:line="276" w:lineRule="auto"/>
        <w:ind w:firstLine="709"/>
        <w:jc w:val="center"/>
        <w:rPr>
          <w:rFonts w:eastAsiaTheme="minorEastAsia"/>
          <w:b/>
          <w:sz w:val="24"/>
          <w:szCs w:val="24"/>
          <w:lang w:eastAsia="tr-TR"/>
        </w:rPr>
      </w:pPr>
      <w:r>
        <w:rPr>
          <w:rFonts w:eastAsiaTheme="minorEastAsia"/>
          <w:b/>
          <w:sz w:val="24"/>
          <w:szCs w:val="24"/>
          <w:lang w:eastAsia="tr-TR"/>
        </w:rPr>
        <w:t>28</w:t>
      </w:r>
      <w:r w:rsidR="00C309D6" w:rsidRPr="00814FF3">
        <w:rPr>
          <w:rFonts w:eastAsiaTheme="minorEastAsia"/>
          <w:b/>
          <w:sz w:val="24"/>
          <w:szCs w:val="24"/>
          <w:lang w:eastAsia="tr-TR"/>
        </w:rPr>
        <w:t>-</w:t>
      </w:r>
      <w:r w:rsidR="00B406E1" w:rsidRPr="00814FF3">
        <w:rPr>
          <w:rFonts w:eastAsiaTheme="minorEastAsia"/>
          <w:b/>
          <w:sz w:val="24"/>
          <w:szCs w:val="24"/>
          <w:lang w:eastAsia="tr-TR"/>
        </w:rPr>
        <w:t>AVUKATLIK HİZMETLERİ SINIFINA GİRENLERİN MALİ HAKLARI YENİDEN BELİRLENME</w:t>
      </w:r>
      <w:r w:rsidR="00DF7148" w:rsidRPr="00814FF3">
        <w:rPr>
          <w:rFonts w:eastAsiaTheme="minorEastAsia"/>
          <w:b/>
          <w:sz w:val="24"/>
          <w:szCs w:val="24"/>
          <w:lang w:eastAsia="tr-TR"/>
        </w:rPr>
        <w:t>LİDİR</w:t>
      </w:r>
    </w:p>
    <w:p w:rsidR="00126D4B" w:rsidRPr="00814FF3" w:rsidRDefault="00126D4B" w:rsidP="00671640">
      <w:pPr>
        <w:spacing w:line="276" w:lineRule="auto"/>
        <w:ind w:firstLine="709"/>
        <w:jc w:val="both"/>
        <w:rPr>
          <w:rFonts w:eastAsiaTheme="minorEastAsia"/>
          <w:b/>
          <w:sz w:val="24"/>
          <w:szCs w:val="24"/>
          <w:lang w:eastAsia="tr-TR"/>
        </w:rPr>
      </w:pPr>
      <w:r w:rsidRPr="00814FF3">
        <w:rPr>
          <w:rFonts w:eastAsiaTheme="minorEastAsia"/>
          <w:b/>
          <w:sz w:val="24"/>
          <w:szCs w:val="24"/>
          <w:lang w:eastAsia="tr-TR"/>
        </w:rPr>
        <w:t>Avukatların mali hakları</w:t>
      </w:r>
    </w:p>
    <w:p w:rsidR="00126D4B" w:rsidRPr="00814FF3" w:rsidRDefault="00126D4B" w:rsidP="00671640">
      <w:pPr>
        <w:spacing w:line="276" w:lineRule="auto"/>
        <w:ind w:firstLine="709"/>
        <w:jc w:val="both"/>
        <w:rPr>
          <w:rFonts w:eastAsiaTheme="minorEastAsia"/>
          <w:sz w:val="24"/>
          <w:szCs w:val="24"/>
          <w:lang w:eastAsia="tr-TR"/>
        </w:rPr>
      </w:pPr>
      <w:r w:rsidRPr="00814FF3">
        <w:rPr>
          <w:rFonts w:eastAsiaTheme="minorEastAsia"/>
          <w:b/>
          <w:sz w:val="24"/>
          <w:szCs w:val="24"/>
          <w:lang w:eastAsia="tr-TR"/>
        </w:rPr>
        <w:t>MADDE</w:t>
      </w:r>
      <w:r w:rsidR="00DF7148" w:rsidRPr="00814FF3">
        <w:rPr>
          <w:rFonts w:eastAsiaTheme="minorEastAsia"/>
          <w:b/>
          <w:sz w:val="24"/>
          <w:szCs w:val="24"/>
          <w:lang w:eastAsia="tr-TR"/>
        </w:rPr>
        <w:t xml:space="preserve"> </w:t>
      </w:r>
      <w:proofErr w:type="gramStart"/>
      <w:r w:rsidR="00DF7148" w:rsidRPr="00814FF3">
        <w:rPr>
          <w:rFonts w:eastAsiaTheme="minorEastAsia"/>
          <w:b/>
          <w:sz w:val="24"/>
          <w:szCs w:val="24"/>
          <w:lang w:eastAsia="tr-TR"/>
        </w:rPr>
        <w:t>..</w:t>
      </w:r>
      <w:proofErr w:type="gramEnd"/>
      <w:r w:rsidR="00DF7148" w:rsidRPr="00814FF3">
        <w:rPr>
          <w:rFonts w:eastAsiaTheme="minorEastAsia"/>
          <w:b/>
          <w:sz w:val="24"/>
          <w:szCs w:val="24"/>
          <w:lang w:eastAsia="tr-TR"/>
        </w:rPr>
        <w:t xml:space="preserve"> </w:t>
      </w:r>
      <w:proofErr w:type="gramStart"/>
      <w:r w:rsidRPr="00814FF3">
        <w:rPr>
          <w:rFonts w:eastAsiaTheme="minorEastAsia"/>
          <w:b/>
          <w:sz w:val="24"/>
          <w:szCs w:val="24"/>
          <w:lang w:eastAsia="tr-TR"/>
        </w:rPr>
        <w:t xml:space="preserve">– </w:t>
      </w:r>
      <w:r w:rsidRPr="00814FF3">
        <w:rPr>
          <w:rFonts w:eastAsiaTheme="minorEastAsia"/>
          <w:sz w:val="24"/>
          <w:szCs w:val="24"/>
          <w:lang w:eastAsia="tr-TR"/>
        </w:rPr>
        <w:t>(1)</w:t>
      </w:r>
      <w:r w:rsidRPr="00814FF3">
        <w:rPr>
          <w:rFonts w:eastAsiaTheme="minorEastAsia"/>
          <w:b/>
          <w:sz w:val="24"/>
          <w:szCs w:val="24"/>
          <w:lang w:eastAsia="tr-TR"/>
        </w:rPr>
        <w:t xml:space="preserve"> </w:t>
      </w:r>
      <w:r w:rsidRPr="00814FF3">
        <w:rPr>
          <w:rFonts w:eastAsiaTheme="minorEastAsia"/>
          <w:sz w:val="24"/>
          <w:szCs w:val="24"/>
          <w:lang w:eastAsia="tr-TR"/>
        </w:rPr>
        <w:t>657 sayılı Devlet Memurları Kanununa tabi olarak; “Avukat, Müşavir Avukat, Hazine Avukatı, Müşavir Hazine Avukatı” unvanlı kadrolarda bulunanlar ile Hukuk Müşaviri veya 1. Hukuk Müşaviri kadro unvanlarında bulunanlardan avukatlık ruhsatına sahip olup kurumlarını yargı mercilerinde temsil yetkisine haiz olanlara, aşağıdaki bentlerde belirtilen gösterge veya oranlar itibarıyla ilgili mevzuatında daha yüksek belirleme yapılmış olanların hakları saklı kalmak üzere,</w:t>
      </w:r>
      <w:r w:rsidRPr="00814FF3">
        <w:rPr>
          <w:sz w:val="24"/>
          <w:szCs w:val="24"/>
        </w:rPr>
        <w:t xml:space="preserve"> bu Toplu Sözleşme döneminde;  </w:t>
      </w:r>
      <w:proofErr w:type="gramEnd"/>
    </w:p>
    <w:p w:rsidR="00126D4B" w:rsidRPr="00814FF3" w:rsidRDefault="00126D4B" w:rsidP="00671640">
      <w:pPr>
        <w:spacing w:line="276" w:lineRule="auto"/>
        <w:ind w:firstLine="709"/>
        <w:jc w:val="both"/>
        <w:rPr>
          <w:rFonts w:eastAsiaTheme="minorEastAsia"/>
          <w:sz w:val="24"/>
          <w:szCs w:val="24"/>
          <w:lang w:eastAsia="tr-TR"/>
        </w:rPr>
      </w:pPr>
      <w:r w:rsidRPr="00814FF3">
        <w:rPr>
          <w:rFonts w:eastAsiaTheme="minorEastAsia"/>
          <w:sz w:val="24"/>
          <w:szCs w:val="24"/>
          <w:lang w:eastAsia="tr-TR"/>
        </w:rPr>
        <w:t>a) Birinci dereceli kadroya atanmış olmaları kaydıyla 1.000 gösterge üzerinden makam tazminatı ödenir.</w:t>
      </w:r>
    </w:p>
    <w:p w:rsidR="00126D4B" w:rsidRPr="00814FF3" w:rsidRDefault="00126D4B" w:rsidP="00671640">
      <w:pPr>
        <w:spacing w:line="276" w:lineRule="auto"/>
        <w:ind w:firstLine="709"/>
        <w:jc w:val="both"/>
        <w:rPr>
          <w:rFonts w:eastAsiaTheme="minorEastAsia"/>
          <w:sz w:val="24"/>
          <w:szCs w:val="24"/>
          <w:lang w:eastAsia="tr-TR"/>
        </w:rPr>
      </w:pPr>
      <w:r w:rsidRPr="00814FF3">
        <w:rPr>
          <w:rFonts w:eastAsiaTheme="minorEastAsia"/>
          <w:sz w:val="24"/>
          <w:szCs w:val="24"/>
          <w:lang w:eastAsia="tr-TR"/>
        </w:rPr>
        <w:t>b) Aylık alınan dereceleri itibarıyla; birinci derece için 3600, ikinci derece için 3000, üçüncü derece için 2200, dördüncü derece için 1600, beşinci derece için 1300, altıncı derece için 1150, yedinci derece için 950 ve sekizinci derece için 850 ek gösterge uygulanır.</w:t>
      </w:r>
    </w:p>
    <w:p w:rsidR="00126D4B" w:rsidRPr="00814FF3" w:rsidRDefault="00126D4B" w:rsidP="00671640">
      <w:pPr>
        <w:spacing w:line="276" w:lineRule="auto"/>
        <w:ind w:firstLine="709"/>
        <w:jc w:val="both"/>
        <w:rPr>
          <w:rFonts w:eastAsiaTheme="minorEastAsia"/>
          <w:sz w:val="24"/>
          <w:szCs w:val="24"/>
          <w:lang w:eastAsia="tr-TR"/>
        </w:rPr>
      </w:pPr>
      <w:r w:rsidRPr="00814FF3">
        <w:rPr>
          <w:rFonts w:eastAsiaTheme="minorEastAsia"/>
          <w:sz w:val="24"/>
          <w:szCs w:val="24"/>
          <w:lang w:eastAsia="tr-TR"/>
        </w:rPr>
        <w:t>c) 375 sayılı Kanun Hükmünde Kararnamenin ek 9 uncu maddesine göre ek ödeme verilmesinde, aylık alınan dereceleri itibarıyla; birinci derece ile ikinci derece için %170, üçüncü derece ila dördüncü derece %160, diğer dereceler için %150 oranı uygulanır.</w:t>
      </w:r>
    </w:p>
    <w:p w:rsidR="00126D4B" w:rsidRDefault="00126D4B" w:rsidP="00671640">
      <w:pPr>
        <w:spacing w:line="276" w:lineRule="auto"/>
        <w:ind w:firstLine="709"/>
        <w:jc w:val="both"/>
        <w:rPr>
          <w:rFonts w:eastAsiaTheme="minorEastAsia"/>
          <w:sz w:val="24"/>
          <w:szCs w:val="24"/>
          <w:lang w:eastAsia="tr-TR"/>
        </w:rPr>
      </w:pPr>
      <w:r w:rsidRPr="00814FF3">
        <w:rPr>
          <w:rFonts w:eastAsiaTheme="minorEastAsia"/>
          <w:sz w:val="24"/>
          <w:szCs w:val="24"/>
          <w:lang w:eastAsia="tr-TR"/>
        </w:rPr>
        <w:t xml:space="preserve">d) </w:t>
      </w:r>
      <w:r w:rsidRPr="00814FF3">
        <w:rPr>
          <w:sz w:val="24"/>
          <w:szCs w:val="24"/>
        </w:rPr>
        <w:t xml:space="preserve">2006/10344 sayılı Bakanlar Kurulu Kararı ile yürürlüğe konulan Devlet Memurlarına Ödenecek Zam ve Tazminatlara İlişkin Karara ekli (II) sayılı Cetvele göre özel hizmet tazminatı verilmesinde, </w:t>
      </w:r>
      <w:r w:rsidRPr="00814FF3">
        <w:rPr>
          <w:rFonts w:eastAsiaTheme="minorEastAsia"/>
          <w:sz w:val="24"/>
          <w:szCs w:val="24"/>
          <w:lang w:eastAsia="tr-TR"/>
        </w:rPr>
        <w:t>aylık alınan dereceleri itibarıyla; birinci derece ile dördüncü için %175, diğer dereceler için %160 oranı uygulanır.</w:t>
      </w:r>
    </w:p>
    <w:p w:rsidR="00814FF3" w:rsidRPr="00814FF3" w:rsidRDefault="00814FF3" w:rsidP="00671640">
      <w:pPr>
        <w:spacing w:line="276" w:lineRule="auto"/>
        <w:ind w:firstLine="709"/>
        <w:jc w:val="both"/>
        <w:rPr>
          <w:rFonts w:eastAsiaTheme="minorEastAsia"/>
          <w:color w:val="FF0000"/>
          <w:sz w:val="24"/>
          <w:szCs w:val="24"/>
          <w:lang w:eastAsia="tr-TR"/>
        </w:rPr>
      </w:pPr>
    </w:p>
    <w:p w:rsidR="00126D4B" w:rsidRPr="00814FF3" w:rsidRDefault="00780ECE" w:rsidP="00DF7148">
      <w:pPr>
        <w:spacing w:line="276" w:lineRule="auto"/>
        <w:ind w:firstLine="708"/>
        <w:jc w:val="center"/>
        <w:rPr>
          <w:b/>
          <w:sz w:val="24"/>
          <w:szCs w:val="24"/>
        </w:rPr>
      </w:pPr>
      <w:r>
        <w:rPr>
          <w:b/>
          <w:sz w:val="24"/>
          <w:szCs w:val="24"/>
        </w:rPr>
        <w:lastRenderedPageBreak/>
        <w:t>29</w:t>
      </w:r>
      <w:r w:rsidR="00C309D6" w:rsidRPr="00814FF3">
        <w:rPr>
          <w:b/>
          <w:sz w:val="24"/>
          <w:szCs w:val="24"/>
        </w:rPr>
        <w:t>-</w:t>
      </w:r>
      <w:r w:rsidR="00B406E1" w:rsidRPr="00814FF3">
        <w:rPr>
          <w:b/>
          <w:sz w:val="24"/>
          <w:szCs w:val="24"/>
        </w:rPr>
        <w:t>MALİ HİZMETLER UZMANI</w:t>
      </w:r>
      <w:r w:rsidR="00DF7148" w:rsidRPr="00814FF3">
        <w:rPr>
          <w:b/>
          <w:sz w:val="24"/>
          <w:szCs w:val="24"/>
        </w:rPr>
        <w:t xml:space="preserve"> VE GELİR UZMANI </w:t>
      </w:r>
      <w:r w:rsidR="00B406E1" w:rsidRPr="00814FF3">
        <w:rPr>
          <w:b/>
          <w:sz w:val="24"/>
          <w:szCs w:val="24"/>
        </w:rPr>
        <w:t>GİBİ BAZI UZMANLAR İLE DENETMENLERİN EMEKLİLİK HAKLARINDA İYİLEŞTİRME YAPILMA</w:t>
      </w:r>
      <w:r w:rsidR="00DF7148" w:rsidRPr="00814FF3">
        <w:rPr>
          <w:b/>
          <w:sz w:val="24"/>
          <w:szCs w:val="24"/>
        </w:rPr>
        <w:t>LIDIR</w:t>
      </w:r>
    </w:p>
    <w:p w:rsidR="00DF7148" w:rsidRPr="00814FF3" w:rsidRDefault="00DF7148" w:rsidP="00671640">
      <w:pPr>
        <w:spacing w:line="276" w:lineRule="auto"/>
        <w:ind w:firstLine="708"/>
        <w:jc w:val="both"/>
        <w:rPr>
          <w:b/>
          <w:sz w:val="24"/>
          <w:szCs w:val="24"/>
        </w:rPr>
      </w:pPr>
    </w:p>
    <w:p w:rsidR="00126D4B" w:rsidRPr="00814FF3" w:rsidRDefault="00DF7148" w:rsidP="00671640">
      <w:pPr>
        <w:spacing w:line="276" w:lineRule="auto"/>
        <w:ind w:firstLine="708"/>
        <w:jc w:val="both"/>
        <w:rPr>
          <w:b/>
          <w:sz w:val="24"/>
          <w:szCs w:val="24"/>
        </w:rPr>
      </w:pPr>
      <w:r w:rsidRPr="00814FF3">
        <w:rPr>
          <w:b/>
          <w:sz w:val="24"/>
          <w:szCs w:val="24"/>
        </w:rPr>
        <w:t xml:space="preserve">Bazı uzmanların ve denetmenlerin emeklilik hakları </w:t>
      </w:r>
    </w:p>
    <w:p w:rsidR="00DF7148" w:rsidRPr="00814FF3" w:rsidRDefault="00126D4B" w:rsidP="00780ECE">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proofErr w:type="gramStart"/>
      <w:r w:rsidRPr="00814FF3">
        <w:rPr>
          <w:b/>
          <w:sz w:val="24"/>
          <w:szCs w:val="24"/>
        </w:rPr>
        <w:t xml:space="preserve">– </w:t>
      </w:r>
      <w:r w:rsidRPr="00814FF3">
        <w:rPr>
          <w:sz w:val="24"/>
          <w:szCs w:val="24"/>
        </w:rPr>
        <w:t>(1)</w:t>
      </w:r>
      <w:r w:rsidRPr="00814FF3">
        <w:rPr>
          <w:b/>
          <w:sz w:val="24"/>
          <w:szCs w:val="24"/>
        </w:rPr>
        <w:t xml:space="preserve"> </w:t>
      </w:r>
      <w:r w:rsidRPr="00814FF3">
        <w:rPr>
          <w:sz w:val="24"/>
          <w:szCs w:val="24"/>
        </w:rPr>
        <w:t xml:space="preserve">657 sayılı Devlet Memurları Kanununun 152 </w:t>
      </w:r>
      <w:proofErr w:type="spellStart"/>
      <w:r w:rsidRPr="00814FF3">
        <w:rPr>
          <w:sz w:val="24"/>
          <w:szCs w:val="24"/>
        </w:rPr>
        <w:t>nci</w:t>
      </w:r>
      <w:proofErr w:type="spellEnd"/>
      <w:r w:rsidRPr="00814FF3">
        <w:rPr>
          <w:sz w:val="24"/>
          <w:szCs w:val="24"/>
        </w:rPr>
        <w:t xml:space="preserve"> maddesinin “II- Tazminatlar” kısmının “A) Özel Hizmet Tazminatı” bölümünün (h) ve (i) bentlerinde sayılan kadro unvanlarına atanmış olanlardan aynı Kanuna ekli I sayılı Ek Gösterge Cetvelinin “1- Genel İdare Hizmetleri Sınıfı” bölümünün (h) bendine göre ek göstergeden yararlanmakta olanların, bu Toplu Sözleşme döneminde; zam, tazminat ve ödenekler ile benzeri ödemelere karşılık gelmek üzere 5434 sayılı T.C. Emekli Sandığı Kanununun ek 70 inci maddesinin birinci fıkrasının (b) bendi hükümlerine göre alınması gereken emeklilik keseneği ile kurum karşılığı tutarlarının hesabında, aynı bölümün (ğ) bendi kapsamına giren kadro unvanlarının aynı derecesine atanmış olanlar için uygulamakta olan oranlar dikkate alınarak işlem yapılır. </w:t>
      </w:r>
      <w:proofErr w:type="gramEnd"/>
      <w:r w:rsidRPr="00814FF3">
        <w:rPr>
          <w:sz w:val="24"/>
          <w:szCs w:val="24"/>
        </w:rPr>
        <w:t>Ayrıca, bu madde uyarınca daha yüksek oran üzerinden emeklilik keseneği ve kurum karşılığı ödenecek olanlar hakkında; ek gösterge rakamı üzerinden emeklilik keseneği ile kurum karşılığı hesaplanmasında da anılan (ğ) bendi kapsamına giren kadro unvanlarının aynı derecesine atanmış olanlar için geçerli olan ek gösterge rakamı dikkate alınarak işlem yapılır. Bu madde hükümlerine göre belirlenecek oran ve ek gösterge rakamı üzerinden en az altı ay süreyle emekli keseneği ile kurum karşılığı ödenenlere, bu Kanuna göre bağlanacak aylıkların ve emekli ikramiyesinin hesabında açısından da aynı oran ve ek gösterge rakamı esas alınır.</w:t>
      </w:r>
    </w:p>
    <w:p w:rsidR="00DF7148" w:rsidRPr="00814FF3" w:rsidRDefault="00DF7148" w:rsidP="00DF7148">
      <w:pPr>
        <w:spacing w:line="276" w:lineRule="auto"/>
        <w:jc w:val="both"/>
        <w:rPr>
          <w:sz w:val="24"/>
          <w:szCs w:val="24"/>
        </w:rPr>
      </w:pPr>
    </w:p>
    <w:p w:rsidR="00DF7148" w:rsidRDefault="00780ECE" w:rsidP="00814FF3">
      <w:pPr>
        <w:spacing w:line="276" w:lineRule="auto"/>
        <w:jc w:val="center"/>
        <w:rPr>
          <w:rFonts w:eastAsia="Times New Roman"/>
          <w:b/>
          <w:color w:val="000000"/>
          <w:sz w:val="24"/>
          <w:szCs w:val="24"/>
          <w:lang w:eastAsia="tr-TR"/>
        </w:rPr>
      </w:pPr>
      <w:r>
        <w:rPr>
          <w:rFonts w:eastAsia="Times New Roman"/>
          <w:b/>
          <w:color w:val="000000"/>
          <w:sz w:val="24"/>
          <w:szCs w:val="24"/>
          <w:lang w:eastAsia="tr-TR"/>
        </w:rPr>
        <w:t>30</w:t>
      </w:r>
      <w:r w:rsidR="00C309D6" w:rsidRPr="00814FF3">
        <w:rPr>
          <w:rFonts w:eastAsia="Times New Roman"/>
          <w:b/>
          <w:color w:val="000000"/>
          <w:sz w:val="24"/>
          <w:szCs w:val="24"/>
          <w:lang w:eastAsia="tr-TR"/>
        </w:rPr>
        <w:t>-</w:t>
      </w:r>
      <w:r w:rsidR="00561AE8" w:rsidRPr="00814FF3">
        <w:rPr>
          <w:rFonts w:eastAsia="Times New Roman"/>
          <w:b/>
          <w:color w:val="000000"/>
          <w:sz w:val="24"/>
          <w:szCs w:val="24"/>
          <w:lang w:eastAsia="tr-TR"/>
        </w:rPr>
        <w:t xml:space="preserve">GEÇİCİ PERSONEL EK ÖDEME </w:t>
      </w:r>
      <w:r w:rsidR="00DF7148" w:rsidRPr="00814FF3">
        <w:rPr>
          <w:rFonts w:eastAsia="Times New Roman"/>
          <w:b/>
          <w:color w:val="000000"/>
          <w:sz w:val="24"/>
          <w:szCs w:val="24"/>
          <w:lang w:eastAsia="tr-TR"/>
        </w:rPr>
        <w:t>ORANLARI ARTIRILMALIDIR</w:t>
      </w:r>
    </w:p>
    <w:p w:rsidR="00814FF3" w:rsidRPr="00814FF3" w:rsidRDefault="00814FF3" w:rsidP="00814FF3">
      <w:pPr>
        <w:spacing w:line="276" w:lineRule="auto"/>
        <w:jc w:val="center"/>
        <w:rPr>
          <w:rFonts w:eastAsia="Times New Roman"/>
          <w:b/>
          <w:color w:val="000000"/>
          <w:sz w:val="24"/>
          <w:szCs w:val="24"/>
          <w:lang w:eastAsia="tr-TR"/>
        </w:rPr>
      </w:pPr>
    </w:p>
    <w:p w:rsidR="00DF7148" w:rsidRPr="00814FF3" w:rsidRDefault="00401438" w:rsidP="00DF7148">
      <w:pPr>
        <w:spacing w:line="276" w:lineRule="auto"/>
        <w:ind w:firstLine="708"/>
        <w:jc w:val="both"/>
        <w:rPr>
          <w:rFonts w:eastAsia="Times New Roman"/>
          <w:b/>
          <w:color w:val="000000"/>
          <w:sz w:val="24"/>
          <w:szCs w:val="24"/>
          <w:lang w:eastAsia="tr-TR"/>
        </w:rPr>
      </w:pPr>
      <w:r w:rsidRPr="00814FF3">
        <w:rPr>
          <w:rFonts w:eastAsia="Times New Roman"/>
          <w:b/>
          <w:color w:val="000000"/>
          <w:sz w:val="24"/>
          <w:szCs w:val="24"/>
          <w:lang w:eastAsia="tr-TR"/>
        </w:rPr>
        <w:t>Geçici personele verilecek ek ödemenin tutarı</w:t>
      </w:r>
    </w:p>
    <w:p w:rsidR="00DF7148" w:rsidRPr="00814FF3" w:rsidRDefault="00561AE8" w:rsidP="00671640">
      <w:pPr>
        <w:spacing w:line="276" w:lineRule="auto"/>
        <w:ind w:firstLine="708"/>
        <w:jc w:val="both"/>
        <w:rPr>
          <w:rFonts w:eastAsia="Times New Roman"/>
          <w:color w:val="000000"/>
          <w:sz w:val="24"/>
          <w:szCs w:val="24"/>
          <w:lang w:eastAsia="tr-TR"/>
        </w:rPr>
      </w:pPr>
      <w:r w:rsidRPr="00814FF3">
        <w:rPr>
          <w:rFonts w:eastAsia="Times New Roman"/>
          <w:b/>
          <w:color w:val="000000"/>
          <w:sz w:val="24"/>
          <w:szCs w:val="24"/>
          <w:lang w:eastAsia="tr-TR"/>
        </w:rPr>
        <w:t>MADDE</w:t>
      </w:r>
      <w:r w:rsidR="00DF7148" w:rsidRPr="00814FF3">
        <w:rPr>
          <w:rFonts w:eastAsia="Times New Roman"/>
          <w:b/>
          <w:color w:val="000000"/>
          <w:sz w:val="24"/>
          <w:szCs w:val="24"/>
          <w:lang w:eastAsia="tr-TR"/>
        </w:rPr>
        <w:t xml:space="preserve"> </w:t>
      </w:r>
      <w:proofErr w:type="gramStart"/>
      <w:r w:rsidR="00DF7148" w:rsidRPr="00814FF3">
        <w:rPr>
          <w:rFonts w:eastAsia="Times New Roman"/>
          <w:b/>
          <w:color w:val="000000"/>
          <w:sz w:val="24"/>
          <w:szCs w:val="24"/>
          <w:lang w:eastAsia="tr-TR"/>
        </w:rPr>
        <w:t>..</w:t>
      </w:r>
      <w:proofErr w:type="gramEnd"/>
      <w:r w:rsidR="00401438" w:rsidRPr="00814FF3">
        <w:rPr>
          <w:rFonts w:eastAsia="Times New Roman"/>
          <w:b/>
          <w:color w:val="000000"/>
          <w:sz w:val="24"/>
          <w:szCs w:val="24"/>
          <w:lang w:eastAsia="tr-TR"/>
        </w:rPr>
        <w:t>-</w:t>
      </w:r>
      <w:r w:rsidR="00401438" w:rsidRPr="00814FF3">
        <w:rPr>
          <w:rFonts w:eastAsia="Times New Roman"/>
          <w:color w:val="000000"/>
          <w:sz w:val="24"/>
          <w:szCs w:val="24"/>
          <w:lang w:eastAsia="tr-TR"/>
        </w:rPr>
        <w:t xml:space="preserve"> (1) Ayın veya haftanın bazı günleri ya da günün belirli saatleri gibi kısmi zamanlı çalışanlar ile parça başı ücret vermek suretiyle istihdam edilenler hariç olmak üzere, 657 sayılı Kanunun 4 üncü maddesinin (C) fıkrası hükmüne istinaden yürürlüğe konulan Bakanlar Kurulu kararları kapsamında Yüksek Seçim Kurulunda ve Türkiye İstatistik Kurumunda istihdam edilen geçici personel ile 29/12/2014 tarihli ve 2014/7140 sayılı Bakanlar Kurulu Kararı uyarınca kamu kurum ve kuruluşlarında istihdam edilen geçici personele, brüt tutar olarak, en yüksek Devlet memuru aylığının (ek gösterge dahil), %42’si oranında (alternatif %53’ü oranında) ek ödeme verilir. Bunlara, kurumlarınca, döner sermaye </w:t>
      </w:r>
      <w:proofErr w:type="gramStart"/>
      <w:r w:rsidR="00401438" w:rsidRPr="00814FF3">
        <w:rPr>
          <w:rFonts w:eastAsia="Times New Roman"/>
          <w:color w:val="000000"/>
          <w:sz w:val="24"/>
          <w:szCs w:val="24"/>
          <w:lang w:eastAsia="tr-TR"/>
        </w:rPr>
        <w:t>dahil</w:t>
      </w:r>
      <w:proofErr w:type="gramEnd"/>
      <w:r w:rsidR="00401438" w:rsidRPr="00814FF3">
        <w:rPr>
          <w:rFonts w:eastAsia="Times New Roman"/>
          <w:color w:val="000000"/>
          <w:sz w:val="24"/>
          <w:szCs w:val="24"/>
          <w:lang w:eastAsia="tr-TR"/>
        </w:rPr>
        <w:t xml:space="preserve"> başka bir kaynaktan ek ödeme veya benzeri adla herhangi bir ödeme yapılmaz.</w:t>
      </w:r>
    </w:p>
    <w:p w:rsidR="00DF7148" w:rsidRPr="00814FF3" w:rsidRDefault="00DF7148" w:rsidP="00DF7148">
      <w:pPr>
        <w:spacing w:line="276" w:lineRule="auto"/>
        <w:jc w:val="both"/>
        <w:rPr>
          <w:rFonts w:eastAsia="Times New Roman"/>
          <w:color w:val="000000"/>
          <w:sz w:val="24"/>
          <w:szCs w:val="24"/>
          <w:lang w:eastAsia="tr-TR"/>
        </w:rPr>
      </w:pPr>
    </w:p>
    <w:p w:rsidR="00DF7148" w:rsidRPr="00814FF3" w:rsidRDefault="00780ECE" w:rsidP="00DF7148">
      <w:pPr>
        <w:spacing w:line="276" w:lineRule="auto"/>
        <w:jc w:val="center"/>
        <w:rPr>
          <w:b/>
          <w:sz w:val="24"/>
          <w:szCs w:val="24"/>
        </w:rPr>
      </w:pPr>
      <w:r>
        <w:rPr>
          <w:b/>
          <w:sz w:val="24"/>
          <w:szCs w:val="24"/>
        </w:rPr>
        <w:t>31</w:t>
      </w:r>
      <w:r w:rsidR="00C309D6" w:rsidRPr="00814FF3">
        <w:rPr>
          <w:b/>
          <w:sz w:val="24"/>
          <w:szCs w:val="24"/>
        </w:rPr>
        <w:t>-</w:t>
      </w:r>
      <w:r w:rsidR="00DF7148" w:rsidRPr="00814FF3">
        <w:rPr>
          <w:b/>
          <w:sz w:val="24"/>
          <w:szCs w:val="24"/>
        </w:rPr>
        <w:t xml:space="preserve">KAMU GÖREVLİLERİNE İLAVE OLARAK </w:t>
      </w:r>
      <w:r w:rsidR="00B406E1" w:rsidRPr="00814FF3">
        <w:rPr>
          <w:b/>
          <w:sz w:val="24"/>
          <w:szCs w:val="24"/>
        </w:rPr>
        <w:t xml:space="preserve">DOĞUM YARDIMI </w:t>
      </w:r>
      <w:r w:rsidR="00DF7148" w:rsidRPr="00814FF3">
        <w:rPr>
          <w:b/>
          <w:sz w:val="24"/>
          <w:szCs w:val="24"/>
        </w:rPr>
        <w:t>VERİLMELİDİR</w:t>
      </w:r>
    </w:p>
    <w:p w:rsidR="002809A4" w:rsidRPr="00814FF3" w:rsidRDefault="002809A4" w:rsidP="00DF7148">
      <w:pPr>
        <w:spacing w:line="276" w:lineRule="auto"/>
        <w:ind w:firstLine="708"/>
        <w:jc w:val="both"/>
        <w:rPr>
          <w:b/>
          <w:sz w:val="24"/>
          <w:szCs w:val="24"/>
        </w:rPr>
      </w:pPr>
    </w:p>
    <w:p w:rsidR="00DF7148" w:rsidRPr="00814FF3" w:rsidRDefault="00C669AC" w:rsidP="00DF7148">
      <w:pPr>
        <w:spacing w:line="276" w:lineRule="auto"/>
        <w:ind w:firstLine="708"/>
        <w:jc w:val="both"/>
        <w:rPr>
          <w:b/>
          <w:sz w:val="24"/>
          <w:szCs w:val="24"/>
        </w:rPr>
      </w:pPr>
      <w:r w:rsidRPr="00814FF3">
        <w:rPr>
          <w:b/>
          <w:sz w:val="24"/>
          <w:szCs w:val="24"/>
        </w:rPr>
        <w:t>İlave d</w:t>
      </w:r>
      <w:r w:rsidR="00357E76" w:rsidRPr="00814FF3">
        <w:rPr>
          <w:b/>
          <w:sz w:val="24"/>
          <w:szCs w:val="24"/>
        </w:rPr>
        <w:t xml:space="preserve">oğum yardımı </w:t>
      </w:r>
      <w:r w:rsidRPr="00814FF3">
        <w:rPr>
          <w:b/>
          <w:sz w:val="24"/>
          <w:szCs w:val="24"/>
        </w:rPr>
        <w:t>ödenmesi</w:t>
      </w:r>
    </w:p>
    <w:p w:rsidR="00814FF3" w:rsidRDefault="00357E76" w:rsidP="00814FF3">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proofErr w:type="gramStart"/>
      <w:r w:rsidRPr="00814FF3">
        <w:rPr>
          <w:b/>
          <w:sz w:val="24"/>
          <w:szCs w:val="24"/>
        </w:rPr>
        <w:t>-</w:t>
      </w:r>
      <w:r w:rsidRPr="00814FF3">
        <w:rPr>
          <w:sz w:val="24"/>
          <w:szCs w:val="24"/>
        </w:rPr>
        <w:t xml:space="preserve"> (1) Ayın veya haftanın bazı günleri ya da günün belirli saatleri gibi kısmi zamanlı çalışanlar ile parça başı ücret verilmek suretiyle istihdam edilenler</w:t>
      </w:r>
      <w:r w:rsidR="002D2510" w:rsidRPr="00814FF3">
        <w:rPr>
          <w:sz w:val="24"/>
          <w:szCs w:val="24"/>
        </w:rPr>
        <w:t xml:space="preserve">, açıktan vekil olarak atananlar ve aile hekimleri </w:t>
      </w:r>
      <w:r w:rsidRPr="00814FF3">
        <w:rPr>
          <w:sz w:val="24"/>
          <w:szCs w:val="24"/>
        </w:rPr>
        <w:t xml:space="preserve">hariç olmak üzere, bu Toplu Sözleşme kapsamına giren kamu görevlilerine, </w:t>
      </w:r>
      <w:r w:rsidR="002D2510" w:rsidRPr="00814FF3">
        <w:rPr>
          <w:sz w:val="24"/>
          <w:szCs w:val="24"/>
        </w:rPr>
        <w:t>63</w:t>
      </w:r>
      <w:r w:rsidRPr="00814FF3">
        <w:rPr>
          <w:sz w:val="24"/>
          <w:szCs w:val="24"/>
        </w:rPr>
        <w:t xml:space="preserve">3 sayılı Aile ve Sosyal Politikalar Bakanlığının Teşkilat ve Görevleri Hakkında Kanun Hükmünde Kararnamenin ek 4 üncü maddesinin birinci fıkrasında belirlenmiş olan </w:t>
      </w:r>
      <w:r w:rsidRPr="00814FF3">
        <w:rPr>
          <w:sz w:val="24"/>
          <w:szCs w:val="24"/>
        </w:rPr>
        <w:lastRenderedPageBreak/>
        <w:t xml:space="preserve">doğum yardımı tutarlarına ek olarak; </w:t>
      </w:r>
      <w:r w:rsidR="00A531AF" w:rsidRPr="00814FF3">
        <w:rPr>
          <w:sz w:val="24"/>
          <w:szCs w:val="24"/>
        </w:rPr>
        <w:t xml:space="preserve">bu Toplu Sözleşme döneminde, </w:t>
      </w:r>
      <w:r w:rsidRPr="00814FF3">
        <w:rPr>
          <w:sz w:val="24"/>
          <w:szCs w:val="24"/>
        </w:rPr>
        <w:t>net tutarı, 10.000 gösterge rakamının memur aylık katsayısı ile çarp</w:t>
      </w:r>
      <w:r w:rsidR="00C669AC" w:rsidRPr="00814FF3">
        <w:rPr>
          <w:sz w:val="24"/>
          <w:szCs w:val="24"/>
        </w:rPr>
        <w:t>ı</w:t>
      </w:r>
      <w:r w:rsidRPr="00814FF3">
        <w:rPr>
          <w:sz w:val="24"/>
          <w:szCs w:val="24"/>
        </w:rPr>
        <w:t xml:space="preserve">mı sonucu bulunacak tutarda </w:t>
      </w:r>
      <w:r w:rsidR="00C669AC" w:rsidRPr="00814FF3">
        <w:rPr>
          <w:sz w:val="24"/>
          <w:szCs w:val="24"/>
        </w:rPr>
        <w:t xml:space="preserve">ve ilgili kurum bütçesinden ödenmek suretiyle </w:t>
      </w:r>
      <w:r w:rsidRPr="00814FF3">
        <w:rPr>
          <w:sz w:val="24"/>
          <w:szCs w:val="24"/>
        </w:rPr>
        <w:t>doğ</w:t>
      </w:r>
      <w:r w:rsidR="00C669AC" w:rsidRPr="00814FF3">
        <w:rPr>
          <w:sz w:val="24"/>
          <w:szCs w:val="24"/>
        </w:rPr>
        <w:t>u</w:t>
      </w:r>
      <w:r w:rsidRPr="00814FF3">
        <w:rPr>
          <w:sz w:val="24"/>
          <w:szCs w:val="24"/>
        </w:rPr>
        <w:t>m yardımı</w:t>
      </w:r>
      <w:r w:rsidR="00C669AC" w:rsidRPr="00814FF3">
        <w:rPr>
          <w:sz w:val="24"/>
          <w:szCs w:val="24"/>
        </w:rPr>
        <w:t xml:space="preserve"> verilir. </w:t>
      </w:r>
      <w:proofErr w:type="gramEnd"/>
      <w:r w:rsidR="00C669AC" w:rsidRPr="00814FF3">
        <w:rPr>
          <w:sz w:val="24"/>
          <w:szCs w:val="24"/>
        </w:rPr>
        <w:t>Bu yardım,  çocuk ile ilgili a</w:t>
      </w:r>
      <w:r w:rsidR="00C669AC" w:rsidRPr="00814FF3">
        <w:rPr>
          <w:rFonts w:eastAsiaTheme="minorEastAsia"/>
          <w:sz w:val="24"/>
          <w:szCs w:val="24"/>
          <w:lang w:eastAsia="tr-TR"/>
        </w:rPr>
        <w:t>ile yardımına ilişkin beyannamenin</w:t>
      </w:r>
      <w:r w:rsidR="00C669AC" w:rsidRPr="00814FF3">
        <w:rPr>
          <w:sz w:val="24"/>
          <w:szCs w:val="24"/>
        </w:rPr>
        <w:t xml:space="preserve"> verilmesini izleyen ay içerisinde ödenir.</w:t>
      </w:r>
    </w:p>
    <w:p w:rsidR="00780ECE" w:rsidRPr="00814FF3" w:rsidRDefault="00780ECE" w:rsidP="00814FF3">
      <w:pPr>
        <w:spacing w:line="276" w:lineRule="auto"/>
        <w:ind w:firstLine="708"/>
        <w:jc w:val="both"/>
        <w:rPr>
          <w:b/>
          <w:sz w:val="24"/>
          <w:szCs w:val="24"/>
        </w:rPr>
      </w:pPr>
    </w:p>
    <w:p w:rsidR="00206F0C" w:rsidRPr="00814FF3" w:rsidRDefault="00C309D6" w:rsidP="00206F0C">
      <w:pPr>
        <w:spacing w:line="276" w:lineRule="auto"/>
        <w:jc w:val="center"/>
        <w:rPr>
          <w:b/>
          <w:sz w:val="24"/>
          <w:szCs w:val="24"/>
        </w:rPr>
      </w:pPr>
      <w:r w:rsidRPr="00814FF3">
        <w:rPr>
          <w:b/>
          <w:sz w:val="24"/>
          <w:szCs w:val="24"/>
        </w:rPr>
        <w:t>3</w:t>
      </w:r>
      <w:r w:rsidR="00780ECE">
        <w:rPr>
          <w:b/>
          <w:sz w:val="24"/>
          <w:szCs w:val="24"/>
        </w:rPr>
        <w:t>2</w:t>
      </w:r>
      <w:r w:rsidRPr="00814FF3">
        <w:rPr>
          <w:b/>
          <w:sz w:val="24"/>
          <w:szCs w:val="24"/>
        </w:rPr>
        <w:t>-</w:t>
      </w:r>
      <w:r w:rsidR="00B406E1" w:rsidRPr="00814FF3">
        <w:rPr>
          <w:b/>
          <w:sz w:val="24"/>
          <w:szCs w:val="24"/>
        </w:rPr>
        <w:t>GİYECEK YARDIMI GENELLEŞTİRİL</w:t>
      </w:r>
      <w:r w:rsidR="00206F0C" w:rsidRPr="00814FF3">
        <w:rPr>
          <w:b/>
          <w:sz w:val="24"/>
          <w:szCs w:val="24"/>
        </w:rPr>
        <w:t xml:space="preserve">MELİ VE </w:t>
      </w:r>
      <w:r w:rsidR="00B406E1" w:rsidRPr="00814FF3">
        <w:rPr>
          <w:b/>
          <w:sz w:val="24"/>
          <w:szCs w:val="24"/>
        </w:rPr>
        <w:t>YILDA BİR DEFA NAKDEN ÖDEME YAPILMAK SURETİYLE KARŞILANMA</w:t>
      </w:r>
      <w:r w:rsidR="00206F0C" w:rsidRPr="00814FF3">
        <w:rPr>
          <w:b/>
          <w:sz w:val="24"/>
          <w:szCs w:val="24"/>
        </w:rPr>
        <w:t>LIDIR</w:t>
      </w:r>
    </w:p>
    <w:p w:rsidR="00206F0C" w:rsidRPr="00814FF3" w:rsidRDefault="00206F0C" w:rsidP="00206F0C">
      <w:pPr>
        <w:spacing w:line="276" w:lineRule="auto"/>
        <w:jc w:val="both"/>
        <w:rPr>
          <w:b/>
          <w:sz w:val="24"/>
          <w:szCs w:val="24"/>
        </w:rPr>
      </w:pPr>
    </w:p>
    <w:p w:rsidR="00206F0C" w:rsidRPr="00814FF3" w:rsidRDefault="007807AB" w:rsidP="00206F0C">
      <w:pPr>
        <w:spacing w:line="276" w:lineRule="auto"/>
        <w:ind w:firstLine="708"/>
        <w:jc w:val="both"/>
        <w:rPr>
          <w:b/>
          <w:sz w:val="24"/>
          <w:szCs w:val="24"/>
        </w:rPr>
      </w:pPr>
      <w:r w:rsidRPr="00814FF3">
        <w:rPr>
          <w:b/>
          <w:sz w:val="24"/>
          <w:szCs w:val="24"/>
        </w:rPr>
        <w:t xml:space="preserve">Giyecek yardımı ödeneği </w:t>
      </w:r>
    </w:p>
    <w:p w:rsidR="007807AB" w:rsidRPr="00814FF3" w:rsidRDefault="007807AB" w:rsidP="00671640">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Pr="00814FF3">
        <w:rPr>
          <w:sz w:val="24"/>
          <w:szCs w:val="24"/>
        </w:rPr>
        <w:t xml:space="preserve"> (1) Bu Toplu Sözleşme döneminde,  657 sayılı Devlet Memurları Kanunu veya diğer personel kanunlarına göre verilmesi gereken giyecek yardımları ile kurumların özel mevzuatları gereğince verilmesi gereken giyecek yardımları, aşağıdaki ikinci fıkra çerçevesinde nakdi olarak giyecek yardımı ödeneği verilenler hakkında uygulanmaz.</w:t>
      </w:r>
    </w:p>
    <w:p w:rsidR="007807AB" w:rsidRPr="00814FF3" w:rsidRDefault="007807AB" w:rsidP="00671640">
      <w:pPr>
        <w:spacing w:line="276" w:lineRule="auto"/>
        <w:ind w:firstLine="708"/>
        <w:jc w:val="both"/>
        <w:rPr>
          <w:sz w:val="24"/>
          <w:szCs w:val="24"/>
        </w:rPr>
      </w:pPr>
      <w:r w:rsidRPr="00814FF3">
        <w:rPr>
          <w:sz w:val="24"/>
          <w:szCs w:val="24"/>
        </w:rPr>
        <w:t xml:space="preserve"> (2) Üçüncü fıkrada belirtilen Komisyon tarafından ayni olarak giyecek yardımı verilmeye devam olunması kararlaştırılanlar hariç olmak üzere, bu Toplu Sözleşme kapsamına giren kamu görevlilerine, </w:t>
      </w:r>
    </w:p>
    <w:p w:rsidR="007807AB" w:rsidRPr="00814FF3" w:rsidRDefault="007807AB" w:rsidP="00671640">
      <w:pPr>
        <w:spacing w:line="276" w:lineRule="auto"/>
        <w:ind w:firstLine="708"/>
        <w:jc w:val="both"/>
        <w:rPr>
          <w:sz w:val="24"/>
          <w:szCs w:val="24"/>
        </w:rPr>
      </w:pPr>
      <w:r w:rsidRPr="00814FF3">
        <w:rPr>
          <w:sz w:val="24"/>
          <w:szCs w:val="24"/>
        </w:rPr>
        <w:t xml:space="preserve">a) 2018 yılı </w:t>
      </w:r>
      <w:proofErr w:type="gramStart"/>
      <w:r w:rsidRPr="00814FF3">
        <w:rPr>
          <w:sz w:val="24"/>
          <w:szCs w:val="24"/>
        </w:rPr>
        <w:t xml:space="preserve">için </w:t>
      </w:r>
      <w:r w:rsidR="005E28EB" w:rsidRPr="00814FF3">
        <w:rPr>
          <w:sz w:val="24"/>
          <w:szCs w:val="24"/>
        </w:rPr>
        <w:t xml:space="preserve"> 20</w:t>
      </w:r>
      <w:r w:rsidRPr="00814FF3">
        <w:rPr>
          <w:sz w:val="24"/>
          <w:szCs w:val="24"/>
        </w:rPr>
        <w:t>0TL</w:t>
      </w:r>
      <w:proofErr w:type="gramEnd"/>
      <w:r w:rsidRPr="00814FF3">
        <w:rPr>
          <w:sz w:val="24"/>
          <w:szCs w:val="24"/>
        </w:rPr>
        <w:t xml:space="preserve">, </w:t>
      </w:r>
    </w:p>
    <w:p w:rsidR="007807AB" w:rsidRPr="00814FF3" w:rsidRDefault="007807AB" w:rsidP="00814FF3">
      <w:pPr>
        <w:spacing w:line="276" w:lineRule="auto"/>
        <w:ind w:firstLine="708"/>
        <w:jc w:val="both"/>
        <w:rPr>
          <w:sz w:val="24"/>
          <w:szCs w:val="24"/>
        </w:rPr>
      </w:pPr>
      <w:r w:rsidRPr="00814FF3">
        <w:rPr>
          <w:sz w:val="24"/>
          <w:szCs w:val="24"/>
        </w:rPr>
        <w:t xml:space="preserve">b) 2019 yılı </w:t>
      </w:r>
      <w:proofErr w:type="gramStart"/>
      <w:r w:rsidRPr="00814FF3">
        <w:rPr>
          <w:sz w:val="24"/>
          <w:szCs w:val="24"/>
        </w:rPr>
        <w:t xml:space="preserve">için </w:t>
      </w:r>
      <w:r w:rsidR="005E28EB" w:rsidRPr="00814FF3">
        <w:rPr>
          <w:sz w:val="24"/>
          <w:szCs w:val="24"/>
        </w:rPr>
        <w:t xml:space="preserve"> 30</w:t>
      </w:r>
      <w:r w:rsidRPr="00814FF3">
        <w:rPr>
          <w:sz w:val="24"/>
          <w:szCs w:val="24"/>
        </w:rPr>
        <w:t>0</w:t>
      </w:r>
      <w:proofErr w:type="gramEnd"/>
      <w:r w:rsidRPr="00814FF3">
        <w:rPr>
          <w:sz w:val="24"/>
          <w:szCs w:val="24"/>
        </w:rPr>
        <w:t xml:space="preserve"> TL,</w:t>
      </w:r>
    </w:p>
    <w:p w:rsidR="007807AB" w:rsidRPr="00814FF3" w:rsidRDefault="007807AB" w:rsidP="00671640">
      <w:pPr>
        <w:spacing w:line="276" w:lineRule="auto"/>
        <w:ind w:firstLine="708"/>
        <w:jc w:val="both"/>
        <w:rPr>
          <w:sz w:val="24"/>
          <w:szCs w:val="24"/>
        </w:rPr>
      </w:pPr>
      <w:proofErr w:type="gramStart"/>
      <w:r w:rsidRPr="00814FF3">
        <w:rPr>
          <w:sz w:val="24"/>
          <w:szCs w:val="24"/>
        </w:rPr>
        <w:t>tutarında</w:t>
      </w:r>
      <w:proofErr w:type="gramEnd"/>
      <w:r w:rsidRPr="00814FF3">
        <w:rPr>
          <w:sz w:val="24"/>
          <w:szCs w:val="24"/>
        </w:rPr>
        <w:t xml:space="preserve"> giyecek yardımı ödeneği verilir. Bu ödenek her iki yılın da Şubat ayı aylıklarıyla birlikte ödenir. </w:t>
      </w:r>
    </w:p>
    <w:p w:rsidR="007807AB" w:rsidRPr="00814FF3" w:rsidRDefault="007807AB" w:rsidP="00671640">
      <w:pPr>
        <w:spacing w:line="276" w:lineRule="auto"/>
        <w:ind w:firstLine="708"/>
        <w:jc w:val="both"/>
        <w:rPr>
          <w:sz w:val="24"/>
          <w:szCs w:val="24"/>
        </w:rPr>
      </w:pPr>
      <w:proofErr w:type="gramStart"/>
      <w:r w:rsidRPr="00814FF3">
        <w:rPr>
          <w:sz w:val="24"/>
          <w:szCs w:val="24"/>
        </w:rPr>
        <w:t xml:space="preserve">(2) İkinci fıkra uyarınca verilecek giyecek yardımı ödeneğinin kapsamı dışında bırakılarak yürürlükteki ilgili mevzuat hükümleri çerçevesinde ayni olarak giyecek yardımı verilmeye devam olunacaklar; bu Toplu Sözleşme’nin yürürlüğe girmesinden en az 30 gün öncesine kadar Maliye Bakanlığı ve Devlet Personel Başkanlığı ile bu Toplu Sözleşme’nin tarafı olan </w:t>
      </w:r>
      <w:proofErr w:type="spellStart"/>
      <w:r w:rsidRPr="00814FF3">
        <w:rPr>
          <w:sz w:val="24"/>
          <w:szCs w:val="24"/>
        </w:rPr>
        <w:t>Konfederasyon’un</w:t>
      </w:r>
      <w:proofErr w:type="spellEnd"/>
      <w:r w:rsidRPr="00814FF3">
        <w:rPr>
          <w:sz w:val="24"/>
          <w:szCs w:val="24"/>
        </w:rPr>
        <w:t xml:space="preserve"> belirleyeceği temsilcilerden oluşan bir komisyon tarafından belirlenir.</w:t>
      </w:r>
      <w:proofErr w:type="gramEnd"/>
    </w:p>
    <w:p w:rsidR="007807AB" w:rsidRPr="00814FF3" w:rsidRDefault="007807AB" w:rsidP="00671640">
      <w:pPr>
        <w:spacing w:line="276" w:lineRule="auto"/>
        <w:ind w:firstLine="708"/>
        <w:jc w:val="both"/>
        <w:rPr>
          <w:sz w:val="24"/>
          <w:szCs w:val="24"/>
        </w:rPr>
      </w:pPr>
    </w:p>
    <w:p w:rsidR="00206F0C" w:rsidRPr="00814FF3" w:rsidRDefault="007807AB" w:rsidP="00814FF3">
      <w:pPr>
        <w:spacing w:line="276" w:lineRule="auto"/>
        <w:ind w:firstLine="708"/>
        <w:jc w:val="both"/>
        <w:rPr>
          <w:sz w:val="24"/>
          <w:szCs w:val="24"/>
        </w:rPr>
      </w:pPr>
      <w:proofErr w:type="gramStart"/>
      <w:r w:rsidRPr="00814FF3">
        <w:rPr>
          <w:sz w:val="24"/>
          <w:szCs w:val="24"/>
        </w:rPr>
        <w:t xml:space="preserve">(3) İkinci fıkrada belirtilen Komisyon tarafından ayni olarak giysi yardımı verileceklerden; bu yardımdan yılda bir kez yararlanması gerekenler için alınacak giysilerin toplam bedeli 800 TL’den, yazlık-kışlık şeklinde yılda iki kez yararlanması gerekenler için alınacak giysilerin toplam bedeli 1200 TL’den fazla olamaz ve bu şekilde ayni olarak giysi yardımından yararlanacaklar için Maliye Bakanlığınca ayrıca birim fiyat tespiti yapılmaz. </w:t>
      </w:r>
      <w:proofErr w:type="gramEnd"/>
      <w:r w:rsidRPr="00814FF3">
        <w:rPr>
          <w:sz w:val="24"/>
          <w:szCs w:val="24"/>
        </w:rPr>
        <w:t>Bu fıkrada belirtilen tutarlar, Toplu Sözleşme’nin ikinci yılında %10 artırımlı olarak uygulanır.</w:t>
      </w:r>
    </w:p>
    <w:p w:rsidR="00206F0C" w:rsidRPr="00814FF3" w:rsidRDefault="00206F0C" w:rsidP="00206F0C">
      <w:pPr>
        <w:spacing w:line="276" w:lineRule="auto"/>
        <w:jc w:val="both"/>
        <w:rPr>
          <w:sz w:val="24"/>
          <w:szCs w:val="24"/>
        </w:rPr>
      </w:pPr>
    </w:p>
    <w:p w:rsidR="00206F0C" w:rsidRPr="00814FF3" w:rsidRDefault="00C309D6" w:rsidP="00206F0C">
      <w:pPr>
        <w:spacing w:line="276" w:lineRule="auto"/>
        <w:jc w:val="center"/>
        <w:rPr>
          <w:rFonts w:eastAsiaTheme="minorEastAsia"/>
          <w:b/>
          <w:sz w:val="24"/>
          <w:szCs w:val="24"/>
          <w:lang w:eastAsia="tr-TR"/>
        </w:rPr>
      </w:pPr>
      <w:r w:rsidRPr="00814FF3">
        <w:rPr>
          <w:rFonts w:eastAsiaTheme="minorEastAsia"/>
          <w:b/>
          <w:sz w:val="24"/>
          <w:szCs w:val="24"/>
          <w:lang w:eastAsia="tr-TR"/>
        </w:rPr>
        <w:t>3</w:t>
      </w:r>
      <w:r w:rsidR="00780ECE">
        <w:rPr>
          <w:rFonts w:eastAsiaTheme="minorEastAsia"/>
          <w:b/>
          <w:sz w:val="24"/>
          <w:szCs w:val="24"/>
          <w:lang w:eastAsia="tr-TR"/>
        </w:rPr>
        <w:t>3</w:t>
      </w:r>
      <w:r w:rsidRPr="00814FF3">
        <w:rPr>
          <w:rFonts w:eastAsiaTheme="minorEastAsia"/>
          <w:b/>
          <w:sz w:val="24"/>
          <w:szCs w:val="24"/>
          <w:lang w:eastAsia="tr-TR"/>
        </w:rPr>
        <w:t>-</w:t>
      </w:r>
      <w:r w:rsidR="00B406E1" w:rsidRPr="00814FF3">
        <w:rPr>
          <w:rFonts w:eastAsiaTheme="minorEastAsia"/>
          <w:b/>
          <w:sz w:val="24"/>
          <w:szCs w:val="24"/>
          <w:lang w:eastAsia="tr-TR"/>
        </w:rPr>
        <w:t>ÖLÜM YARDIMI</w:t>
      </w:r>
      <w:r w:rsidR="00206F0C" w:rsidRPr="00814FF3">
        <w:rPr>
          <w:rFonts w:eastAsiaTheme="minorEastAsia"/>
          <w:b/>
          <w:sz w:val="24"/>
          <w:szCs w:val="24"/>
          <w:lang w:eastAsia="tr-TR"/>
        </w:rPr>
        <w:t>NIN</w:t>
      </w:r>
      <w:r w:rsidR="00B406E1" w:rsidRPr="00814FF3">
        <w:rPr>
          <w:rFonts w:eastAsiaTheme="minorEastAsia"/>
          <w:b/>
          <w:sz w:val="24"/>
          <w:szCs w:val="24"/>
          <w:lang w:eastAsia="tr-TR"/>
        </w:rPr>
        <w:t xml:space="preserve"> TUTARI ARTIRILMA</w:t>
      </w:r>
      <w:r w:rsidR="00206F0C" w:rsidRPr="00814FF3">
        <w:rPr>
          <w:rFonts w:eastAsiaTheme="minorEastAsia"/>
          <w:b/>
          <w:sz w:val="24"/>
          <w:szCs w:val="24"/>
          <w:lang w:eastAsia="tr-TR"/>
        </w:rPr>
        <w:t>LIDIR</w:t>
      </w:r>
    </w:p>
    <w:p w:rsidR="00206F0C" w:rsidRPr="00814FF3" w:rsidRDefault="00206F0C" w:rsidP="00206F0C">
      <w:pPr>
        <w:spacing w:line="276" w:lineRule="auto"/>
        <w:jc w:val="both"/>
        <w:rPr>
          <w:rFonts w:eastAsiaTheme="minorEastAsia"/>
          <w:b/>
          <w:sz w:val="24"/>
          <w:szCs w:val="24"/>
          <w:lang w:eastAsia="tr-TR"/>
        </w:rPr>
      </w:pPr>
    </w:p>
    <w:p w:rsidR="00206F0C" w:rsidRPr="00814FF3" w:rsidRDefault="00C669AC" w:rsidP="00206F0C">
      <w:pPr>
        <w:spacing w:line="276" w:lineRule="auto"/>
        <w:ind w:firstLine="708"/>
        <w:jc w:val="both"/>
        <w:rPr>
          <w:rFonts w:eastAsiaTheme="minorEastAsia"/>
          <w:b/>
          <w:sz w:val="24"/>
          <w:szCs w:val="24"/>
          <w:lang w:eastAsia="tr-TR"/>
        </w:rPr>
      </w:pPr>
      <w:r w:rsidRPr="00814FF3">
        <w:rPr>
          <w:rFonts w:eastAsiaTheme="minorEastAsia"/>
          <w:b/>
          <w:sz w:val="24"/>
          <w:szCs w:val="24"/>
          <w:lang w:eastAsia="tr-TR"/>
        </w:rPr>
        <w:t>Ölüm yardımı</w:t>
      </w:r>
    </w:p>
    <w:p w:rsidR="00206F0C" w:rsidRPr="00814FF3" w:rsidRDefault="00C669AC" w:rsidP="00206F0C">
      <w:pPr>
        <w:spacing w:line="276" w:lineRule="auto"/>
        <w:ind w:firstLine="708"/>
        <w:jc w:val="both"/>
        <w:rPr>
          <w:rFonts w:eastAsiaTheme="minorEastAsia"/>
          <w:sz w:val="24"/>
          <w:szCs w:val="24"/>
          <w:lang w:eastAsia="tr-TR"/>
        </w:rPr>
      </w:pPr>
      <w:r w:rsidRPr="00814FF3">
        <w:rPr>
          <w:rFonts w:eastAsiaTheme="minorEastAsia"/>
          <w:b/>
          <w:sz w:val="24"/>
          <w:szCs w:val="24"/>
          <w:lang w:eastAsia="tr-TR"/>
        </w:rPr>
        <w:t>MADDE</w:t>
      </w:r>
      <w:r w:rsidR="00206F0C" w:rsidRPr="00814FF3">
        <w:rPr>
          <w:rFonts w:eastAsiaTheme="minorEastAsia"/>
          <w:b/>
          <w:sz w:val="24"/>
          <w:szCs w:val="24"/>
          <w:lang w:eastAsia="tr-TR"/>
        </w:rPr>
        <w:t xml:space="preserve"> </w:t>
      </w:r>
      <w:proofErr w:type="gramStart"/>
      <w:r w:rsidR="00206F0C" w:rsidRPr="00814FF3">
        <w:rPr>
          <w:rFonts w:eastAsiaTheme="minorEastAsia"/>
          <w:b/>
          <w:sz w:val="24"/>
          <w:szCs w:val="24"/>
          <w:lang w:eastAsia="tr-TR"/>
        </w:rPr>
        <w:t>..</w:t>
      </w:r>
      <w:proofErr w:type="gramEnd"/>
      <w:r w:rsidRPr="00814FF3">
        <w:rPr>
          <w:rFonts w:eastAsiaTheme="minorEastAsia"/>
          <w:b/>
          <w:sz w:val="24"/>
          <w:szCs w:val="24"/>
          <w:lang w:eastAsia="tr-TR"/>
        </w:rPr>
        <w:t xml:space="preserve"> – </w:t>
      </w:r>
      <w:r w:rsidR="00A531AF" w:rsidRPr="00814FF3">
        <w:rPr>
          <w:rFonts w:eastAsiaTheme="minorEastAsia"/>
          <w:sz w:val="24"/>
          <w:szCs w:val="24"/>
          <w:lang w:eastAsia="tr-TR"/>
        </w:rPr>
        <w:t>(1)</w:t>
      </w:r>
      <w:r w:rsidR="00A531AF" w:rsidRPr="00814FF3">
        <w:rPr>
          <w:rFonts w:eastAsiaTheme="minorEastAsia"/>
          <w:b/>
          <w:sz w:val="24"/>
          <w:szCs w:val="24"/>
          <w:lang w:eastAsia="tr-TR"/>
        </w:rPr>
        <w:t xml:space="preserve"> </w:t>
      </w:r>
      <w:r w:rsidRPr="00814FF3">
        <w:rPr>
          <w:rFonts w:eastAsiaTheme="minorEastAsia"/>
          <w:sz w:val="24"/>
          <w:szCs w:val="24"/>
          <w:lang w:eastAsia="tr-TR"/>
        </w:rPr>
        <w:t xml:space="preserve">657 sayılı Devlet Memurları Kanununun 208 inci ve 926 sayılı Türk Silahlı Kuvvetleri Personel Kanunun 177 </w:t>
      </w:r>
      <w:proofErr w:type="spellStart"/>
      <w:r w:rsidRPr="00814FF3">
        <w:rPr>
          <w:rFonts w:eastAsiaTheme="minorEastAsia"/>
          <w:sz w:val="24"/>
          <w:szCs w:val="24"/>
          <w:lang w:eastAsia="tr-TR"/>
        </w:rPr>
        <w:t>nci</w:t>
      </w:r>
      <w:proofErr w:type="spellEnd"/>
      <w:r w:rsidRPr="00814FF3">
        <w:rPr>
          <w:rFonts w:eastAsiaTheme="minorEastAsia"/>
          <w:sz w:val="24"/>
          <w:szCs w:val="24"/>
          <w:lang w:eastAsia="tr-TR"/>
        </w:rPr>
        <w:t xml:space="preserve"> maddesinde öngörülen ölüm yardımı ödenekleri, </w:t>
      </w:r>
      <w:r w:rsidR="00A531AF" w:rsidRPr="00814FF3">
        <w:rPr>
          <w:sz w:val="24"/>
          <w:szCs w:val="24"/>
        </w:rPr>
        <w:t xml:space="preserve">bu Toplu Sözleşme döneminde </w:t>
      </w:r>
      <w:r w:rsidRPr="00814FF3">
        <w:rPr>
          <w:rFonts w:eastAsiaTheme="minorEastAsia"/>
          <w:sz w:val="24"/>
          <w:szCs w:val="24"/>
          <w:lang w:eastAsia="tr-TR"/>
        </w:rPr>
        <w:t>bir kat fazlasıyla verilir.</w:t>
      </w:r>
    </w:p>
    <w:p w:rsidR="00206F0C" w:rsidRPr="00814FF3" w:rsidRDefault="00206F0C" w:rsidP="00206F0C">
      <w:pPr>
        <w:spacing w:line="276" w:lineRule="auto"/>
        <w:jc w:val="both"/>
        <w:rPr>
          <w:rFonts w:eastAsiaTheme="minorEastAsia"/>
          <w:sz w:val="24"/>
          <w:szCs w:val="24"/>
          <w:lang w:eastAsia="tr-TR"/>
        </w:rPr>
      </w:pPr>
    </w:p>
    <w:p w:rsidR="00206F0C" w:rsidRPr="00814FF3" w:rsidRDefault="00C309D6" w:rsidP="00206F0C">
      <w:pPr>
        <w:spacing w:line="276" w:lineRule="auto"/>
        <w:jc w:val="center"/>
        <w:rPr>
          <w:b/>
          <w:sz w:val="24"/>
          <w:szCs w:val="24"/>
        </w:rPr>
      </w:pPr>
      <w:r w:rsidRPr="00814FF3">
        <w:rPr>
          <w:b/>
          <w:sz w:val="24"/>
          <w:szCs w:val="24"/>
        </w:rPr>
        <w:t>3</w:t>
      </w:r>
      <w:r w:rsidR="00780ECE">
        <w:rPr>
          <w:b/>
          <w:sz w:val="24"/>
          <w:szCs w:val="24"/>
        </w:rPr>
        <w:t>4</w:t>
      </w:r>
      <w:r w:rsidRPr="00814FF3">
        <w:rPr>
          <w:b/>
          <w:sz w:val="24"/>
          <w:szCs w:val="24"/>
        </w:rPr>
        <w:t>-</w:t>
      </w:r>
      <w:r w:rsidR="00401438" w:rsidRPr="00814FF3">
        <w:rPr>
          <w:b/>
          <w:sz w:val="24"/>
          <w:szCs w:val="24"/>
        </w:rPr>
        <w:t>HARCIRAH KANUNU GÜNDELİK UYGULAMASINDA</w:t>
      </w:r>
      <w:r w:rsidR="00206F0C" w:rsidRPr="00814FF3">
        <w:rPr>
          <w:b/>
          <w:sz w:val="24"/>
          <w:szCs w:val="24"/>
        </w:rPr>
        <w:t xml:space="preserve"> YAŞANAN MAĞDURİYETLERİN GİDERİLMESİ İÇİN </w:t>
      </w:r>
      <w:r w:rsidR="00401438" w:rsidRPr="00814FF3">
        <w:rPr>
          <w:b/>
          <w:sz w:val="24"/>
          <w:szCs w:val="24"/>
        </w:rPr>
        <w:t>MEMURİYET MAHALLİ KAVRAMINA AÇIKLIK GETİRİLME</w:t>
      </w:r>
      <w:r w:rsidR="00206F0C" w:rsidRPr="00814FF3">
        <w:rPr>
          <w:b/>
          <w:sz w:val="24"/>
          <w:szCs w:val="24"/>
        </w:rPr>
        <w:t>LİDİR</w:t>
      </w:r>
    </w:p>
    <w:p w:rsidR="00206F0C" w:rsidRPr="00814FF3" w:rsidRDefault="00206F0C" w:rsidP="00206F0C">
      <w:pPr>
        <w:spacing w:line="276" w:lineRule="auto"/>
        <w:jc w:val="both"/>
        <w:rPr>
          <w:b/>
          <w:sz w:val="24"/>
          <w:szCs w:val="24"/>
        </w:rPr>
      </w:pPr>
    </w:p>
    <w:p w:rsidR="00206F0C" w:rsidRPr="00814FF3" w:rsidRDefault="00401438" w:rsidP="00206F0C">
      <w:pPr>
        <w:spacing w:line="276" w:lineRule="auto"/>
        <w:ind w:firstLine="708"/>
        <w:jc w:val="both"/>
        <w:rPr>
          <w:b/>
          <w:sz w:val="24"/>
          <w:szCs w:val="24"/>
        </w:rPr>
      </w:pPr>
      <w:r w:rsidRPr="00814FF3">
        <w:rPr>
          <w:b/>
          <w:sz w:val="24"/>
          <w:szCs w:val="24"/>
        </w:rPr>
        <w:t>Memuriyet mahalli</w:t>
      </w:r>
    </w:p>
    <w:p w:rsidR="00401438" w:rsidRPr="00814FF3" w:rsidRDefault="00401438" w:rsidP="00206F0C">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Pr="00814FF3">
        <w:rPr>
          <w:sz w:val="24"/>
          <w:szCs w:val="24"/>
        </w:rPr>
        <w:t xml:space="preserve"> (1) 10.2.1954 tarihli ve 6245 sayılı Kanunun 3 üncü maddesinin (g) bendi aşağıdaki şekilde uygulanır.</w:t>
      </w:r>
    </w:p>
    <w:p w:rsidR="00401438" w:rsidRPr="00814FF3" w:rsidRDefault="00401438" w:rsidP="00671640">
      <w:pPr>
        <w:ind w:firstLine="708"/>
        <w:jc w:val="both"/>
        <w:rPr>
          <w:sz w:val="24"/>
          <w:szCs w:val="24"/>
        </w:rPr>
      </w:pPr>
      <w:r w:rsidRPr="00814FF3">
        <w:rPr>
          <w:sz w:val="24"/>
          <w:szCs w:val="24"/>
        </w:rPr>
        <w:t>“g) Memuriyet mahalli: Aşağıda belirtilen yerler memuriyet mahalli olarak kabul edilir:</w:t>
      </w:r>
    </w:p>
    <w:p w:rsidR="00401438" w:rsidRPr="00814FF3" w:rsidRDefault="00401438" w:rsidP="00671640">
      <w:pPr>
        <w:ind w:firstLine="708"/>
        <w:jc w:val="both"/>
        <w:rPr>
          <w:sz w:val="24"/>
          <w:szCs w:val="24"/>
        </w:rPr>
      </w:pPr>
      <w:r w:rsidRPr="00814FF3">
        <w:rPr>
          <w:sz w:val="24"/>
          <w:szCs w:val="24"/>
        </w:rPr>
        <w:t>1. Kurumlarınca sağlanan taşıt araçları ile gidilip gelinebilen yerler.</w:t>
      </w:r>
    </w:p>
    <w:p w:rsidR="00401438" w:rsidRPr="00814FF3" w:rsidRDefault="00401438" w:rsidP="00671640">
      <w:pPr>
        <w:ind w:firstLine="708"/>
        <w:jc w:val="both"/>
        <w:rPr>
          <w:sz w:val="24"/>
          <w:szCs w:val="24"/>
        </w:rPr>
      </w:pPr>
      <w:proofErr w:type="gramStart"/>
      <w:r w:rsidRPr="00814FF3">
        <w:rPr>
          <w:sz w:val="24"/>
          <w:szCs w:val="24"/>
        </w:rPr>
        <w:t>2. Büyükşehir belediyelerinin olduğu illerde, il mülki sınırları içinde kalmak kaydıyla, memur ve hizmetlinin asıl görevli olduğu veya ikametgâhının bulunduğu yerleşim birimlerinin bağlı olduğu ilçe belediye sınırları içinde kalan ve aynı zamanda yerleşim özellikleri bakımından bütünlük arz eden yerler ile söz konusu ilçe belediye sınırları dışında kalmakla birlikte yerleşim özellikleri bakımından bu yerlerin devamı niteliğindeki mahaller.</w:t>
      </w:r>
      <w:proofErr w:type="gramEnd"/>
    </w:p>
    <w:p w:rsidR="00FC0CCC" w:rsidRPr="00814FF3" w:rsidRDefault="00401438" w:rsidP="00206F0C">
      <w:pPr>
        <w:ind w:firstLine="708"/>
        <w:jc w:val="both"/>
        <w:rPr>
          <w:sz w:val="24"/>
          <w:szCs w:val="24"/>
        </w:rPr>
      </w:pPr>
      <w:r w:rsidRPr="00814FF3">
        <w:rPr>
          <w:sz w:val="24"/>
          <w:szCs w:val="24"/>
        </w:rPr>
        <w:t>3. Büyükşehir belediyelerinin olmadığı illerde, memur ve hizmetlinin asıl görevli olduğu veya ikametgâhının bulunduğu şehir ve kasabaların belediye sınırları içinde bulunan mahaller ile bu mahallerin dışında kalmakla birlikte yerleşim özellikleri bakımından bu şehir ve kasabaların devamı niteliğinde bulunup belediye hizmetlerinin götürüldüğü yerler.”</w:t>
      </w:r>
    </w:p>
    <w:p w:rsidR="00FC0CCC" w:rsidRPr="00814FF3" w:rsidRDefault="00FC0CCC" w:rsidP="00206F0C">
      <w:pPr>
        <w:ind w:firstLine="708"/>
        <w:jc w:val="both"/>
        <w:rPr>
          <w:sz w:val="24"/>
          <w:szCs w:val="24"/>
        </w:rPr>
      </w:pPr>
    </w:p>
    <w:p w:rsidR="00FC0CCC" w:rsidRPr="00814FF3" w:rsidRDefault="00C309D6" w:rsidP="00FC0CCC">
      <w:pPr>
        <w:spacing w:line="276" w:lineRule="auto"/>
        <w:jc w:val="center"/>
        <w:rPr>
          <w:b/>
          <w:sz w:val="24"/>
          <w:szCs w:val="24"/>
        </w:rPr>
      </w:pPr>
      <w:r w:rsidRPr="00814FF3">
        <w:rPr>
          <w:b/>
          <w:sz w:val="24"/>
          <w:szCs w:val="24"/>
        </w:rPr>
        <w:t>3</w:t>
      </w:r>
      <w:r w:rsidR="00780ECE">
        <w:rPr>
          <w:b/>
          <w:sz w:val="24"/>
          <w:szCs w:val="24"/>
        </w:rPr>
        <w:t>5</w:t>
      </w:r>
      <w:r w:rsidRPr="00814FF3">
        <w:rPr>
          <w:b/>
          <w:sz w:val="24"/>
          <w:szCs w:val="24"/>
        </w:rPr>
        <w:t>-</w:t>
      </w:r>
      <w:r w:rsidR="00FC0CCC" w:rsidRPr="00814FF3">
        <w:rPr>
          <w:b/>
          <w:sz w:val="24"/>
          <w:szCs w:val="24"/>
        </w:rPr>
        <w:t xml:space="preserve">PERSONELİN ÖDEYECEĞİ YEMEK BEDELİ TUTARINDA ARTIŞ YAPILMAMALIDIR </w:t>
      </w:r>
    </w:p>
    <w:p w:rsidR="00FC0CCC" w:rsidRPr="00814FF3" w:rsidRDefault="00FC0CCC" w:rsidP="00FC0CCC">
      <w:pPr>
        <w:spacing w:line="276" w:lineRule="auto"/>
        <w:jc w:val="center"/>
        <w:rPr>
          <w:b/>
          <w:sz w:val="24"/>
          <w:szCs w:val="24"/>
        </w:rPr>
      </w:pPr>
    </w:p>
    <w:p w:rsidR="00FC0CCC" w:rsidRPr="00814FF3" w:rsidRDefault="00FC0CCC" w:rsidP="00FC0CCC">
      <w:pPr>
        <w:spacing w:line="276" w:lineRule="auto"/>
        <w:ind w:firstLine="708"/>
        <w:jc w:val="both"/>
        <w:rPr>
          <w:b/>
          <w:sz w:val="24"/>
          <w:szCs w:val="24"/>
        </w:rPr>
      </w:pPr>
      <w:r w:rsidRPr="00814FF3">
        <w:rPr>
          <w:b/>
          <w:sz w:val="24"/>
          <w:szCs w:val="24"/>
        </w:rPr>
        <w:t xml:space="preserve">Yemek bedeli tutarında artış yapılmaması </w:t>
      </w:r>
    </w:p>
    <w:p w:rsidR="00FC0CCC" w:rsidRPr="00814FF3" w:rsidRDefault="00FC0CCC" w:rsidP="00814FF3">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Pr="00814FF3">
        <w:rPr>
          <w:sz w:val="24"/>
          <w:szCs w:val="24"/>
        </w:rPr>
        <w:t xml:space="preserve"> (1) Bu Toplu Sözleşme kapsamına giren kamu görevlilerinden, 31.07.2017 tarihi itibarıyla alınmakta olan yemek bedeli tutarlarında, artış yapılmaz.</w:t>
      </w:r>
    </w:p>
    <w:p w:rsidR="00206F0C" w:rsidRPr="00814FF3" w:rsidRDefault="00206F0C" w:rsidP="00206F0C">
      <w:pPr>
        <w:jc w:val="both"/>
        <w:rPr>
          <w:sz w:val="24"/>
          <w:szCs w:val="24"/>
        </w:rPr>
      </w:pPr>
    </w:p>
    <w:p w:rsidR="00206F0C" w:rsidRPr="00814FF3" w:rsidRDefault="00C309D6" w:rsidP="00206F0C">
      <w:pPr>
        <w:jc w:val="center"/>
        <w:rPr>
          <w:b/>
          <w:sz w:val="24"/>
          <w:szCs w:val="24"/>
        </w:rPr>
      </w:pPr>
      <w:r w:rsidRPr="00814FF3">
        <w:rPr>
          <w:b/>
          <w:sz w:val="24"/>
          <w:szCs w:val="24"/>
        </w:rPr>
        <w:t>3</w:t>
      </w:r>
      <w:r w:rsidR="00780ECE">
        <w:rPr>
          <w:b/>
          <w:sz w:val="24"/>
          <w:szCs w:val="24"/>
        </w:rPr>
        <w:t>6</w:t>
      </w:r>
      <w:r w:rsidRPr="00814FF3">
        <w:rPr>
          <w:b/>
          <w:sz w:val="24"/>
          <w:szCs w:val="24"/>
        </w:rPr>
        <w:t>-</w:t>
      </w:r>
      <w:r w:rsidR="00B406E1" w:rsidRPr="00814FF3">
        <w:rPr>
          <w:b/>
          <w:sz w:val="24"/>
          <w:szCs w:val="24"/>
        </w:rPr>
        <w:t>YEMEK HİZMETİ VERİLMEYEN PERSONEL İÇİN YEMEK BEDELİ ÖDENME</w:t>
      </w:r>
      <w:r w:rsidR="00FC0CCC" w:rsidRPr="00814FF3">
        <w:rPr>
          <w:b/>
          <w:sz w:val="24"/>
          <w:szCs w:val="24"/>
        </w:rPr>
        <w:t>LİDİR</w:t>
      </w:r>
    </w:p>
    <w:p w:rsidR="00206F0C" w:rsidRPr="00814FF3" w:rsidRDefault="00206F0C" w:rsidP="00206F0C">
      <w:pPr>
        <w:jc w:val="both"/>
        <w:rPr>
          <w:b/>
          <w:sz w:val="24"/>
          <w:szCs w:val="24"/>
        </w:rPr>
      </w:pPr>
    </w:p>
    <w:p w:rsidR="00206F0C" w:rsidRPr="00814FF3" w:rsidRDefault="00EA3446" w:rsidP="00206F0C">
      <w:pPr>
        <w:ind w:firstLine="708"/>
        <w:jc w:val="both"/>
        <w:rPr>
          <w:b/>
          <w:sz w:val="24"/>
          <w:szCs w:val="24"/>
        </w:rPr>
      </w:pPr>
      <w:r w:rsidRPr="00814FF3">
        <w:rPr>
          <w:b/>
          <w:sz w:val="24"/>
          <w:szCs w:val="24"/>
        </w:rPr>
        <w:t>Yemek verilmeyen personel</w:t>
      </w:r>
    </w:p>
    <w:p w:rsidR="00206F0C" w:rsidRPr="00814FF3" w:rsidRDefault="00EA3446" w:rsidP="00814FF3">
      <w:pPr>
        <w:ind w:firstLine="708"/>
        <w:jc w:val="both"/>
        <w:rPr>
          <w:sz w:val="24"/>
          <w:szCs w:val="24"/>
        </w:rPr>
      </w:pPr>
      <w:proofErr w:type="gramStart"/>
      <w:r w:rsidRPr="00814FF3">
        <w:rPr>
          <w:b/>
          <w:sz w:val="24"/>
          <w:szCs w:val="24"/>
        </w:rPr>
        <w:t xml:space="preserve">MADDE – </w:t>
      </w:r>
      <w:r w:rsidRPr="00814FF3">
        <w:rPr>
          <w:sz w:val="24"/>
          <w:szCs w:val="24"/>
        </w:rPr>
        <w:t xml:space="preserve">Toplu sözleşme kapsamındaki personelden, bu maddenin yürürlüğe girdiği tarih itibarıyla mesai saatleri içerisinde bir öğün yemek verilmeyen idarelerde veya birimlerde veya vardiyalarda çalışmakta olanlara;  bir günlük yemek bedelinin vergi mevzuatına göre gelir vergisinden istisna tutulacak günlük tutarı geçmemesi ve gün sayısının da ilgili ayda çalışılması gereken </w:t>
      </w:r>
      <w:proofErr w:type="spellStart"/>
      <w:r w:rsidRPr="00814FF3">
        <w:rPr>
          <w:sz w:val="24"/>
          <w:szCs w:val="24"/>
        </w:rPr>
        <w:t>mutad</w:t>
      </w:r>
      <w:proofErr w:type="spellEnd"/>
      <w:r w:rsidRPr="00814FF3">
        <w:rPr>
          <w:sz w:val="24"/>
          <w:szCs w:val="24"/>
        </w:rPr>
        <w:t xml:space="preserve"> gün sayısını geçememesi kaydıyla, yemek verilmesine aracılık faaliyetinden dolayı vergi mükellefi olan gerçek veya tüzel kişiler vasıtasıyla yemek temin edilecektir. </w:t>
      </w:r>
      <w:proofErr w:type="gramEnd"/>
      <w:r w:rsidRPr="00814FF3">
        <w:rPr>
          <w:sz w:val="24"/>
          <w:szCs w:val="24"/>
        </w:rPr>
        <w:t xml:space="preserve">Yıllık izin, </w:t>
      </w:r>
      <w:proofErr w:type="spellStart"/>
      <w:r w:rsidRPr="00814FF3">
        <w:rPr>
          <w:sz w:val="24"/>
          <w:szCs w:val="24"/>
        </w:rPr>
        <w:t>mazaret</w:t>
      </w:r>
      <w:proofErr w:type="spellEnd"/>
      <w:r w:rsidRPr="00814FF3">
        <w:rPr>
          <w:sz w:val="24"/>
          <w:szCs w:val="24"/>
        </w:rPr>
        <w:t xml:space="preserve"> izni, analık veya babalık izni, hastalık veya refakat izni, nöbet izni, aylıksız izin gibi her türlü ücretli veya ücretsiz izin sebebiyle fiilen çalışılmayan günler, takip eden ayı izleyen ayda yemek temin edilecek gün sayısından indirilecektir.  Takip eden ayı izleyen ayın tamamında izinli olanlar için göreve başlayacakları ay esas alınacaktır.</w:t>
      </w:r>
      <w:r w:rsidR="00206F0C" w:rsidRPr="00814FF3">
        <w:rPr>
          <w:sz w:val="24"/>
          <w:szCs w:val="24"/>
        </w:rPr>
        <w:t xml:space="preserve"> Bu maddeye göre temin edilecek yemek bedeli için kamu görevlilerinden ayrıca bir bedel alınmayacak ve Devlet Memurları Yiyecek Yardımı Yönetmeliği hükümleri uygulanmayacaktır.</w:t>
      </w:r>
    </w:p>
    <w:p w:rsidR="00206F0C" w:rsidRPr="00814FF3" w:rsidRDefault="00206F0C" w:rsidP="00206F0C">
      <w:pPr>
        <w:jc w:val="both"/>
        <w:rPr>
          <w:sz w:val="24"/>
          <w:szCs w:val="24"/>
        </w:rPr>
      </w:pPr>
    </w:p>
    <w:p w:rsidR="00206F0C" w:rsidRPr="00814FF3" w:rsidRDefault="00780ECE" w:rsidP="00206F0C">
      <w:pPr>
        <w:jc w:val="center"/>
        <w:rPr>
          <w:b/>
          <w:sz w:val="24"/>
          <w:szCs w:val="24"/>
        </w:rPr>
      </w:pPr>
      <w:r>
        <w:rPr>
          <w:b/>
          <w:sz w:val="24"/>
          <w:szCs w:val="24"/>
        </w:rPr>
        <w:t>37</w:t>
      </w:r>
      <w:r w:rsidR="00C309D6" w:rsidRPr="00814FF3">
        <w:rPr>
          <w:b/>
          <w:sz w:val="24"/>
          <w:szCs w:val="24"/>
        </w:rPr>
        <w:t>-</w:t>
      </w:r>
      <w:r w:rsidR="00914BB8" w:rsidRPr="00814FF3">
        <w:rPr>
          <w:b/>
          <w:sz w:val="24"/>
          <w:szCs w:val="24"/>
        </w:rPr>
        <w:t>SÖZLEŞMELİ PERSONEL</w:t>
      </w:r>
      <w:r w:rsidR="00206F0C" w:rsidRPr="00814FF3">
        <w:rPr>
          <w:b/>
          <w:sz w:val="24"/>
          <w:szCs w:val="24"/>
        </w:rPr>
        <w:t xml:space="preserve"> DE </w:t>
      </w:r>
      <w:r w:rsidR="00914BB8" w:rsidRPr="00814FF3">
        <w:rPr>
          <w:b/>
          <w:sz w:val="24"/>
          <w:szCs w:val="24"/>
        </w:rPr>
        <w:t>YİYECEK YARDIMI</w:t>
      </w:r>
      <w:r w:rsidR="00206F0C" w:rsidRPr="00814FF3">
        <w:rPr>
          <w:b/>
          <w:sz w:val="24"/>
          <w:szCs w:val="24"/>
        </w:rPr>
        <w:t>NDAN YARARLANDIRILMALIDIR</w:t>
      </w:r>
    </w:p>
    <w:p w:rsidR="00206F0C" w:rsidRPr="00814FF3" w:rsidRDefault="00206F0C" w:rsidP="00206F0C">
      <w:pPr>
        <w:jc w:val="both"/>
        <w:rPr>
          <w:b/>
          <w:sz w:val="24"/>
          <w:szCs w:val="24"/>
        </w:rPr>
      </w:pPr>
    </w:p>
    <w:p w:rsidR="00206F0C" w:rsidRPr="00814FF3" w:rsidRDefault="00914BB8" w:rsidP="00206F0C">
      <w:pPr>
        <w:ind w:firstLine="708"/>
        <w:jc w:val="both"/>
        <w:rPr>
          <w:b/>
          <w:sz w:val="24"/>
          <w:szCs w:val="24"/>
        </w:rPr>
      </w:pPr>
      <w:r w:rsidRPr="00814FF3">
        <w:rPr>
          <w:b/>
          <w:sz w:val="24"/>
          <w:szCs w:val="24"/>
        </w:rPr>
        <w:t>Sözleşmeli personele yiyecek yardımı</w:t>
      </w:r>
    </w:p>
    <w:p w:rsidR="00C411A5" w:rsidRPr="00814FF3" w:rsidRDefault="00C411A5" w:rsidP="00C411A5">
      <w:pPr>
        <w:ind w:firstLine="708"/>
        <w:jc w:val="both"/>
        <w:rPr>
          <w:sz w:val="24"/>
          <w:szCs w:val="24"/>
        </w:rPr>
      </w:pPr>
      <w:r w:rsidRPr="00814FF3">
        <w:rPr>
          <w:rStyle w:val="GvdemetniKaln"/>
          <w:rFonts w:eastAsiaTheme="minorHAnsi"/>
          <w:sz w:val="24"/>
          <w:szCs w:val="24"/>
        </w:rPr>
        <w:t xml:space="preserve">MADDE </w:t>
      </w:r>
      <w:proofErr w:type="gramStart"/>
      <w:r w:rsidRPr="00814FF3">
        <w:rPr>
          <w:rStyle w:val="GvdemetniKaln"/>
          <w:rFonts w:eastAsiaTheme="minorHAnsi"/>
          <w:sz w:val="24"/>
          <w:szCs w:val="24"/>
        </w:rPr>
        <w:t>..</w:t>
      </w:r>
      <w:proofErr w:type="gramEnd"/>
      <w:r w:rsidR="00914BB8" w:rsidRPr="00814FF3">
        <w:rPr>
          <w:rStyle w:val="GvdemetniKaln"/>
          <w:rFonts w:eastAsiaTheme="minorHAnsi"/>
          <w:sz w:val="24"/>
          <w:szCs w:val="24"/>
        </w:rPr>
        <w:t xml:space="preserve"> </w:t>
      </w:r>
      <w:r w:rsidR="00914BB8" w:rsidRPr="00814FF3">
        <w:rPr>
          <w:sz w:val="24"/>
          <w:szCs w:val="24"/>
        </w:rPr>
        <w:t xml:space="preserve">- </w:t>
      </w:r>
      <w:r w:rsidR="00914BB8" w:rsidRPr="00814FF3">
        <w:rPr>
          <w:rStyle w:val="GvdemetniKaln"/>
          <w:rFonts w:eastAsiaTheme="minorHAnsi"/>
          <w:sz w:val="24"/>
          <w:szCs w:val="24"/>
        </w:rPr>
        <w:t xml:space="preserve">(1) </w:t>
      </w:r>
      <w:proofErr w:type="gramStart"/>
      <w:r w:rsidR="00914BB8" w:rsidRPr="00814FF3">
        <w:rPr>
          <w:sz w:val="24"/>
          <w:szCs w:val="24"/>
        </w:rPr>
        <w:t>19/11/1986</w:t>
      </w:r>
      <w:proofErr w:type="gramEnd"/>
      <w:r w:rsidR="00914BB8" w:rsidRPr="00814FF3">
        <w:rPr>
          <w:sz w:val="24"/>
          <w:szCs w:val="24"/>
        </w:rPr>
        <w:t xml:space="preserve"> tarihli ve 86/11220 sayılı Bakanlar Kurulu Kararı ile yürürlüğe konulan Devlet Memurları Yiyecek Yardımı Yönetmeliği hükümlerinden </w:t>
      </w:r>
      <w:r w:rsidR="00206F0C" w:rsidRPr="00814FF3">
        <w:rPr>
          <w:sz w:val="24"/>
          <w:szCs w:val="24"/>
        </w:rPr>
        <w:t>ve yukarıdaki madde hükümlerinden a</w:t>
      </w:r>
      <w:r w:rsidR="00914BB8" w:rsidRPr="00814FF3">
        <w:rPr>
          <w:sz w:val="24"/>
          <w:szCs w:val="24"/>
        </w:rPr>
        <w:t>ynı usul ve esaslar çerçevesinde sözleşmeli personel pozisyonlarında istihdam edilen personel de yararlanır.</w:t>
      </w:r>
    </w:p>
    <w:p w:rsidR="00C411A5" w:rsidRPr="00814FF3" w:rsidRDefault="00C411A5" w:rsidP="00C411A5">
      <w:pPr>
        <w:jc w:val="both"/>
        <w:rPr>
          <w:sz w:val="24"/>
          <w:szCs w:val="24"/>
        </w:rPr>
      </w:pPr>
    </w:p>
    <w:p w:rsidR="00C411A5" w:rsidRDefault="00780ECE" w:rsidP="00814FF3">
      <w:pPr>
        <w:jc w:val="center"/>
        <w:rPr>
          <w:rFonts w:eastAsiaTheme="minorEastAsia"/>
          <w:b/>
          <w:sz w:val="24"/>
          <w:szCs w:val="24"/>
        </w:rPr>
      </w:pPr>
      <w:r>
        <w:rPr>
          <w:rFonts w:eastAsiaTheme="minorEastAsia"/>
          <w:b/>
          <w:sz w:val="24"/>
          <w:szCs w:val="24"/>
        </w:rPr>
        <w:lastRenderedPageBreak/>
        <w:t>38</w:t>
      </w:r>
      <w:r w:rsidR="00C309D6" w:rsidRPr="00814FF3">
        <w:rPr>
          <w:rFonts w:eastAsiaTheme="minorEastAsia"/>
          <w:b/>
          <w:sz w:val="24"/>
          <w:szCs w:val="24"/>
        </w:rPr>
        <w:t>-</w:t>
      </w:r>
      <w:r w:rsidR="00B406E1" w:rsidRPr="00814FF3">
        <w:rPr>
          <w:rFonts w:eastAsiaTheme="minorEastAsia"/>
          <w:b/>
          <w:sz w:val="24"/>
          <w:szCs w:val="24"/>
        </w:rPr>
        <w:t>GÖREV DEĞİŞİKLİKLERİNDE İŞE BAŞLAYIŞ TARİHİNDE YENİ AYLIĞA HAK KAZANMA</w:t>
      </w:r>
      <w:r w:rsidR="00C411A5" w:rsidRPr="00814FF3">
        <w:rPr>
          <w:rFonts w:eastAsiaTheme="minorEastAsia"/>
          <w:b/>
          <w:sz w:val="24"/>
          <w:szCs w:val="24"/>
        </w:rPr>
        <w:t xml:space="preserve"> HAKKI GETİRİLMELİDİR</w:t>
      </w:r>
    </w:p>
    <w:p w:rsidR="00814FF3" w:rsidRPr="00814FF3" w:rsidRDefault="00814FF3" w:rsidP="00814FF3">
      <w:pPr>
        <w:jc w:val="center"/>
        <w:rPr>
          <w:rFonts w:eastAsiaTheme="minorEastAsia"/>
          <w:b/>
          <w:sz w:val="24"/>
          <w:szCs w:val="24"/>
        </w:rPr>
      </w:pPr>
    </w:p>
    <w:p w:rsidR="00C411A5" w:rsidRPr="00814FF3" w:rsidRDefault="00B406E1" w:rsidP="00C411A5">
      <w:pPr>
        <w:ind w:firstLine="708"/>
        <w:jc w:val="both"/>
        <w:rPr>
          <w:rFonts w:eastAsiaTheme="minorEastAsia"/>
          <w:b/>
          <w:sz w:val="24"/>
          <w:szCs w:val="24"/>
          <w:lang w:eastAsia="tr-TR"/>
        </w:rPr>
      </w:pPr>
      <w:r w:rsidRPr="00814FF3">
        <w:rPr>
          <w:rFonts w:eastAsiaTheme="minorEastAsia"/>
          <w:b/>
          <w:sz w:val="24"/>
          <w:szCs w:val="24"/>
          <w:lang w:eastAsia="tr-TR"/>
        </w:rPr>
        <w:t>Görev değişikliklerinde aylığa hak kazanma</w:t>
      </w:r>
    </w:p>
    <w:p w:rsidR="00C411A5" w:rsidRPr="00814FF3" w:rsidRDefault="00B406E1" w:rsidP="00C411A5">
      <w:pPr>
        <w:ind w:firstLine="708"/>
        <w:jc w:val="both"/>
        <w:rPr>
          <w:rFonts w:eastAsiaTheme="minorEastAsia"/>
          <w:sz w:val="24"/>
          <w:szCs w:val="24"/>
          <w:lang w:eastAsia="tr-TR"/>
        </w:rPr>
      </w:pPr>
      <w:r w:rsidRPr="00814FF3">
        <w:rPr>
          <w:rFonts w:eastAsiaTheme="minorEastAsia"/>
          <w:b/>
          <w:sz w:val="24"/>
          <w:szCs w:val="24"/>
          <w:lang w:eastAsia="tr-TR"/>
        </w:rPr>
        <w:t xml:space="preserve">MADDE </w:t>
      </w:r>
      <w:proofErr w:type="gramStart"/>
      <w:r w:rsidR="00C411A5" w:rsidRPr="00814FF3">
        <w:rPr>
          <w:rFonts w:eastAsiaTheme="minorEastAsia"/>
          <w:b/>
          <w:sz w:val="24"/>
          <w:szCs w:val="24"/>
          <w:lang w:eastAsia="tr-TR"/>
        </w:rPr>
        <w:t>..</w:t>
      </w:r>
      <w:proofErr w:type="gramEnd"/>
      <w:r w:rsidRPr="00814FF3">
        <w:rPr>
          <w:rFonts w:eastAsiaTheme="minorEastAsia"/>
          <w:b/>
          <w:sz w:val="24"/>
          <w:szCs w:val="24"/>
          <w:lang w:eastAsia="tr-TR"/>
        </w:rPr>
        <w:t xml:space="preserve">– </w:t>
      </w:r>
      <w:r w:rsidRPr="00814FF3">
        <w:rPr>
          <w:rFonts w:eastAsiaTheme="minorEastAsia"/>
          <w:sz w:val="24"/>
          <w:szCs w:val="24"/>
          <w:lang w:eastAsia="tr-TR"/>
        </w:rPr>
        <w:t xml:space="preserve">657 sayılı Devlet Memurlar Kanununa tabi Devlet memurlarından unvan değişikliği suretiyle başka kadrolara naklen atananlar, talep etmeleri halinde, anılan Kanunun 167 </w:t>
      </w:r>
      <w:proofErr w:type="spellStart"/>
      <w:r w:rsidRPr="00814FF3">
        <w:rPr>
          <w:rFonts w:eastAsiaTheme="minorEastAsia"/>
          <w:sz w:val="24"/>
          <w:szCs w:val="24"/>
          <w:lang w:eastAsia="tr-TR"/>
        </w:rPr>
        <w:t>nci</w:t>
      </w:r>
      <w:proofErr w:type="spellEnd"/>
      <w:r w:rsidRPr="00814FF3">
        <w:rPr>
          <w:rFonts w:eastAsiaTheme="minorEastAsia"/>
          <w:sz w:val="24"/>
          <w:szCs w:val="24"/>
          <w:lang w:eastAsia="tr-TR"/>
        </w:rPr>
        <w:t xml:space="preserve"> maddesi dikkate alınmaksızın, yeni kadrolarındaki göreve başladıkları tarihten itibaren bu kadroya ilişkin aylık ve diğer mali haklardan yararlandırılır.</w:t>
      </w:r>
    </w:p>
    <w:p w:rsidR="00C411A5" w:rsidRPr="00814FF3" w:rsidRDefault="00C411A5" w:rsidP="00C411A5">
      <w:pPr>
        <w:jc w:val="center"/>
        <w:rPr>
          <w:rFonts w:eastAsiaTheme="minorEastAsia"/>
          <w:b/>
          <w:sz w:val="24"/>
          <w:szCs w:val="24"/>
          <w:lang w:eastAsia="tr-TR"/>
        </w:rPr>
      </w:pPr>
    </w:p>
    <w:p w:rsidR="00C411A5" w:rsidRPr="00814FF3" w:rsidRDefault="00780ECE" w:rsidP="00C411A5">
      <w:pPr>
        <w:jc w:val="center"/>
        <w:rPr>
          <w:rFonts w:eastAsiaTheme="minorEastAsia"/>
          <w:b/>
          <w:sz w:val="24"/>
          <w:szCs w:val="24"/>
          <w:lang w:eastAsia="tr-TR"/>
        </w:rPr>
      </w:pPr>
      <w:r>
        <w:rPr>
          <w:rFonts w:eastAsiaTheme="minorEastAsia"/>
          <w:b/>
          <w:sz w:val="24"/>
          <w:szCs w:val="24"/>
          <w:lang w:eastAsia="tr-TR"/>
        </w:rPr>
        <w:t>39</w:t>
      </w:r>
      <w:r w:rsidR="00C309D6" w:rsidRPr="00814FF3">
        <w:rPr>
          <w:rFonts w:eastAsiaTheme="minorEastAsia"/>
          <w:b/>
          <w:sz w:val="24"/>
          <w:szCs w:val="24"/>
          <w:lang w:eastAsia="tr-TR"/>
        </w:rPr>
        <w:t>-</w:t>
      </w:r>
      <w:r w:rsidR="00C411A5" w:rsidRPr="00814FF3">
        <w:rPr>
          <w:rFonts w:eastAsiaTheme="minorEastAsia"/>
          <w:b/>
          <w:sz w:val="24"/>
          <w:szCs w:val="24"/>
          <w:lang w:eastAsia="tr-TR"/>
        </w:rPr>
        <w:t>AİLE YARDIMLARI</w:t>
      </w:r>
      <w:r w:rsidR="00B406E1" w:rsidRPr="00814FF3">
        <w:rPr>
          <w:rFonts w:eastAsiaTheme="minorEastAsia"/>
          <w:b/>
          <w:sz w:val="24"/>
          <w:szCs w:val="24"/>
          <w:lang w:eastAsia="tr-TR"/>
        </w:rPr>
        <w:t xml:space="preserve"> GERİYE DOĞRU</w:t>
      </w:r>
      <w:r w:rsidR="00C411A5" w:rsidRPr="00814FF3">
        <w:rPr>
          <w:rFonts w:eastAsiaTheme="minorEastAsia"/>
          <w:b/>
          <w:sz w:val="24"/>
          <w:szCs w:val="24"/>
          <w:lang w:eastAsia="tr-TR"/>
        </w:rPr>
        <w:t xml:space="preserve"> DA </w:t>
      </w:r>
      <w:r w:rsidR="00B406E1" w:rsidRPr="00814FF3">
        <w:rPr>
          <w:rFonts w:eastAsiaTheme="minorEastAsia"/>
          <w:b/>
          <w:sz w:val="24"/>
          <w:szCs w:val="24"/>
          <w:lang w:eastAsia="tr-TR"/>
        </w:rPr>
        <w:t>ÖDEN</w:t>
      </w:r>
      <w:r w:rsidR="00C411A5" w:rsidRPr="00814FF3">
        <w:rPr>
          <w:rFonts w:eastAsiaTheme="minorEastAsia"/>
          <w:b/>
          <w:sz w:val="24"/>
          <w:szCs w:val="24"/>
          <w:lang w:eastAsia="tr-TR"/>
        </w:rPr>
        <w:t>EBİLMELİDİR</w:t>
      </w:r>
    </w:p>
    <w:p w:rsidR="00C411A5" w:rsidRPr="00814FF3" w:rsidRDefault="00C411A5" w:rsidP="00C411A5">
      <w:pPr>
        <w:ind w:firstLine="708"/>
        <w:jc w:val="both"/>
        <w:rPr>
          <w:rFonts w:eastAsiaTheme="minorEastAsia"/>
          <w:b/>
          <w:sz w:val="24"/>
          <w:szCs w:val="24"/>
          <w:lang w:eastAsia="tr-TR"/>
        </w:rPr>
      </w:pPr>
    </w:p>
    <w:p w:rsidR="00B406E1" w:rsidRPr="00814FF3" w:rsidRDefault="00B406E1" w:rsidP="00C411A5">
      <w:pPr>
        <w:ind w:firstLine="708"/>
        <w:jc w:val="both"/>
        <w:rPr>
          <w:rFonts w:eastAsiaTheme="minorEastAsia"/>
          <w:b/>
          <w:sz w:val="24"/>
          <w:szCs w:val="24"/>
          <w:lang w:eastAsia="tr-TR"/>
        </w:rPr>
      </w:pPr>
      <w:r w:rsidRPr="00814FF3">
        <w:rPr>
          <w:rFonts w:eastAsiaTheme="minorEastAsia"/>
          <w:b/>
          <w:sz w:val="24"/>
          <w:szCs w:val="24"/>
          <w:lang w:eastAsia="tr-TR"/>
        </w:rPr>
        <w:t>Aile yardımını ödeneğinden geriye dönük yararlanma</w:t>
      </w:r>
    </w:p>
    <w:p w:rsidR="00C411A5" w:rsidRDefault="00B406E1" w:rsidP="00814FF3">
      <w:pPr>
        <w:spacing w:line="276" w:lineRule="auto"/>
        <w:ind w:firstLine="709"/>
        <w:jc w:val="both"/>
        <w:rPr>
          <w:rFonts w:eastAsiaTheme="minorEastAsia"/>
          <w:sz w:val="24"/>
          <w:szCs w:val="24"/>
          <w:lang w:eastAsia="tr-TR"/>
        </w:rPr>
      </w:pPr>
      <w:r w:rsidRPr="00814FF3">
        <w:rPr>
          <w:rFonts w:eastAsiaTheme="minorEastAsia"/>
          <w:b/>
          <w:sz w:val="24"/>
          <w:szCs w:val="24"/>
          <w:lang w:eastAsia="tr-TR"/>
        </w:rPr>
        <w:t xml:space="preserve">MADDE </w:t>
      </w:r>
      <w:proofErr w:type="gramStart"/>
      <w:r w:rsidR="00C411A5" w:rsidRPr="00814FF3">
        <w:rPr>
          <w:rFonts w:eastAsiaTheme="minorEastAsia"/>
          <w:b/>
          <w:sz w:val="24"/>
          <w:szCs w:val="24"/>
          <w:lang w:eastAsia="tr-TR"/>
        </w:rPr>
        <w:t>..</w:t>
      </w:r>
      <w:proofErr w:type="gramEnd"/>
      <w:r w:rsidR="00C411A5" w:rsidRPr="00814FF3">
        <w:rPr>
          <w:rFonts w:eastAsiaTheme="minorEastAsia"/>
          <w:b/>
          <w:sz w:val="24"/>
          <w:szCs w:val="24"/>
          <w:lang w:eastAsia="tr-TR"/>
        </w:rPr>
        <w:t xml:space="preserve"> </w:t>
      </w:r>
      <w:r w:rsidRPr="00814FF3">
        <w:rPr>
          <w:rFonts w:eastAsiaTheme="minorEastAsia"/>
          <w:b/>
          <w:sz w:val="24"/>
          <w:szCs w:val="24"/>
          <w:lang w:eastAsia="tr-TR"/>
        </w:rPr>
        <w:t xml:space="preserve">– </w:t>
      </w:r>
      <w:r w:rsidRPr="00814FF3">
        <w:rPr>
          <w:rFonts w:eastAsiaTheme="minorEastAsia"/>
          <w:sz w:val="24"/>
          <w:szCs w:val="24"/>
          <w:lang w:eastAsia="tr-TR"/>
        </w:rPr>
        <w:t>(1)</w:t>
      </w:r>
      <w:r w:rsidRPr="00814FF3">
        <w:rPr>
          <w:rFonts w:eastAsiaTheme="minorEastAsia"/>
          <w:b/>
          <w:sz w:val="24"/>
          <w:szCs w:val="24"/>
          <w:lang w:eastAsia="tr-TR"/>
        </w:rPr>
        <w:t xml:space="preserve"> </w:t>
      </w:r>
      <w:r w:rsidRPr="00814FF3">
        <w:rPr>
          <w:sz w:val="24"/>
          <w:szCs w:val="24"/>
        </w:rPr>
        <w:t>Bu Toplu Sözleşme döneminde, a</w:t>
      </w:r>
      <w:r w:rsidRPr="00814FF3">
        <w:rPr>
          <w:rFonts w:eastAsiaTheme="minorEastAsia"/>
          <w:sz w:val="24"/>
          <w:szCs w:val="24"/>
          <w:lang w:eastAsia="tr-TR"/>
        </w:rPr>
        <w:t xml:space="preserve">ile yardımına ilişkin beyannamenin, aile yardımı ödeneği verilmesine başlanabilecek tarihten daha sonraki tarihlerde verildiği hallerde, aile yardımı ödeneği verilmesini gerektiren her bir durum için geriye dönük ödeme yapılacak aylar itibarıyla beş yıllık süreyi aşmamak ve geriye dönük ödeme yapılacak aylar için ilgili mevzuatı uyarınca aile yardımı ödeneği verilmesi koşullarının mevcut olması kaydıyla, beyannamenin verildiği tarihten önceki dönem için de asgari geçim indirimi farkı </w:t>
      </w:r>
      <w:proofErr w:type="gramStart"/>
      <w:r w:rsidRPr="00814FF3">
        <w:rPr>
          <w:rFonts w:eastAsiaTheme="minorEastAsia"/>
          <w:sz w:val="24"/>
          <w:szCs w:val="24"/>
          <w:lang w:eastAsia="tr-TR"/>
        </w:rPr>
        <w:t>dahil</w:t>
      </w:r>
      <w:proofErr w:type="gramEnd"/>
      <w:r w:rsidRPr="00814FF3">
        <w:rPr>
          <w:rFonts w:eastAsiaTheme="minorEastAsia"/>
          <w:sz w:val="24"/>
          <w:szCs w:val="24"/>
          <w:lang w:eastAsia="tr-TR"/>
        </w:rPr>
        <w:t xml:space="preserve"> aile yardımı ödenekleri verilir.</w:t>
      </w:r>
    </w:p>
    <w:p w:rsidR="00814FF3" w:rsidRPr="00814FF3" w:rsidRDefault="00814FF3" w:rsidP="00814FF3">
      <w:pPr>
        <w:spacing w:line="276" w:lineRule="auto"/>
        <w:ind w:firstLine="709"/>
        <w:jc w:val="both"/>
        <w:rPr>
          <w:rFonts w:eastAsiaTheme="minorEastAsia"/>
          <w:sz w:val="24"/>
          <w:szCs w:val="24"/>
          <w:lang w:eastAsia="tr-TR"/>
        </w:rPr>
      </w:pPr>
    </w:p>
    <w:p w:rsidR="00C411A5" w:rsidRPr="00814FF3" w:rsidRDefault="00780ECE" w:rsidP="00C411A5">
      <w:pPr>
        <w:spacing w:line="276" w:lineRule="auto"/>
        <w:jc w:val="center"/>
        <w:rPr>
          <w:rFonts w:eastAsiaTheme="minorEastAsia"/>
          <w:b/>
          <w:sz w:val="24"/>
          <w:szCs w:val="24"/>
          <w:lang w:eastAsia="tr-TR"/>
        </w:rPr>
      </w:pPr>
      <w:r>
        <w:rPr>
          <w:rFonts w:eastAsiaTheme="minorEastAsia"/>
          <w:b/>
          <w:sz w:val="24"/>
          <w:szCs w:val="24"/>
          <w:lang w:eastAsia="tr-TR"/>
        </w:rPr>
        <w:t>40</w:t>
      </w:r>
      <w:r w:rsidR="00C309D6" w:rsidRPr="00814FF3">
        <w:rPr>
          <w:rFonts w:eastAsiaTheme="minorEastAsia"/>
          <w:b/>
          <w:sz w:val="24"/>
          <w:szCs w:val="24"/>
          <w:lang w:eastAsia="tr-TR"/>
        </w:rPr>
        <w:t>-</w:t>
      </w:r>
      <w:r w:rsidR="00C411A5" w:rsidRPr="00814FF3">
        <w:rPr>
          <w:rFonts w:eastAsiaTheme="minorEastAsia"/>
          <w:b/>
          <w:sz w:val="24"/>
          <w:szCs w:val="24"/>
          <w:lang w:eastAsia="tr-TR"/>
        </w:rPr>
        <w:t xml:space="preserve">İSTEĞE BAĞLI </w:t>
      </w:r>
      <w:r w:rsidR="00B406E1" w:rsidRPr="00814FF3">
        <w:rPr>
          <w:rFonts w:eastAsiaTheme="minorEastAsia"/>
          <w:b/>
          <w:sz w:val="24"/>
          <w:szCs w:val="24"/>
          <w:lang w:eastAsia="tr-TR"/>
        </w:rPr>
        <w:t>SİGORTALI OLA</w:t>
      </w:r>
      <w:r w:rsidR="00C411A5" w:rsidRPr="00814FF3">
        <w:rPr>
          <w:rFonts w:eastAsiaTheme="minorEastAsia"/>
          <w:b/>
          <w:sz w:val="24"/>
          <w:szCs w:val="24"/>
          <w:lang w:eastAsia="tr-TR"/>
        </w:rPr>
        <w:t>N</w:t>
      </w:r>
      <w:r w:rsidR="00B406E1" w:rsidRPr="00814FF3">
        <w:rPr>
          <w:rFonts w:eastAsiaTheme="minorEastAsia"/>
          <w:b/>
          <w:sz w:val="24"/>
          <w:szCs w:val="24"/>
          <w:lang w:eastAsia="tr-TR"/>
        </w:rPr>
        <w:t xml:space="preserve"> EŞLER</w:t>
      </w:r>
      <w:r w:rsidR="00C411A5" w:rsidRPr="00814FF3">
        <w:rPr>
          <w:rFonts w:eastAsiaTheme="minorEastAsia"/>
          <w:b/>
          <w:sz w:val="24"/>
          <w:szCs w:val="24"/>
          <w:lang w:eastAsia="tr-TR"/>
        </w:rPr>
        <w:t xml:space="preserve"> İÇİN</w:t>
      </w:r>
      <w:r w:rsidR="00B406E1" w:rsidRPr="00814FF3">
        <w:rPr>
          <w:rFonts w:eastAsiaTheme="minorEastAsia"/>
          <w:b/>
          <w:sz w:val="24"/>
          <w:szCs w:val="24"/>
          <w:lang w:eastAsia="tr-TR"/>
        </w:rPr>
        <w:t xml:space="preserve"> AİLE YARDIMI ÖDENEĞİ VERİLMESİ</w:t>
      </w:r>
      <w:r w:rsidR="00C411A5" w:rsidRPr="00814FF3">
        <w:rPr>
          <w:rFonts w:eastAsiaTheme="minorEastAsia"/>
          <w:b/>
          <w:sz w:val="24"/>
          <w:szCs w:val="24"/>
          <w:lang w:eastAsia="tr-TR"/>
        </w:rPr>
        <w:t>NDEKİ FARKLI UYGULAMALAR ORTADAN KALDIRILMALIDIR</w:t>
      </w:r>
      <w:r w:rsidR="00B406E1" w:rsidRPr="00814FF3">
        <w:rPr>
          <w:rFonts w:eastAsiaTheme="minorEastAsia"/>
          <w:b/>
          <w:sz w:val="24"/>
          <w:szCs w:val="24"/>
          <w:lang w:eastAsia="tr-TR"/>
        </w:rPr>
        <w:t xml:space="preserve"> </w:t>
      </w:r>
    </w:p>
    <w:p w:rsidR="00C411A5" w:rsidRPr="00814FF3" w:rsidRDefault="00C411A5" w:rsidP="00C411A5">
      <w:pPr>
        <w:spacing w:line="276" w:lineRule="auto"/>
        <w:jc w:val="both"/>
        <w:rPr>
          <w:rFonts w:eastAsiaTheme="minorEastAsia"/>
          <w:b/>
          <w:sz w:val="24"/>
          <w:szCs w:val="24"/>
          <w:lang w:eastAsia="tr-TR"/>
        </w:rPr>
      </w:pPr>
    </w:p>
    <w:p w:rsidR="00C411A5" w:rsidRPr="00814FF3" w:rsidRDefault="00B406E1" w:rsidP="00C411A5">
      <w:pPr>
        <w:spacing w:line="276" w:lineRule="auto"/>
        <w:ind w:firstLine="708"/>
        <w:jc w:val="both"/>
        <w:rPr>
          <w:rFonts w:eastAsiaTheme="minorEastAsia"/>
          <w:b/>
          <w:sz w:val="24"/>
          <w:szCs w:val="24"/>
          <w:lang w:eastAsia="tr-TR"/>
        </w:rPr>
      </w:pPr>
      <w:r w:rsidRPr="00814FF3">
        <w:rPr>
          <w:rFonts w:eastAsiaTheme="minorEastAsia"/>
          <w:b/>
          <w:sz w:val="24"/>
          <w:szCs w:val="24"/>
          <w:lang w:eastAsia="tr-TR"/>
        </w:rPr>
        <w:t>Sigortalı olarak çalışan bazı eşler için aile yardımı ödeneği verilmesi</w:t>
      </w:r>
    </w:p>
    <w:p w:rsidR="00D058B1" w:rsidRDefault="00C411A5" w:rsidP="00814FF3">
      <w:pPr>
        <w:spacing w:line="276" w:lineRule="auto"/>
        <w:ind w:firstLine="708"/>
        <w:jc w:val="both"/>
        <w:rPr>
          <w:rFonts w:eastAsiaTheme="minorEastAsia"/>
          <w:sz w:val="24"/>
          <w:szCs w:val="24"/>
          <w:lang w:eastAsia="tr-TR"/>
        </w:rPr>
      </w:pPr>
      <w:r w:rsidRPr="00814FF3">
        <w:rPr>
          <w:rFonts w:eastAsiaTheme="minorEastAsia"/>
          <w:b/>
          <w:sz w:val="24"/>
          <w:szCs w:val="24"/>
          <w:lang w:eastAsia="tr-TR"/>
        </w:rPr>
        <w:t xml:space="preserve">MADDE </w:t>
      </w:r>
      <w:proofErr w:type="gramStart"/>
      <w:r w:rsidRPr="00814FF3">
        <w:rPr>
          <w:rFonts w:eastAsiaTheme="minorEastAsia"/>
          <w:b/>
          <w:sz w:val="24"/>
          <w:szCs w:val="24"/>
          <w:lang w:eastAsia="tr-TR"/>
        </w:rPr>
        <w:t>..</w:t>
      </w:r>
      <w:proofErr w:type="gramEnd"/>
      <w:r w:rsidRPr="00814FF3">
        <w:rPr>
          <w:rFonts w:eastAsiaTheme="minorEastAsia"/>
          <w:b/>
          <w:sz w:val="24"/>
          <w:szCs w:val="24"/>
          <w:lang w:eastAsia="tr-TR"/>
        </w:rPr>
        <w:t xml:space="preserve"> -</w:t>
      </w:r>
      <w:r w:rsidRPr="00814FF3">
        <w:rPr>
          <w:rFonts w:eastAsiaTheme="minorEastAsia"/>
          <w:sz w:val="24"/>
          <w:szCs w:val="24"/>
          <w:lang w:eastAsia="tr-TR"/>
        </w:rPr>
        <w:t xml:space="preserve"> </w:t>
      </w:r>
      <w:r w:rsidR="00B406E1" w:rsidRPr="00814FF3">
        <w:rPr>
          <w:rFonts w:eastAsiaTheme="minorEastAsia"/>
          <w:sz w:val="24"/>
          <w:szCs w:val="24"/>
          <w:lang w:eastAsia="tr-TR"/>
        </w:rPr>
        <w:t>(1) B</w:t>
      </w:r>
      <w:r w:rsidR="00B406E1" w:rsidRPr="00814FF3">
        <w:rPr>
          <w:sz w:val="24"/>
          <w:szCs w:val="24"/>
        </w:rPr>
        <w:t xml:space="preserve">u Toplu Sözleşme döneminde, </w:t>
      </w:r>
      <w:r w:rsidR="00B406E1" w:rsidRPr="00814FF3">
        <w:rPr>
          <w:rFonts w:eastAsiaTheme="minorEastAsia"/>
          <w:sz w:val="24"/>
          <w:szCs w:val="24"/>
          <w:lang w:eastAsia="tr-TR"/>
        </w:rPr>
        <w:t xml:space="preserve">657 sayılı Devlet Memurları Kanununun 202 </w:t>
      </w:r>
      <w:proofErr w:type="spellStart"/>
      <w:r w:rsidR="00B406E1" w:rsidRPr="00814FF3">
        <w:rPr>
          <w:rFonts w:eastAsiaTheme="minorEastAsia"/>
          <w:sz w:val="24"/>
          <w:szCs w:val="24"/>
          <w:lang w:eastAsia="tr-TR"/>
        </w:rPr>
        <w:t>nci</w:t>
      </w:r>
      <w:proofErr w:type="spellEnd"/>
      <w:r w:rsidR="00B406E1" w:rsidRPr="00814FF3">
        <w:rPr>
          <w:rFonts w:eastAsiaTheme="minorEastAsia"/>
          <w:sz w:val="24"/>
          <w:szCs w:val="24"/>
          <w:lang w:eastAsia="tr-TR"/>
        </w:rPr>
        <w:t xml:space="preserve"> maddesi ve 926 sayılı Türk Silahlı Kuvvetleri Personel Kanununun 153 üncü maddesi uyarınca veya bu maddeler esas alınarak eş için verilecek olan aile yardımı ödeneği, anılan Kanunlarda bu ödeneğin verilmesine ilişkin diğer şartları taşımaları kaydıyla; 5510 sayılı Sosyal Sigortalar ve Genel Sağlık Sigortası Kanununun ek 5 inci maddesi kapsamında sigortalı olan eşler ile ek 9 uncu maddesi kapsamında sigortalı olan eşler için de elde ettikleri aylık gelir tutarına bakılmaksızın aynı esas ve usuller </w:t>
      </w:r>
      <w:proofErr w:type="gramStart"/>
      <w:r w:rsidR="00B406E1" w:rsidRPr="00814FF3">
        <w:rPr>
          <w:rFonts w:eastAsiaTheme="minorEastAsia"/>
          <w:sz w:val="24"/>
          <w:szCs w:val="24"/>
          <w:lang w:eastAsia="tr-TR"/>
        </w:rPr>
        <w:t>dahilinde</w:t>
      </w:r>
      <w:proofErr w:type="gramEnd"/>
      <w:r w:rsidR="00B406E1" w:rsidRPr="00814FF3">
        <w:rPr>
          <w:rFonts w:eastAsiaTheme="minorEastAsia"/>
          <w:sz w:val="24"/>
          <w:szCs w:val="24"/>
          <w:lang w:eastAsia="tr-TR"/>
        </w:rPr>
        <w:t xml:space="preserve"> ödenir. </w:t>
      </w:r>
    </w:p>
    <w:p w:rsidR="00814FF3" w:rsidRPr="00814FF3" w:rsidRDefault="00814FF3" w:rsidP="00814FF3">
      <w:pPr>
        <w:spacing w:line="276" w:lineRule="auto"/>
        <w:ind w:firstLine="708"/>
        <w:jc w:val="both"/>
        <w:rPr>
          <w:b/>
          <w:sz w:val="24"/>
          <w:szCs w:val="24"/>
        </w:rPr>
      </w:pPr>
    </w:p>
    <w:p w:rsidR="00AD22D8" w:rsidRDefault="00C309D6" w:rsidP="00814FF3">
      <w:pPr>
        <w:spacing w:line="276" w:lineRule="auto"/>
        <w:jc w:val="center"/>
        <w:rPr>
          <w:b/>
          <w:sz w:val="24"/>
          <w:szCs w:val="24"/>
        </w:rPr>
      </w:pPr>
      <w:r w:rsidRPr="00814FF3">
        <w:rPr>
          <w:b/>
          <w:sz w:val="24"/>
          <w:szCs w:val="24"/>
        </w:rPr>
        <w:t>4</w:t>
      </w:r>
      <w:r w:rsidR="00780ECE">
        <w:rPr>
          <w:b/>
          <w:sz w:val="24"/>
          <w:szCs w:val="24"/>
        </w:rPr>
        <w:t>1</w:t>
      </w:r>
      <w:r w:rsidRPr="00814FF3">
        <w:rPr>
          <w:b/>
          <w:sz w:val="24"/>
          <w:szCs w:val="24"/>
        </w:rPr>
        <w:t>-</w:t>
      </w:r>
      <w:r w:rsidR="00B406E1" w:rsidRPr="00814FF3">
        <w:rPr>
          <w:b/>
          <w:sz w:val="24"/>
          <w:szCs w:val="24"/>
        </w:rPr>
        <w:t xml:space="preserve">AYLIKSIZ İZNE AYRILAN PERSONELE, </w:t>
      </w:r>
      <w:r w:rsidR="00C411A5" w:rsidRPr="00814FF3">
        <w:rPr>
          <w:b/>
          <w:sz w:val="24"/>
          <w:szCs w:val="24"/>
        </w:rPr>
        <w:t xml:space="preserve">BAZI HALLERDE </w:t>
      </w:r>
      <w:r w:rsidR="00B406E1" w:rsidRPr="00814FF3">
        <w:rPr>
          <w:b/>
          <w:sz w:val="24"/>
          <w:szCs w:val="24"/>
        </w:rPr>
        <w:t>SOSYAL YARDIMLAR ÖDENMEYE DEVAM OLUN</w:t>
      </w:r>
      <w:r w:rsidR="00C411A5" w:rsidRPr="00814FF3">
        <w:rPr>
          <w:b/>
          <w:sz w:val="24"/>
          <w:szCs w:val="24"/>
        </w:rPr>
        <w:t>MALIDIR</w:t>
      </w:r>
    </w:p>
    <w:p w:rsidR="00814FF3" w:rsidRPr="00814FF3" w:rsidRDefault="00814FF3" w:rsidP="00814FF3">
      <w:pPr>
        <w:spacing w:line="276" w:lineRule="auto"/>
        <w:jc w:val="center"/>
        <w:rPr>
          <w:b/>
          <w:sz w:val="24"/>
          <w:szCs w:val="24"/>
        </w:rPr>
      </w:pPr>
    </w:p>
    <w:p w:rsidR="00F90E7D" w:rsidRPr="00814FF3" w:rsidRDefault="00AD22D8" w:rsidP="00671640">
      <w:pPr>
        <w:spacing w:line="276" w:lineRule="auto"/>
        <w:ind w:firstLine="708"/>
        <w:jc w:val="both"/>
        <w:rPr>
          <w:b/>
          <w:sz w:val="24"/>
          <w:szCs w:val="24"/>
        </w:rPr>
      </w:pPr>
      <w:r w:rsidRPr="00814FF3">
        <w:rPr>
          <w:b/>
          <w:sz w:val="24"/>
          <w:szCs w:val="24"/>
        </w:rPr>
        <w:t>Sosyal yardımların ödenmeye devam olunacağı ay</w:t>
      </w:r>
      <w:r w:rsidR="00F90E7D" w:rsidRPr="00814FF3">
        <w:rPr>
          <w:b/>
          <w:sz w:val="24"/>
          <w:szCs w:val="24"/>
        </w:rPr>
        <w:t>lıksız izin halleri</w:t>
      </w:r>
    </w:p>
    <w:p w:rsidR="00C411A5" w:rsidRPr="00814FF3" w:rsidRDefault="00AD22D8" w:rsidP="00671640">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00F90E7D" w:rsidRPr="00814FF3">
        <w:rPr>
          <w:b/>
          <w:sz w:val="24"/>
          <w:szCs w:val="24"/>
        </w:rPr>
        <w:t xml:space="preserve">- </w:t>
      </w:r>
      <w:r w:rsidR="00F90E7D" w:rsidRPr="00814FF3">
        <w:rPr>
          <w:sz w:val="24"/>
          <w:szCs w:val="24"/>
        </w:rPr>
        <w:t xml:space="preserve">(1) </w:t>
      </w:r>
      <w:r w:rsidR="00D058B1" w:rsidRPr="00814FF3">
        <w:rPr>
          <w:sz w:val="24"/>
          <w:szCs w:val="24"/>
        </w:rPr>
        <w:t>B</w:t>
      </w:r>
      <w:r w:rsidRPr="00814FF3">
        <w:rPr>
          <w:sz w:val="24"/>
          <w:szCs w:val="24"/>
        </w:rPr>
        <w:t xml:space="preserve">u Toplu Sözleşme kapsamına giren </w:t>
      </w:r>
      <w:r w:rsidR="004F78AB" w:rsidRPr="00814FF3">
        <w:rPr>
          <w:sz w:val="24"/>
          <w:szCs w:val="24"/>
        </w:rPr>
        <w:t xml:space="preserve">kamu </w:t>
      </w:r>
      <w:r w:rsidR="00F90E7D" w:rsidRPr="00814FF3">
        <w:rPr>
          <w:sz w:val="24"/>
          <w:szCs w:val="24"/>
        </w:rPr>
        <w:t>görevlilerinden</w:t>
      </w:r>
      <w:r w:rsidR="00946D75" w:rsidRPr="00814FF3">
        <w:rPr>
          <w:sz w:val="24"/>
          <w:szCs w:val="24"/>
        </w:rPr>
        <w:t>,</w:t>
      </w:r>
      <w:r w:rsidR="00F90E7D" w:rsidRPr="00814FF3">
        <w:rPr>
          <w:sz w:val="24"/>
          <w:szCs w:val="24"/>
        </w:rPr>
        <w:t xml:space="preserve"> </w:t>
      </w:r>
      <w:r w:rsidR="00946D75" w:rsidRPr="00814FF3">
        <w:rPr>
          <w:sz w:val="24"/>
          <w:szCs w:val="24"/>
        </w:rPr>
        <w:t xml:space="preserve">bu Toplu Sözleşme döneminde;  </w:t>
      </w:r>
      <w:r w:rsidR="00F90E7D" w:rsidRPr="00814FF3">
        <w:rPr>
          <w:sz w:val="24"/>
          <w:szCs w:val="24"/>
        </w:rPr>
        <w:t xml:space="preserve">silah altına alınma, doğum, evlat edinme ve hasta yakınına refakat mazeretleri nedeniyle aylıksız izinde bulunanlara, ilgili mevzuatındaki şartlar </w:t>
      </w:r>
      <w:proofErr w:type="gramStart"/>
      <w:r w:rsidR="00F90E7D" w:rsidRPr="00814FF3">
        <w:rPr>
          <w:sz w:val="24"/>
          <w:szCs w:val="24"/>
        </w:rPr>
        <w:t>dahilinde</w:t>
      </w:r>
      <w:proofErr w:type="gramEnd"/>
      <w:r w:rsidR="00F90E7D" w:rsidRPr="00814FF3">
        <w:rPr>
          <w:sz w:val="24"/>
          <w:szCs w:val="24"/>
        </w:rPr>
        <w:t xml:space="preserve"> olmak kaydıyla aile yardımı ödeneklerinin verilmesine devam edilir.</w:t>
      </w:r>
      <w:r w:rsidR="008C2CC2" w:rsidRPr="00814FF3">
        <w:rPr>
          <w:sz w:val="24"/>
          <w:szCs w:val="24"/>
        </w:rPr>
        <w:t xml:space="preserve"> Aile yardımı ödeneklerinin bu şekilde verilmesine devam olunması, başka herhangi bir hak talebine veya yükümlülük tesisine dayanak teşkil etmez.</w:t>
      </w:r>
    </w:p>
    <w:p w:rsidR="00C411A5" w:rsidRPr="00814FF3" w:rsidRDefault="00C411A5" w:rsidP="00C411A5">
      <w:pPr>
        <w:spacing w:line="276" w:lineRule="auto"/>
        <w:jc w:val="both"/>
        <w:rPr>
          <w:sz w:val="24"/>
          <w:szCs w:val="24"/>
        </w:rPr>
      </w:pPr>
    </w:p>
    <w:p w:rsidR="00C411A5" w:rsidRPr="00814FF3" w:rsidRDefault="00C309D6" w:rsidP="00C411A5">
      <w:pPr>
        <w:spacing w:line="276" w:lineRule="auto"/>
        <w:jc w:val="center"/>
        <w:rPr>
          <w:b/>
          <w:sz w:val="24"/>
          <w:szCs w:val="24"/>
        </w:rPr>
      </w:pPr>
      <w:r w:rsidRPr="00814FF3">
        <w:rPr>
          <w:b/>
          <w:sz w:val="24"/>
          <w:szCs w:val="24"/>
        </w:rPr>
        <w:t>4</w:t>
      </w:r>
      <w:r w:rsidR="00780ECE">
        <w:rPr>
          <w:b/>
          <w:sz w:val="24"/>
          <w:szCs w:val="24"/>
        </w:rPr>
        <w:t>2</w:t>
      </w:r>
      <w:r w:rsidRPr="00814FF3">
        <w:rPr>
          <w:b/>
          <w:sz w:val="24"/>
          <w:szCs w:val="24"/>
        </w:rPr>
        <w:t>-</w:t>
      </w:r>
      <w:r w:rsidR="00B406E1" w:rsidRPr="00814FF3">
        <w:rPr>
          <w:b/>
          <w:sz w:val="24"/>
          <w:szCs w:val="24"/>
        </w:rPr>
        <w:t>AÇIĞA ALINAN SÖZLEŞMELİ PERSONEL</w:t>
      </w:r>
      <w:r w:rsidR="00C411A5" w:rsidRPr="00814FF3">
        <w:rPr>
          <w:b/>
          <w:sz w:val="24"/>
          <w:szCs w:val="24"/>
        </w:rPr>
        <w:t>E, BAZI ŞARTLARA BAĞLI OLARAK BELİRLİ BİR ORANDA ÜCRET ÖDENMEYE DEVAM OLUNMALIDIR</w:t>
      </w:r>
    </w:p>
    <w:p w:rsidR="00C411A5" w:rsidRPr="00814FF3" w:rsidRDefault="00C411A5" w:rsidP="00C411A5">
      <w:pPr>
        <w:spacing w:line="276" w:lineRule="auto"/>
        <w:jc w:val="both"/>
        <w:rPr>
          <w:b/>
          <w:sz w:val="24"/>
          <w:szCs w:val="24"/>
        </w:rPr>
      </w:pPr>
    </w:p>
    <w:p w:rsidR="00C411A5" w:rsidRPr="00814FF3" w:rsidRDefault="00FA1B90" w:rsidP="00C411A5">
      <w:pPr>
        <w:spacing w:line="276" w:lineRule="auto"/>
        <w:ind w:firstLine="708"/>
        <w:jc w:val="both"/>
        <w:rPr>
          <w:b/>
          <w:sz w:val="24"/>
          <w:szCs w:val="24"/>
        </w:rPr>
      </w:pPr>
      <w:r w:rsidRPr="00814FF3">
        <w:rPr>
          <w:b/>
          <w:sz w:val="24"/>
          <w:szCs w:val="24"/>
        </w:rPr>
        <w:t>Açığa alınan sözleşmeli personelin ücretleri</w:t>
      </w:r>
    </w:p>
    <w:p w:rsidR="00FA1B90" w:rsidRDefault="00FA1B90" w:rsidP="00814FF3">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Pr="00814FF3">
        <w:rPr>
          <w:sz w:val="24"/>
          <w:szCs w:val="24"/>
        </w:rPr>
        <w:t xml:space="preserve"> (1) </w:t>
      </w:r>
      <w:proofErr w:type="gramStart"/>
      <w:r w:rsidR="00193336" w:rsidRPr="00814FF3">
        <w:rPr>
          <w:sz w:val="24"/>
          <w:szCs w:val="24"/>
        </w:rPr>
        <w:t>22/1/1990</w:t>
      </w:r>
      <w:proofErr w:type="gramEnd"/>
      <w:r w:rsidR="00193336" w:rsidRPr="00814FF3">
        <w:rPr>
          <w:sz w:val="24"/>
          <w:szCs w:val="24"/>
        </w:rPr>
        <w:t xml:space="preserve"> tarihli ve 399 sayılı Kamu İktisadi Teşebbüsleri Personel Rejiminin Düzenlenmesi ve 233 Sayılı Kanun Hükmünde </w:t>
      </w:r>
      <w:r w:rsidR="00193336" w:rsidRPr="00814FF3">
        <w:rPr>
          <w:spacing w:val="5"/>
          <w:sz w:val="24"/>
          <w:szCs w:val="24"/>
        </w:rPr>
        <w:t>Kararnamenin Bazı Maddelerinin</w:t>
      </w:r>
      <w:r w:rsidR="00C411A5" w:rsidRPr="00814FF3">
        <w:rPr>
          <w:spacing w:val="5"/>
          <w:sz w:val="24"/>
          <w:szCs w:val="24"/>
        </w:rPr>
        <w:t xml:space="preserve"> </w:t>
      </w:r>
      <w:r w:rsidR="00193336" w:rsidRPr="00814FF3">
        <w:rPr>
          <w:spacing w:val="-5"/>
          <w:sz w:val="24"/>
          <w:szCs w:val="24"/>
        </w:rPr>
        <w:t xml:space="preserve">Yürürlükten Kaldırılmasına Dair </w:t>
      </w:r>
      <w:r w:rsidR="00193336" w:rsidRPr="00814FF3">
        <w:rPr>
          <w:sz w:val="24"/>
          <w:szCs w:val="24"/>
        </w:rPr>
        <w:t xml:space="preserve">Kanun Hükmünde Kararname kapsamına girenler hariç olmak kaydıyla, bu </w:t>
      </w:r>
      <w:r w:rsidR="004B3152" w:rsidRPr="00814FF3">
        <w:rPr>
          <w:color w:val="000000" w:themeColor="text1"/>
          <w:sz w:val="24"/>
          <w:szCs w:val="24"/>
        </w:rPr>
        <w:t>Toplu Sözleşme kapsamına giren sözleşmeli personel</w:t>
      </w:r>
      <w:r w:rsidR="00193336" w:rsidRPr="00814FF3">
        <w:rPr>
          <w:color w:val="000000" w:themeColor="text1"/>
          <w:sz w:val="24"/>
          <w:szCs w:val="24"/>
        </w:rPr>
        <w:t xml:space="preserve"> </w:t>
      </w:r>
      <w:r w:rsidRPr="00814FF3">
        <w:rPr>
          <w:sz w:val="24"/>
          <w:szCs w:val="24"/>
        </w:rPr>
        <w:t>hakkında</w:t>
      </w:r>
      <w:r w:rsidR="005D13A2" w:rsidRPr="00814FF3">
        <w:rPr>
          <w:sz w:val="24"/>
          <w:szCs w:val="24"/>
        </w:rPr>
        <w:t>;</w:t>
      </w:r>
      <w:r w:rsidR="00FF28DC" w:rsidRPr="00814FF3">
        <w:rPr>
          <w:sz w:val="24"/>
          <w:szCs w:val="24"/>
        </w:rPr>
        <w:t xml:space="preserve"> </w:t>
      </w:r>
    </w:p>
    <w:p w:rsidR="00814FF3" w:rsidRPr="00814FF3" w:rsidRDefault="00814FF3" w:rsidP="00814FF3">
      <w:pPr>
        <w:spacing w:line="276" w:lineRule="auto"/>
        <w:ind w:firstLine="708"/>
        <w:jc w:val="both"/>
        <w:rPr>
          <w:sz w:val="24"/>
          <w:szCs w:val="24"/>
        </w:rPr>
      </w:pPr>
    </w:p>
    <w:p w:rsidR="00FA1B90" w:rsidRPr="00814FF3" w:rsidRDefault="00FA1B90" w:rsidP="00671640">
      <w:pPr>
        <w:spacing w:line="276" w:lineRule="auto"/>
        <w:ind w:firstLine="567"/>
        <w:jc w:val="both"/>
        <w:rPr>
          <w:sz w:val="24"/>
          <w:szCs w:val="24"/>
        </w:rPr>
      </w:pPr>
      <w:r w:rsidRPr="00814FF3">
        <w:rPr>
          <w:sz w:val="24"/>
          <w:szCs w:val="24"/>
        </w:rPr>
        <w:t>a) Çalıştığı kuruma ait olan veya çalıştığı kurumun uhdesinde bulunan para, para hükmündeki evrak ve senetler ile diğer mevcutlar hakkında suç işlediği yönünde kuvvetli emareler bulunması,</w:t>
      </w:r>
    </w:p>
    <w:p w:rsidR="00FA1B90" w:rsidRPr="00814FF3" w:rsidRDefault="00FA1B90" w:rsidP="00671640">
      <w:pPr>
        <w:spacing w:line="276" w:lineRule="auto"/>
        <w:ind w:firstLine="567"/>
        <w:jc w:val="both"/>
        <w:rPr>
          <w:sz w:val="24"/>
          <w:szCs w:val="24"/>
        </w:rPr>
      </w:pPr>
      <w:r w:rsidRPr="00814FF3">
        <w:rPr>
          <w:sz w:val="24"/>
          <w:szCs w:val="24"/>
        </w:rPr>
        <w:t>b) Muhasebe kaydı, tutanak, rapor, sicil ve benzeri her türlü belge ve defterler hakkında suç işlediği yönünde kuvvetli emareler bulunması,</w:t>
      </w:r>
    </w:p>
    <w:p w:rsidR="00FA1B90" w:rsidRPr="00814FF3" w:rsidRDefault="00FA1B90" w:rsidP="00671640">
      <w:pPr>
        <w:spacing w:line="276" w:lineRule="auto"/>
        <w:ind w:firstLine="567"/>
        <w:jc w:val="both"/>
        <w:rPr>
          <w:sz w:val="24"/>
          <w:szCs w:val="24"/>
        </w:rPr>
      </w:pPr>
      <w:r w:rsidRPr="00814FF3">
        <w:rPr>
          <w:sz w:val="24"/>
          <w:szCs w:val="24"/>
        </w:rPr>
        <w:t>c) Kasa, ambar veya depoları saydırmaktan; para, para hükmündeki evrak, senet veya ayniyat veya bunların kayıt ve hesaplarını göstermekten veya sorulan sorulara kanuni bir sebep olmaksızın cevap vermekten kaçınması,</w:t>
      </w:r>
    </w:p>
    <w:p w:rsidR="00FA1B90" w:rsidRPr="00814FF3" w:rsidRDefault="00FA1B90" w:rsidP="00671640">
      <w:pPr>
        <w:spacing w:line="276" w:lineRule="auto"/>
        <w:ind w:firstLine="567"/>
        <w:jc w:val="both"/>
        <w:rPr>
          <w:sz w:val="24"/>
          <w:szCs w:val="24"/>
        </w:rPr>
      </w:pPr>
      <w:r w:rsidRPr="00814FF3">
        <w:rPr>
          <w:sz w:val="24"/>
          <w:szCs w:val="24"/>
        </w:rPr>
        <w:t xml:space="preserve">ç) Kendisi ile ilgili olsun veya olmasın bir teftiş veya soruşturmayı güçleştirmesi, </w:t>
      </w:r>
    </w:p>
    <w:p w:rsidR="00FA1B90" w:rsidRPr="00814FF3" w:rsidRDefault="00FA1B90" w:rsidP="00671640">
      <w:pPr>
        <w:pStyle w:val="nor"/>
        <w:spacing w:line="276" w:lineRule="auto"/>
        <w:ind w:firstLine="567"/>
        <w:rPr>
          <w:rFonts w:ascii="Times New Roman" w:eastAsiaTheme="minorHAnsi" w:hAnsi="Times New Roman" w:cs="Times New Roman"/>
          <w:sz w:val="24"/>
          <w:szCs w:val="24"/>
          <w:lang w:eastAsia="en-US"/>
        </w:rPr>
      </w:pPr>
      <w:r w:rsidRPr="00814FF3">
        <w:rPr>
          <w:rFonts w:ascii="Times New Roman" w:eastAsiaTheme="minorHAnsi" w:hAnsi="Times New Roman" w:cs="Times New Roman"/>
          <w:sz w:val="24"/>
          <w:szCs w:val="24"/>
          <w:lang w:eastAsia="en-US"/>
        </w:rPr>
        <w:t>d) Gözaltına alınmaksızın veya tutuklanmaksızın cezai soruşturma veya kovuşturmaya tabi tutulması,</w:t>
      </w:r>
    </w:p>
    <w:p w:rsidR="00FA1B90" w:rsidRPr="00814FF3" w:rsidRDefault="00FA1B90" w:rsidP="00671640">
      <w:pPr>
        <w:pStyle w:val="nor"/>
        <w:spacing w:line="276" w:lineRule="auto"/>
        <w:ind w:firstLine="567"/>
        <w:rPr>
          <w:rFonts w:ascii="Times New Roman" w:eastAsiaTheme="minorHAnsi" w:hAnsi="Times New Roman" w:cs="Times New Roman"/>
          <w:sz w:val="24"/>
          <w:szCs w:val="24"/>
          <w:lang w:eastAsia="en-US"/>
        </w:rPr>
      </w:pPr>
      <w:r w:rsidRPr="00814FF3">
        <w:rPr>
          <w:rFonts w:ascii="Times New Roman" w:eastAsiaTheme="minorHAnsi" w:hAnsi="Times New Roman" w:cs="Times New Roman"/>
          <w:sz w:val="24"/>
          <w:szCs w:val="24"/>
          <w:lang w:eastAsia="en-US"/>
        </w:rPr>
        <w:t>e) İşyerinde, kişilere veya mallara karşı zarar meydana getireceği yönünde kuvvetli emarelerin bulunması,</w:t>
      </w:r>
    </w:p>
    <w:p w:rsidR="00FA1B90" w:rsidRPr="00814FF3" w:rsidRDefault="00FA1B90" w:rsidP="00671640">
      <w:pPr>
        <w:pStyle w:val="nor"/>
        <w:spacing w:line="276" w:lineRule="auto"/>
        <w:ind w:firstLine="567"/>
        <w:rPr>
          <w:rFonts w:ascii="Times New Roman" w:eastAsiaTheme="minorHAnsi" w:hAnsi="Times New Roman" w:cs="Times New Roman"/>
          <w:sz w:val="24"/>
          <w:szCs w:val="24"/>
          <w:lang w:eastAsia="en-US"/>
        </w:rPr>
      </w:pPr>
      <w:r w:rsidRPr="00814FF3">
        <w:rPr>
          <w:rFonts w:ascii="Times New Roman" w:eastAsiaTheme="minorHAnsi" w:hAnsi="Times New Roman" w:cs="Times New Roman"/>
          <w:sz w:val="24"/>
          <w:szCs w:val="24"/>
          <w:lang w:eastAsia="en-US"/>
        </w:rPr>
        <w:t>f) Sözleşme hükümlerine aykırı davranışlarda bulunduğuna veya sözleşme hükümlerine aykırı hallerinin mevcut olduğuna ya da sözleşmeli personel olarak işe alınmasına veya çalıştırılmaya devam olunmasına engel teşkil edecek durumlarının olduğuna yönelik emareler bulunması sebebiyle hakkında soruşturma açılması,</w:t>
      </w:r>
    </w:p>
    <w:p w:rsidR="00193336" w:rsidRPr="00814FF3" w:rsidRDefault="00FA1B90" w:rsidP="00671640">
      <w:pPr>
        <w:pStyle w:val="nor"/>
        <w:spacing w:line="276" w:lineRule="auto"/>
        <w:ind w:firstLine="567"/>
        <w:rPr>
          <w:rFonts w:ascii="Times New Roman" w:eastAsiaTheme="minorHAnsi" w:hAnsi="Times New Roman" w:cs="Times New Roman"/>
          <w:sz w:val="24"/>
          <w:szCs w:val="24"/>
          <w:lang w:eastAsia="en-US"/>
        </w:rPr>
      </w:pPr>
      <w:r w:rsidRPr="00814FF3">
        <w:rPr>
          <w:rFonts w:ascii="Times New Roman" w:eastAsiaTheme="minorHAnsi" w:hAnsi="Times New Roman" w:cs="Times New Roman"/>
          <w:sz w:val="24"/>
          <w:szCs w:val="24"/>
          <w:lang w:eastAsia="en-US"/>
        </w:rPr>
        <w:t>g) Aynı işlerde Devlet memuru olarak çalışanlar yönünden görevden uzaklaştırma tedbiri uygulanmasını gerektiren diğer sebeplerin varlığı,</w:t>
      </w:r>
      <w:r w:rsidR="00814FF3">
        <w:rPr>
          <w:rFonts w:ascii="Times New Roman" w:eastAsiaTheme="minorHAnsi" w:hAnsi="Times New Roman" w:cs="Times New Roman"/>
          <w:sz w:val="24"/>
          <w:szCs w:val="24"/>
          <w:lang w:eastAsia="en-US"/>
        </w:rPr>
        <w:t xml:space="preserve"> </w:t>
      </w:r>
      <w:r w:rsidRPr="00814FF3">
        <w:rPr>
          <w:rFonts w:ascii="Times New Roman" w:eastAsiaTheme="minorHAnsi" w:hAnsi="Times New Roman" w:cs="Times New Roman"/>
          <w:sz w:val="24"/>
          <w:szCs w:val="24"/>
          <w:lang w:eastAsia="en-US"/>
        </w:rPr>
        <w:t>hallerinde, görevden uzaklaştırma tedbiri uygulanabilir.</w:t>
      </w:r>
    </w:p>
    <w:p w:rsidR="00FA1B90" w:rsidRPr="00814FF3" w:rsidRDefault="00BC7955" w:rsidP="00671640">
      <w:pPr>
        <w:pStyle w:val="nor"/>
        <w:spacing w:line="276" w:lineRule="auto"/>
        <w:ind w:firstLine="567"/>
        <w:rPr>
          <w:rFonts w:ascii="Times New Roman" w:eastAsiaTheme="minorHAnsi" w:hAnsi="Times New Roman" w:cs="Times New Roman"/>
          <w:sz w:val="24"/>
          <w:szCs w:val="24"/>
          <w:lang w:eastAsia="en-US"/>
        </w:rPr>
      </w:pPr>
      <w:r w:rsidRPr="00814FF3">
        <w:rPr>
          <w:rFonts w:ascii="Times New Roman" w:eastAsiaTheme="minorHAnsi" w:hAnsi="Times New Roman" w:cs="Times New Roman"/>
          <w:sz w:val="24"/>
          <w:szCs w:val="24"/>
          <w:lang w:eastAsia="en-US"/>
        </w:rPr>
        <w:t xml:space="preserve">(2) </w:t>
      </w:r>
      <w:r w:rsidR="00C80EDB" w:rsidRPr="00814FF3">
        <w:rPr>
          <w:rFonts w:ascii="Times New Roman" w:eastAsiaTheme="minorHAnsi" w:hAnsi="Times New Roman" w:cs="Times New Roman"/>
          <w:sz w:val="24"/>
          <w:szCs w:val="24"/>
          <w:lang w:eastAsia="en-US"/>
        </w:rPr>
        <w:t>G</w:t>
      </w:r>
      <w:r w:rsidR="00193336" w:rsidRPr="00814FF3">
        <w:rPr>
          <w:rFonts w:ascii="Times New Roman" w:eastAsiaTheme="minorHAnsi" w:hAnsi="Times New Roman" w:cs="Times New Roman"/>
          <w:sz w:val="24"/>
          <w:szCs w:val="24"/>
          <w:lang w:eastAsia="en-US"/>
        </w:rPr>
        <w:t>örevden uzaklaştırma tedbiri;</w:t>
      </w:r>
      <w:r w:rsidR="00FA1B90" w:rsidRPr="00814FF3">
        <w:rPr>
          <w:rFonts w:ascii="Times New Roman" w:eastAsiaTheme="minorHAnsi" w:hAnsi="Times New Roman" w:cs="Times New Roman"/>
          <w:sz w:val="24"/>
          <w:szCs w:val="24"/>
          <w:lang w:eastAsia="en-US"/>
        </w:rPr>
        <w:t xml:space="preserve"> </w:t>
      </w:r>
      <w:r w:rsidRPr="00814FF3">
        <w:rPr>
          <w:rFonts w:ascii="Times New Roman" w:eastAsiaTheme="minorHAnsi" w:hAnsi="Times New Roman" w:cs="Times New Roman"/>
          <w:sz w:val="24"/>
          <w:szCs w:val="24"/>
          <w:lang w:eastAsia="en-US"/>
        </w:rPr>
        <w:t>ilgili sözleşmeli personel için iş sonu tazminatı hesaplanmasında emsal alınan Devlet memuru statüsündeki kamu görevlisi için bu tedbiri almaya yetkili olanlar tarafından uygulanır.</w:t>
      </w:r>
    </w:p>
    <w:p w:rsidR="00FA1B90" w:rsidRPr="00814FF3" w:rsidRDefault="00FA1B90" w:rsidP="00671640">
      <w:pPr>
        <w:pStyle w:val="nor"/>
        <w:spacing w:line="276" w:lineRule="auto"/>
        <w:ind w:firstLine="567"/>
        <w:rPr>
          <w:rFonts w:ascii="Times New Roman" w:eastAsiaTheme="minorHAnsi" w:hAnsi="Times New Roman" w:cs="Times New Roman"/>
          <w:sz w:val="24"/>
          <w:szCs w:val="24"/>
          <w:lang w:eastAsia="en-US"/>
        </w:rPr>
      </w:pPr>
    </w:p>
    <w:p w:rsidR="00FA1B90" w:rsidRPr="00814FF3" w:rsidRDefault="00FA1B90" w:rsidP="00671640">
      <w:pPr>
        <w:pStyle w:val="nor4"/>
        <w:spacing w:line="276" w:lineRule="auto"/>
        <w:ind w:firstLine="567"/>
        <w:rPr>
          <w:rFonts w:ascii="Times New Roman" w:eastAsiaTheme="minorHAnsi" w:hAnsi="Times New Roman" w:cs="Times New Roman"/>
          <w:sz w:val="24"/>
          <w:szCs w:val="24"/>
        </w:rPr>
      </w:pPr>
      <w:r w:rsidRPr="00814FF3">
        <w:rPr>
          <w:rFonts w:ascii="Times New Roman" w:eastAsiaTheme="minorHAnsi" w:hAnsi="Times New Roman" w:cs="Times New Roman"/>
          <w:sz w:val="24"/>
          <w:szCs w:val="24"/>
        </w:rPr>
        <w:t>(</w:t>
      </w:r>
      <w:r w:rsidR="00C80EDB" w:rsidRPr="00814FF3">
        <w:rPr>
          <w:rFonts w:ascii="Times New Roman" w:eastAsiaTheme="minorHAnsi" w:hAnsi="Times New Roman" w:cs="Times New Roman"/>
          <w:sz w:val="24"/>
          <w:szCs w:val="24"/>
        </w:rPr>
        <w:t>3</w:t>
      </w:r>
      <w:r w:rsidRPr="00814FF3">
        <w:rPr>
          <w:rFonts w:ascii="Times New Roman" w:eastAsiaTheme="minorHAnsi" w:hAnsi="Times New Roman" w:cs="Times New Roman"/>
          <w:sz w:val="24"/>
          <w:szCs w:val="24"/>
        </w:rPr>
        <w:t xml:space="preserve">) Hakkında devam etmekte olan bir cezai soruşturma veya kovuşturmaya bağlı olmaksızın görevinden uzaklaştırma tedbiri uygulanan sözleşmeli personel için, görevden uzaklaştırmayı izleyen 10 iş günü içinde soruşturmaya başlanılması ve ilgili mevzuatın gerektirdiği hallerde ayrıca suç duyurusunda bulunulması şarttır. Birinci fıkranın (d) bendi uyarınca görevden uzaklaştırma tedbiri uygulananlar hakkında soruşturma başlatılması zorunlu değildir. </w:t>
      </w:r>
      <w:proofErr w:type="gramStart"/>
      <w:r w:rsidRPr="00814FF3">
        <w:rPr>
          <w:rFonts w:ascii="Times New Roman" w:eastAsiaTheme="minorHAnsi" w:hAnsi="Times New Roman" w:cs="Times New Roman"/>
          <w:sz w:val="24"/>
          <w:szCs w:val="24"/>
        </w:rPr>
        <w:t xml:space="preserve">Sözleşmeli personeli görevden uzaklaştırdıktan sonra 10 iş günü içinde soruşturma başlatmayan veya ilgili mevzuat gereğince suç duyurusunda bulunulması gerektiği halde suç duyurusunda bulunmayan ya da ayrıca yapılan soruşturma neticesinde keyfi olarak veya garaz veya kini dolayısıyla görevden uzaklaştırma tedbiri uyguladığı anlaşılanlar hakkında, 657 sayılı Devlet Memurları Kanununun 139 uncu maddesinin ikinci fıkrası hükümleri uygulanır. </w:t>
      </w:r>
      <w:proofErr w:type="gramEnd"/>
    </w:p>
    <w:p w:rsidR="00FA1B90" w:rsidRPr="00814FF3" w:rsidRDefault="00FA1B90" w:rsidP="00671640">
      <w:pPr>
        <w:spacing w:line="276" w:lineRule="auto"/>
        <w:ind w:firstLine="567"/>
        <w:jc w:val="both"/>
        <w:rPr>
          <w:iCs/>
          <w:sz w:val="24"/>
          <w:szCs w:val="24"/>
        </w:rPr>
      </w:pPr>
    </w:p>
    <w:p w:rsidR="00FA1B90" w:rsidRDefault="00FA1B90" w:rsidP="00671640">
      <w:pPr>
        <w:spacing w:line="276" w:lineRule="auto"/>
        <w:ind w:firstLine="567"/>
        <w:jc w:val="both"/>
        <w:rPr>
          <w:iCs/>
          <w:sz w:val="24"/>
          <w:szCs w:val="24"/>
        </w:rPr>
      </w:pPr>
      <w:r w:rsidRPr="00814FF3">
        <w:rPr>
          <w:iCs/>
          <w:sz w:val="24"/>
          <w:szCs w:val="24"/>
        </w:rPr>
        <w:t>(</w:t>
      </w:r>
      <w:r w:rsidR="00C80EDB" w:rsidRPr="00814FF3">
        <w:rPr>
          <w:iCs/>
          <w:sz w:val="24"/>
          <w:szCs w:val="24"/>
        </w:rPr>
        <w:t>4</w:t>
      </w:r>
      <w:r w:rsidRPr="00814FF3">
        <w:rPr>
          <w:iCs/>
          <w:sz w:val="24"/>
          <w:szCs w:val="24"/>
        </w:rPr>
        <w:t xml:space="preserve">) Görevden uzaklaştırma tedbiri uygulanmakta olan sözleşmeli personele, bu hallerin devamı süresince, sözleşme ücretinin yarısı ile sosyal denge tazminatı </w:t>
      </w:r>
      <w:proofErr w:type="gramStart"/>
      <w:r w:rsidRPr="00814FF3">
        <w:rPr>
          <w:iCs/>
          <w:sz w:val="24"/>
          <w:szCs w:val="24"/>
        </w:rPr>
        <w:t>dahil</w:t>
      </w:r>
      <w:proofErr w:type="gramEnd"/>
      <w:r w:rsidRPr="00814FF3">
        <w:rPr>
          <w:iCs/>
          <w:sz w:val="24"/>
          <w:szCs w:val="24"/>
        </w:rPr>
        <w:t xml:space="preserve"> diğer mali ve sosyal </w:t>
      </w:r>
      <w:r w:rsidRPr="00814FF3">
        <w:rPr>
          <w:iCs/>
          <w:sz w:val="24"/>
          <w:szCs w:val="24"/>
        </w:rPr>
        <w:lastRenderedPageBreak/>
        <w:t xml:space="preserve">haklarının yarısı ödenmeye devam olunur. Bu şekilde yarım ücret ödenen günler, sigorta primi ödenecek gün sayısının tespitinde, yarım gün olarak kabul edilir. </w:t>
      </w:r>
    </w:p>
    <w:p w:rsidR="00814FF3" w:rsidRPr="00814FF3" w:rsidRDefault="00814FF3" w:rsidP="00671640">
      <w:pPr>
        <w:spacing w:line="276" w:lineRule="auto"/>
        <w:ind w:firstLine="567"/>
        <w:jc w:val="both"/>
        <w:rPr>
          <w:iCs/>
          <w:sz w:val="24"/>
          <w:szCs w:val="24"/>
        </w:rPr>
      </w:pPr>
    </w:p>
    <w:p w:rsidR="00814FF3" w:rsidRDefault="00BC7955" w:rsidP="00814FF3">
      <w:pPr>
        <w:spacing w:line="276" w:lineRule="auto"/>
        <w:ind w:firstLine="567"/>
        <w:jc w:val="both"/>
        <w:rPr>
          <w:iCs/>
          <w:sz w:val="24"/>
          <w:szCs w:val="24"/>
        </w:rPr>
      </w:pPr>
      <w:r w:rsidRPr="00814FF3">
        <w:rPr>
          <w:iCs/>
          <w:sz w:val="24"/>
          <w:szCs w:val="24"/>
        </w:rPr>
        <w:t>(</w:t>
      </w:r>
      <w:r w:rsidR="00C80EDB" w:rsidRPr="00814FF3">
        <w:rPr>
          <w:iCs/>
          <w:sz w:val="24"/>
          <w:szCs w:val="24"/>
        </w:rPr>
        <w:t>5</w:t>
      </w:r>
      <w:r w:rsidR="00FA1B90" w:rsidRPr="00814FF3">
        <w:rPr>
          <w:iCs/>
          <w:sz w:val="24"/>
          <w:szCs w:val="24"/>
        </w:rPr>
        <w:t>) Gözaltına alınan veya tutuklanan sözleşmeli personelin hizmet sözleşmesi, bu hallerin devamı süresince askıda kabul edilir ve bu durumda olanlar kurumlarınca herhangi bir mali veya sosyal haktan yararlandırılmazlar. Gözaltına alınan veya tutuklanan sözleşmeli personelden serbest bırakılanlar hakkında</w:t>
      </w:r>
      <w:r w:rsidR="000F5993" w:rsidRPr="00814FF3">
        <w:rPr>
          <w:iCs/>
          <w:sz w:val="24"/>
          <w:szCs w:val="24"/>
        </w:rPr>
        <w:t xml:space="preserve"> da</w:t>
      </w:r>
      <w:r w:rsidR="00FA1B90" w:rsidRPr="00814FF3">
        <w:rPr>
          <w:iCs/>
          <w:sz w:val="24"/>
          <w:szCs w:val="24"/>
        </w:rPr>
        <w:t xml:space="preserve"> gözaltına alınmalarına veya tutuklanmalarına esas alınan gerekçenin görevine devam etmesi yönünden sakınca içermesi halinde</w:t>
      </w:r>
      <w:r w:rsidR="000F5993" w:rsidRPr="00814FF3">
        <w:rPr>
          <w:iCs/>
          <w:sz w:val="24"/>
          <w:szCs w:val="24"/>
        </w:rPr>
        <w:t xml:space="preserve"> </w:t>
      </w:r>
      <w:r w:rsidR="00FA1B90" w:rsidRPr="00814FF3">
        <w:rPr>
          <w:iCs/>
          <w:sz w:val="24"/>
          <w:szCs w:val="24"/>
        </w:rPr>
        <w:t>görevden uzaklaştırma tedbiri uygulanabilir ve bu şekilde görevden uzaklaştırma tedbiri uygulananlar da herhangi bir mali veya sosyal haktan yararlandırılmazlar.</w:t>
      </w:r>
    </w:p>
    <w:p w:rsidR="00FA1B90" w:rsidRPr="00814FF3" w:rsidRDefault="00D71A32" w:rsidP="00814FF3">
      <w:pPr>
        <w:spacing w:line="276" w:lineRule="auto"/>
        <w:ind w:firstLine="567"/>
        <w:jc w:val="both"/>
        <w:rPr>
          <w:iCs/>
          <w:sz w:val="24"/>
          <w:szCs w:val="24"/>
        </w:rPr>
      </w:pPr>
      <w:r w:rsidRPr="00814FF3">
        <w:rPr>
          <w:iCs/>
          <w:sz w:val="24"/>
          <w:szCs w:val="24"/>
        </w:rPr>
        <w:tab/>
      </w:r>
    </w:p>
    <w:p w:rsidR="00FA1B90" w:rsidRPr="00814FF3" w:rsidRDefault="00FA1B90" w:rsidP="00671640">
      <w:pPr>
        <w:spacing w:line="276" w:lineRule="auto"/>
        <w:ind w:firstLine="708"/>
        <w:jc w:val="both"/>
        <w:rPr>
          <w:iCs/>
          <w:sz w:val="24"/>
          <w:szCs w:val="24"/>
        </w:rPr>
      </w:pPr>
      <w:r w:rsidRPr="00814FF3">
        <w:rPr>
          <w:sz w:val="24"/>
          <w:szCs w:val="24"/>
        </w:rPr>
        <w:t>(</w:t>
      </w:r>
      <w:r w:rsidR="00C80EDB" w:rsidRPr="00814FF3">
        <w:rPr>
          <w:sz w:val="24"/>
          <w:szCs w:val="24"/>
        </w:rPr>
        <w:t>6</w:t>
      </w:r>
      <w:r w:rsidRPr="00814FF3">
        <w:rPr>
          <w:sz w:val="24"/>
          <w:szCs w:val="24"/>
        </w:rPr>
        <w:t xml:space="preserve">) </w:t>
      </w:r>
      <w:r w:rsidR="00C80EDB" w:rsidRPr="00814FF3">
        <w:rPr>
          <w:sz w:val="24"/>
          <w:szCs w:val="24"/>
        </w:rPr>
        <w:t>Dördüncü ve b</w:t>
      </w:r>
      <w:r w:rsidRPr="00814FF3">
        <w:rPr>
          <w:sz w:val="24"/>
          <w:szCs w:val="24"/>
        </w:rPr>
        <w:t xml:space="preserve">eşinci fıkra hükümlerinin uygulanmasında, </w:t>
      </w:r>
      <w:r w:rsidRPr="00814FF3">
        <w:rPr>
          <w:iCs/>
          <w:sz w:val="24"/>
          <w:szCs w:val="24"/>
        </w:rPr>
        <w:t xml:space="preserve">sözleşme ücreti ile sosyal denge tazminatı </w:t>
      </w:r>
      <w:proofErr w:type="gramStart"/>
      <w:r w:rsidRPr="00814FF3">
        <w:rPr>
          <w:iCs/>
          <w:sz w:val="24"/>
          <w:szCs w:val="24"/>
        </w:rPr>
        <w:t>dahil</w:t>
      </w:r>
      <w:proofErr w:type="gramEnd"/>
      <w:r w:rsidRPr="00814FF3">
        <w:rPr>
          <w:iCs/>
          <w:sz w:val="24"/>
          <w:szCs w:val="24"/>
        </w:rPr>
        <w:t xml:space="preserve"> diğer mali ve sosyal haklara karşılık olarak </w:t>
      </w:r>
      <w:r w:rsidRPr="00814FF3">
        <w:rPr>
          <w:sz w:val="24"/>
          <w:szCs w:val="24"/>
        </w:rPr>
        <w:t xml:space="preserve">peşinen tam ödeme yapılmış olması durumunda, </w:t>
      </w:r>
      <w:r w:rsidR="00D71A32" w:rsidRPr="00814FF3">
        <w:rPr>
          <w:sz w:val="24"/>
          <w:szCs w:val="24"/>
        </w:rPr>
        <w:t xml:space="preserve">yapılmış olan ödemenin </w:t>
      </w:r>
      <w:r w:rsidRPr="00814FF3">
        <w:rPr>
          <w:sz w:val="24"/>
          <w:szCs w:val="24"/>
        </w:rPr>
        <w:t>gözaltına alınma veya tutuklanma sebebiyle çalışılamayan dönem</w:t>
      </w:r>
      <w:r w:rsidR="00D71A32" w:rsidRPr="00814FF3">
        <w:rPr>
          <w:sz w:val="24"/>
          <w:szCs w:val="24"/>
        </w:rPr>
        <w:t>ine</w:t>
      </w:r>
      <w:r w:rsidRPr="00814FF3">
        <w:rPr>
          <w:sz w:val="24"/>
          <w:szCs w:val="24"/>
        </w:rPr>
        <w:t xml:space="preserve"> veya görevden uzaklaştırma tedbiri uygulanan dönemi</w:t>
      </w:r>
      <w:r w:rsidR="00D71A32" w:rsidRPr="00814FF3">
        <w:rPr>
          <w:sz w:val="24"/>
          <w:szCs w:val="24"/>
        </w:rPr>
        <w:t xml:space="preserve">ne ilişkin kısmının ilgili fıkra çerçevesinde yarısı veya tamamı </w:t>
      </w:r>
      <w:r w:rsidRPr="00814FF3">
        <w:rPr>
          <w:sz w:val="24"/>
          <w:szCs w:val="24"/>
        </w:rPr>
        <w:t xml:space="preserve">kendilerinden tahsil olunur. </w:t>
      </w:r>
    </w:p>
    <w:p w:rsidR="00FA1B90" w:rsidRPr="00814FF3" w:rsidRDefault="00FA1B90" w:rsidP="00671640">
      <w:pPr>
        <w:spacing w:line="276" w:lineRule="auto"/>
        <w:ind w:firstLine="567"/>
        <w:jc w:val="both"/>
        <w:rPr>
          <w:iCs/>
          <w:sz w:val="24"/>
          <w:szCs w:val="24"/>
        </w:rPr>
      </w:pPr>
    </w:p>
    <w:p w:rsidR="00FA1B90" w:rsidRPr="00814FF3" w:rsidRDefault="00FA1B90" w:rsidP="00671640">
      <w:pPr>
        <w:spacing w:line="276" w:lineRule="auto"/>
        <w:ind w:firstLine="567"/>
        <w:jc w:val="both"/>
        <w:rPr>
          <w:iCs/>
          <w:sz w:val="24"/>
          <w:szCs w:val="24"/>
        </w:rPr>
      </w:pPr>
      <w:r w:rsidRPr="00814FF3">
        <w:rPr>
          <w:iCs/>
          <w:sz w:val="24"/>
          <w:szCs w:val="24"/>
        </w:rPr>
        <w:t>(7)  Yapılan soruşturma, kovuşturma veya yargılama neticesinde;</w:t>
      </w:r>
    </w:p>
    <w:p w:rsidR="00FA1B90" w:rsidRPr="00814FF3" w:rsidRDefault="00FA1B90" w:rsidP="00671640">
      <w:pPr>
        <w:spacing w:line="276" w:lineRule="auto"/>
        <w:ind w:firstLine="567"/>
        <w:jc w:val="both"/>
        <w:rPr>
          <w:sz w:val="24"/>
          <w:szCs w:val="24"/>
          <w:lang w:eastAsia="tr-TR"/>
        </w:rPr>
      </w:pPr>
      <w:r w:rsidRPr="00814FF3">
        <w:rPr>
          <w:sz w:val="24"/>
          <w:szCs w:val="24"/>
          <w:lang w:eastAsia="tr-TR"/>
        </w:rPr>
        <w:t>a) Sözleşmesinin feshinin gerekmediğine karar verilenler,</w:t>
      </w:r>
    </w:p>
    <w:p w:rsidR="00FA1B90" w:rsidRPr="00814FF3" w:rsidRDefault="00FA1B90" w:rsidP="00671640">
      <w:pPr>
        <w:spacing w:line="276" w:lineRule="auto"/>
        <w:ind w:firstLine="567"/>
        <w:jc w:val="both"/>
        <w:rPr>
          <w:sz w:val="24"/>
          <w:szCs w:val="24"/>
          <w:lang w:eastAsia="tr-TR"/>
        </w:rPr>
      </w:pPr>
      <w:r w:rsidRPr="00814FF3">
        <w:rPr>
          <w:sz w:val="24"/>
          <w:szCs w:val="24"/>
          <w:lang w:eastAsia="tr-TR"/>
        </w:rPr>
        <w:t xml:space="preserve">b) Yargılamanın </w:t>
      </w:r>
      <w:proofErr w:type="spellStart"/>
      <w:r w:rsidRPr="00814FF3">
        <w:rPr>
          <w:sz w:val="24"/>
          <w:szCs w:val="24"/>
          <w:lang w:eastAsia="tr-TR"/>
        </w:rPr>
        <w:t>men'ine</w:t>
      </w:r>
      <w:proofErr w:type="spellEnd"/>
      <w:r w:rsidRPr="00814FF3">
        <w:rPr>
          <w:sz w:val="24"/>
          <w:szCs w:val="24"/>
          <w:lang w:eastAsia="tr-TR"/>
        </w:rPr>
        <w:t xml:space="preserve"> veya </w:t>
      </w:r>
      <w:proofErr w:type="spellStart"/>
      <w:r w:rsidRPr="00814FF3">
        <w:rPr>
          <w:sz w:val="24"/>
          <w:szCs w:val="24"/>
          <w:lang w:eastAsia="tr-TR"/>
        </w:rPr>
        <w:t>beraatine</w:t>
      </w:r>
      <w:proofErr w:type="spellEnd"/>
      <w:r w:rsidRPr="00814FF3">
        <w:rPr>
          <w:sz w:val="24"/>
          <w:szCs w:val="24"/>
          <w:lang w:eastAsia="tr-TR"/>
        </w:rPr>
        <w:t xml:space="preserve"> karar verilenler,</w:t>
      </w:r>
    </w:p>
    <w:p w:rsidR="00FA1B90" w:rsidRPr="00814FF3" w:rsidRDefault="00FA1B90" w:rsidP="00671640">
      <w:pPr>
        <w:spacing w:line="276" w:lineRule="auto"/>
        <w:ind w:firstLine="567"/>
        <w:jc w:val="both"/>
        <w:rPr>
          <w:sz w:val="24"/>
          <w:szCs w:val="24"/>
          <w:lang w:eastAsia="tr-TR"/>
        </w:rPr>
      </w:pPr>
      <w:r w:rsidRPr="00814FF3">
        <w:rPr>
          <w:sz w:val="24"/>
          <w:szCs w:val="24"/>
          <w:lang w:eastAsia="tr-TR"/>
        </w:rPr>
        <w:t>c) Hükümden evvel haklarındaki kovuşturma genel af ile kaldırılanlar,</w:t>
      </w:r>
    </w:p>
    <w:p w:rsidR="00FA1B90" w:rsidRDefault="00FA1B90" w:rsidP="00814FF3">
      <w:pPr>
        <w:spacing w:line="276" w:lineRule="auto"/>
        <w:ind w:firstLine="567"/>
        <w:jc w:val="both"/>
        <w:rPr>
          <w:sz w:val="24"/>
          <w:szCs w:val="24"/>
        </w:rPr>
      </w:pPr>
      <w:r w:rsidRPr="00814FF3">
        <w:rPr>
          <w:sz w:val="24"/>
          <w:szCs w:val="24"/>
          <w:lang w:eastAsia="tr-TR"/>
        </w:rPr>
        <w:t>ç) Görevlerine ilişkin olsun veya olmasın sözleşmeli personel olarak çalıştırılmasına engel olmayacak bir ceza ile hükümlü olup cezası ertelenenler,</w:t>
      </w:r>
      <w:r w:rsidR="00814FF3">
        <w:rPr>
          <w:sz w:val="24"/>
          <w:szCs w:val="24"/>
          <w:lang w:eastAsia="tr-TR"/>
        </w:rPr>
        <w:t xml:space="preserve"> </w:t>
      </w:r>
      <w:r w:rsidRPr="00814FF3">
        <w:rPr>
          <w:sz w:val="24"/>
          <w:szCs w:val="24"/>
        </w:rPr>
        <w:t xml:space="preserve">bu kararların kesinleşmesi üzerine, </w:t>
      </w:r>
      <w:r w:rsidR="00BC7955" w:rsidRPr="00814FF3">
        <w:rPr>
          <w:iCs/>
          <w:sz w:val="24"/>
          <w:szCs w:val="24"/>
        </w:rPr>
        <w:t xml:space="preserve">görevden uzaklaştırma tedbiri uygulanmasında </w:t>
      </w:r>
      <w:r w:rsidR="00C80EDB" w:rsidRPr="00814FF3">
        <w:rPr>
          <w:iCs/>
          <w:sz w:val="24"/>
          <w:szCs w:val="24"/>
        </w:rPr>
        <w:t xml:space="preserve">emsal alınan Devlet memuru statüsündeki kamu görevlileri için görevden uzaklaştırma tedbirini kaldırmaya yetkili olanlarca </w:t>
      </w:r>
      <w:r w:rsidRPr="00814FF3">
        <w:rPr>
          <w:sz w:val="24"/>
          <w:szCs w:val="24"/>
        </w:rPr>
        <w:t>haklarındaki görevden uzaklaştırma tedbiri kaldırılarak yeniden göreve başlatılır. Görevden uzaklaştırma tedbirinin kaldırılması gerektiği halde bunu uygulamayanlar hakkında, 657 sayılı Devlet Memurları Kanununun 139 uncu maddesine göre işlem yapılır.</w:t>
      </w:r>
      <w:r w:rsidRPr="00814FF3">
        <w:rPr>
          <w:spacing w:val="-4"/>
          <w:sz w:val="24"/>
          <w:szCs w:val="24"/>
        </w:rPr>
        <w:t xml:space="preserve"> Hakkındaki görevinden uzaklaştırma tedbiri kaldırılanların, </w:t>
      </w:r>
      <w:r w:rsidRPr="00814FF3">
        <w:rPr>
          <w:iCs/>
          <w:sz w:val="24"/>
          <w:szCs w:val="24"/>
        </w:rPr>
        <w:t xml:space="preserve">sözleşme ücreti ile sosyal denge tazminatı </w:t>
      </w:r>
      <w:proofErr w:type="gramStart"/>
      <w:r w:rsidRPr="00814FF3">
        <w:rPr>
          <w:iCs/>
          <w:sz w:val="24"/>
          <w:szCs w:val="24"/>
        </w:rPr>
        <w:t>dahil</w:t>
      </w:r>
      <w:proofErr w:type="gramEnd"/>
      <w:r w:rsidRPr="00814FF3">
        <w:rPr>
          <w:iCs/>
          <w:sz w:val="24"/>
          <w:szCs w:val="24"/>
        </w:rPr>
        <w:t xml:space="preserve"> diğer mali ve sosyal haklara</w:t>
      </w:r>
      <w:r w:rsidRPr="00814FF3">
        <w:rPr>
          <w:spacing w:val="-4"/>
          <w:sz w:val="24"/>
          <w:szCs w:val="24"/>
        </w:rPr>
        <w:t xml:space="preserve"> </w:t>
      </w:r>
      <w:r w:rsidRPr="00814FF3">
        <w:rPr>
          <w:sz w:val="24"/>
          <w:szCs w:val="24"/>
        </w:rPr>
        <w:t>sözleşme ücretinin ödenmeyen veya tahsil olunan kısmı ödenir.</w:t>
      </w:r>
    </w:p>
    <w:p w:rsidR="00814FF3" w:rsidRPr="00814FF3" w:rsidRDefault="00814FF3" w:rsidP="00814FF3">
      <w:pPr>
        <w:spacing w:line="276" w:lineRule="auto"/>
        <w:ind w:firstLine="567"/>
        <w:jc w:val="both"/>
        <w:rPr>
          <w:sz w:val="24"/>
          <w:szCs w:val="24"/>
        </w:rPr>
      </w:pPr>
    </w:p>
    <w:p w:rsidR="00A12CD9" w:rsidRDefault="00FA1B90" w:rsidP="00671640">
      <w:pPr>
        <w:pStyle w:val="nora"/>
        <w:spacing w:line="276" w:lineRule="auto"/>
        <w:ind w:firstLine="567"/>
        <w:rPr>
          <w:rFonts w:ascii="Times New Roman" w:hAnsi="Times New Roman" w:cs="Times New Roman"/>
          <w:sz w:val="24"/>
          <w:szCs w:val="24"/>
        </w:rPr>
      </w:pPr>
      <w:r w:rsidRPr="00814FF3">
        <w:rPr>
          <w:rFonts w:ascii="Times New Roman" w:hAnsi="Times New Roman" w:cs="Times New Roman"/>
          <w:sz w:val="24"/>
          <w:szCs w:val="24"/>
        </w:rPr>
        <w:t>(8) Görevden uzaklaştırma tedbiri, sözleşmeli personelin soruşturmaya konu olan fiilinin hizmetlerine devama engel olmadığı hallerde, her zaman kaldırılabilir. Ceza kovuşturması tutuksuz olarak devam edenlerden göreve başlamasında sakınca görülmeyenler de görevlerine başlatılabilir.</w:t>
      </w:r>
    </w:p>
    <w:p w:rsidR="00814FF3" w:rsidRPr="00814FF3" w:rsidRDefault="00814FF3" w:rsidP="00671640">
      <w:pPr>
        <w:pStyle w:val="nora"/>
        <w:spacing w:line="276" w:lineRule="auto"/>
        <w:ind w:firstLine="567"/>
        <w:rPr>
          <w:rFonts w:ascii="Times New Roman" w:hAnsi="Times New Roman" w:cs="Times New Roman"/>
          <w:sz w:val="24"/>
          <w:szCs w:val="24"/>
        </w:rPr>
      </w:pPr>
    </w:p>
    <w:p w:rsidR="00C411A5" w:rsidRPr="00814FF3" w:rsidRDefault="00A12CD9" w:rsidP="00C411A5">
      <w:pPr>
        <w:pStyle w:val="nora"/>
        <w:spacing w:line="276" w:lineRule="auto"/>
        <w:ind w:firstLine="567"/>
        <w:rPr>
          <w:rFonts w:ascii="Times New Roman" w:hAnsi="Times New Roman" w:cs="Times New Roman"/>
          <w:sz w:val="24"/>
          <w:szCs w:val="24"/>
        </w:rPr>
      </w:pPr>
      <w:r w:rsidRPr="00814FF3">
        <w:rPr>
          <w:rFonts w:ascii="Times New Roman" w:hAnsi="Times New Roman" w:cs="Times New Roman"/>
          <w:sz w:val="24"/>
          <w:szCs w:val="24"/>
        </w:rPr>
        <w:t xml:space="preserve">(9) Anayasanın 120 </w:t>
      </w:r>
      <w:proofErr w:type="spellStart"/>
      <w:r w:rsidRPr="00814FF3">
        <w:rPr>
          <w:rFonts w:ascii="Times New Roman" w:hAnsi="Times New Roman" w:cs="Times New Roman"/>
          <w:sz w:val="24"/>
          <w:szCs w:val="24"/>
        </w:rPr>
        <w:t>nci</w:t>
      </w:r>
      <w:proofErr w:type="spellEnd"/>
      <w:r w:rsidRPr="00814FF3">
        <w:rPr>
          <w:rFonts w:ascii="Times New Roman" w:hAnsi="Times New Roman" w:cs="Times New Roman"/>
          <w:sz w:val="24"/>
          <w:szCs w:val="24"/>
        </w:rPr>
        <w:t xml:space="preserve"> maddesi kapsamında ilan edilen ve </w:t>
      </w:r>
      <w:proofErr w:type="gramStart"/>
      <w:r w:rsidRPr="00814FF3">
        <w:rPr>
          <w:rFonts w:ascii="Times New Roman" w:hAnsi="Times New Roman" w:cs="Times New Roman"/>
          <w:sz w:val="24"/>
          <w:szCs w:val="24"/>
        </w:rPr>
        <w:t>21/7/2016</w:t>
      </w:r>
      <w:proofErr w:type="gramEnd"/>
      <w:r w:rsidRPr="00814FF3">
        <w:rPr>
          <w:rFonts w:ascii="Times New Roman" w:hAnsi="Times New Roman" w:cs="Times New Roman"/>
          <w:sz w:val="24"/>
          <w:szCs w:val="24"/>
        </w:rPr>
        <w:t xml:space="preserve"> tarihli ve 1116 sayılı Türkiye Büyük Millet Meclisi Kararıyla onaylanan olağanüstü hal kapsamında, terör örgütlerine veya Milli Güvenlik Kurulunca Devletin milli güvenliğine karşı faaliyette bulunduğuna karar verilen yapı, oluşum veya gruplara üyeliği, mensubiyeti, aidiyeti, iltisakı veya bunlarla irtibatı olduğu gerekçesiyle açığa alınanlar, aksi yönde tespitlere dayanılarak göreve iade edilmedikçe bu maddenin mali ve sosyal haklara ilişkin hükümlerinden yararlandırılmaz.</w:t>
      </w:r>
    </w:p>
    <w:p w:rsidR="00C411A5" w:rsidRPr="00814FF3" w:rsidRDefault="00C411A5" w:rsidP="00C411A5">
      <w:pPr>
        <w:pStyle w:val="nora"/>
        <w:spacing w:line="276" w:lineRule="auto"/>
        <w:ind w:firstLine="567"/>
        <w:rPr>
          <w:rFonts w:ascii="Times New Roman" w:hAnsi="Times New Roman" w:cs="Times New Roman"/>
          <w:sz w:val="24"/>
          <w:szCs w:val="24"/>
        </w:rPr>
      </w:pPr>
    </w:p>
    <w:p w:rsidR="007631A3" w:rsidRPr="00814FF3" w:rsidRDefault="00C309D6" w:rsidP="00C411A5">
      <w:pPr>
        <w:pStyle w:val="nora"/>
        <w:spacing w:line="276" w:lineRule="auto"/>
        <w:ind w:firstLine="567"/>
        <w:rPr>
          <w:b/>
          <w:sz w:val="24"/>
          <w:szCs w:val="24"/>
        </w:rPr>
      </w:pPr>
      <w:r w:rsidRPr="00814FF3">
        <w:rPr>
          <w:b/>
          <w:sz w:val="24"/>
          <w:szCs w:val="24"/>
        </w:rPr>
        <w:lastRenderedPageBreak/>
        <w:t>4</w:t>
      </w:r>
      <w:r w:rsidR="00780ECE">
        <w:rPr>
          <w:b/>
          <w:sz w:val="24"/>
          <w:szCs w:val="24"/>
        </w:rPr>
        <w:t>3</w:t>
      </w:r>
      <w:r w:rsidRPr="00814FF3">
        <w:rPr>
          <w:b/>
          <w:sz w:val="24"/>
          <w:szCs w:val="24"/>
        </w:rPr>
        <w:t>-</w:t>
      </w:r>
      <w:r w:rsidR="00EB507D" w:rsidRPr="00814FF3">
        <w:rPr>
          <w:b/>
          <w:sz w:val="24"/>
          <w:szCs w:val="24"/>
        </w:rPr>
        <w:t xml:space="preserve">ULUSAL BAYRAM VE </w:t>
      </w:r>
      <w:r w:rsidR="00EB507D" w:rsidRPr="00814FF3">
        <w:rPr>
          <w:rFonts w:hint="eastAsia"/>
          <w:b/>
          <w:sz w:val="24"/>
          <w:szCs w:val="24"/>
        </w:rPr>
        <w:t>DİNİ</w:t>
      </w:r>
      <w:r w:rsidR="00EB507D" w:rsidRPr="00814FF3">
        <w:rPr>
          <w:b/>
          <w:sz w:val="24"/>
          <w:szCs w:val="24"/>
        </w:rPr>
        <w:t xml:space="preserve"> BAYRAM </w:t>
      </w:r>
      <w:r w:rsidR="00EB507D" w:rsidRPr="00814FF3">
        <w:rPr>
          <w:rFonts w:hint="eastAsia"/>
          <w:b/>
          <w:sz w:val="24"/>
          <w:szCs w:val="24"/>
        </w:rPr>
        <w:t>İLE</w:t>
      </w:r>
      <w:r w:rsidR="00EB507D" w:rsidRPr="00814FF3">
        <w:rPr>
          <w:b/>
          <w:sz w:val="24"/>
          <w:szCs w:val="24"/>
        </w:rPr>
        <w:t xml:space="preserve"> HAFTA TAT</w:t>
      </w:r>
      <w:r w:rsidR="00EB507D" w:rsidRPr="00814FF3">
        <w:rPr>
          <w:rFonts w:hint="eastAsia"/>
          <w:b/>
          <w:sz w:val="24"/>
          <w:szCs w:val="24"/>
        </w:rPr>
        <w:t>İLİ GÜNÜ</w:t>
      </w:r>
      <w:r w:rsidR="00EB507D" w:rsidRPr="00814FF3">
        <w:rPr>
          <w:b/>
          <w:sz w:val="24"/>
          <w:szCs w:val="24"/>
        </w:rPr>
        <w:t xml:space="preserve">, </w:t>
      </w:r>
      <w:r w:rsidR="00EB507D" w:rsidRPr="00814FF3">
        <w:rPr>
          <w:rFonts w:hint="eastAsia"/>
          <w:b/>
          <w:sz w:val="24"/>
          <w:szCs w:val="24"/>
        </w:rPr>
        <w:t>YILLIK İZİN SÜRESİNDEN DÜŞÜLMEMELİDİR</w:t>
      </w:r>
    </w:p>
    <w:p w:rsidR="007631A3" w:rsidRPr="00814FF3" w:rsidRDefault="007631A3" w:rsidP="00671640">
      <w:pPr>
        <w:widowControl w:val="0"/>
        <w:tabs>
          <w:tab w:val="left" w:pos="567"/>
          <w:tab w:val="left" w:pos="2835"/>
        </w:tabs>
        <w:adjustRightInd w:val="0"/>
        <w:spacing w:line="240" w:lineRule="exact"/>
        <w:jc w:val="both"/>
        <w:textAlignment w:val="baseline"/>
        <w:rPr>
          <w:b/>
          <w:sz w:val="24"/>
          <w:szCs w:val="24"/>
        </w:rPr>
      </w:pPr>
      <w:r w:rsidRPr="00814FF3">
        <w:rPr>
          <w:b/>
          <w:sz w:val="24"/>
          <w:szCs w:val="24"/>
        </w:rPr>
        <w:tab/>
      </w:r>
    </w:p>
    <w:p w:rsidR="007631A3" w:rsidRPr="00814FF3" w:rsidRDefault="007631A3" w:rsidP="00671640">
      <w:pPr>
        <w:widowControl w:val="0"/>
        <w:tabs>
          <w:tab w:val="left" w:pos="567"/>
          <w:tab w:val="left" w:pos="2835"/>
        </w:tabs>
        <w:adjustRightInd w:val="0"/>
        <w:spacing w:line="276" w:lineRule="auto"/>
        <w:jc w:val="both"/>
        <w:textAlignment w:val="baseline"/>
        <w:rPr>
          <w:b/>
          <w:sz w:val="24"/>
          <w:szCs w:val="24"/>
        </w:rPr>
      </w:pPr>
      <w:r w:rsidRPr="00814FF3">
        <w:rPr>
          <w:b/>
          <w:sz w:val="24"/>
          <w:szCs w:val="24"/>
        </w:rPr>
        <w:tab/>
        <w:t>Kamu görevlilerinin yıl</w:t>
      </w:r>
      <w:r w:rsidR="001066EB" w:rsidRPr="00814FF3">
        <w:rPr>
          <w:b/>
          <w:sz w:val="24"/>
          <w:szCs w:val="24"/>
        </w:rPr>
        <w:t>l</w:t>
      </w:r>
      <w:r w:rsidRPr="00814FF3">
        <w:rPr>
          <w:b/>
          <w:sz w:val="24"/>
          <w:szCs w:val="24"/>
        </w:rPr>
        <w:t xml:space="preserve">ık izinleri </w:t>
      </w:r>
    </w:p>
    <w:p w:rsidR="00EB507D" w:rsidRPr="00814FF3" w:rsidRDefault="007631A3" w:rsidP="00EB507D">
      <w:pPr>
        <w:widowControl w:val="0"/>
        <w:tabs>
          <w:tab w:val="left" w:pos="567"/>
          <w:tab w:val="left" w:pos="2835"/>
        </w:tabs>
        <w:adjustRightInd w:val="0"/>
        <w:spacing w:line="276" w:lineRule="auto"/>
        <w:jc w:val="both"/>
        <w:textAlignment w:val="baseline"/>
        <w:rPr>
          <w:sz w:val="24"/>
          <w:szCs w:val="24"/>
        </w:rPr>
      </w:pPr>
      <w:r w:rsidRPr="00814FF3">
        <w:rPr>
          <w:b/>
          <w:sz w:val="24"/>
          <w:szCs w:val="24"/>
        </w:rPr>
        <w:tab/>
        <w:t>MADDE</w:t>
      </w:r>
      <w:proofErr w:type="gramStart"/>
      <w:r w:rsidR="00EB507D" w:rsidRPr="00814FF3">
        <w:rPr>
          <w:b/>
          <w:sz w:val="24"/>
          <w:szCs w:val="24"/>
        </w:rPr>
        <w:t>..</w:t>
      </w:r>
      <w:proofErr w:type="gramEnd"/>
      <w:r w:rsidR="00EB507D" w:rsidRPr="00814FF3">
        <w:rPr>
          <w:b/>
          <w:sz w:val="24"/>
          <w:szCs w:val="24"/>
        </w:rPr>
        <w:t xml:space="preserve"> </w:t>
      </w:r>
      <w:r w:rsidRPr="00814FF3">
        <w:rPr>
          <w:b/>
          <w:sz w:val="24"/>
          <w:szCs w:val="24"/>
        </w:rPr>
        <w:t>-</w:t>
      </w:r>
      <w:r w:rsidRPr="00814FF3">
        <w:rPr>
          <w:sz w:val="24"/>
          <w:szCs w:val="24"/>
        </w:rPr>
        <w:t xml:space="preserve"> Bu Toplu Sözleşme kapsamına giren kamu görevlilerinin, yıllık izin kullanmaya başladıkları gün ile yıllık izinlerinin bittiği gün arasında kalan dönem içerisinde, 17/3/1981 tarihli ve 2429 sayılı Ulusal Bayram ve Genel Tatiller Hakkında Kanuna göre genel tatil günü </w:t>
      </w:r>
      <w:r w:rsidR="00EB507D" w:rsidRPr="00814FF3">
        <w:rPr>
          <w:sz w:val="24"/>
          <w:szCs w:val="24"/>
        </w:rPr>
        <w:t xml:space="preserve">sayılan günler </w:t>
      </w:r>
      <w:r w:rsidRPr="00814FF3">
        <w:rPr>
          <w:sz w:val="24"/>
          <w:szCs w:val="24"/>
        </w:rPr>
        <w:t xml:space="preserve">veya hafta tatili günü kapsamına giren günler yıllık izin kullanılmış sayılan günlere </w:t>
      </w:r>
      <w:proofErr w:type="gramStart"/>
      <w:r w:rsidRPr="00814FF3">
        <w:rPr>
          <w:sz w:val="24"/>
          <w:szCs w:val="24"/>
        </w:rPr>
        <w:t>dahil</w:t>
      </w:r>
      <w:proofErr w:type="gramEnd"/>
      <w:r w:rsidRPr="00814FF3">
        <w:rPr>
          <w:sz w:val="24"/>
          <w:szCs w:val="24"/>
        </w:rPr>
        <w:t xml:space="preserve"> edilmez. Ancak, anılan Kanuna göre yarım günü tatil olarak belirlenen günler ile anılan Kanunun 2 maddesinin ikinci fıkrası gereğince tatil kapsamına girecek Cumartesi günleri hakkında bu madde hükümleri uygulanmaz.</w:t>
      </w:r>
    </w:p>
    <w:p w:rsidR="00EB507D" w:rsidRPr="00814FF3" w:rsidRDefault="00EB507D" w:rsidP="00EB507D">
      <w:pPr>
        <w:widowControl w:val="0"/>
        <w:tabs>
          <w:tab w:val="left" w:pos="567"/>
          <w:tab w:val="left" w:pos="2835"/>
        </w:tabs>
        <w:adjustRightInd w:val="0"/>
        <w:spacing w:line="276" w:lineRule="auto"/>
        <w:jc w:val="center"/>
        <w:textAlignment w:val="baseline"/>
        <w:rPr>
          <w:b/>
          <w:sz w:val="24"/>
          <w:szCs w:val="24"/>
        </w:rPr>
      </w:pPr>
    </w:p>
    <w:p w:rsidR="00EB507D" w:rsidRPr="00814FF3" w:rsidRDefault="00C309D6" w:rsidP="00EB507D">
      <w:pPr>
        <w:widowControl w:val="0"/>
        <w:tabs>
          <w:tab w:val="left" w:pos="567"/>
          <w:tab w:val="left" w:pos="2835"/>
        </w:tabs>
        <w:adjustRightInd w:val="0"/>
        <w:spacing w:line="276" w:lineRule="auto"/>
        <w:jc w:val="center"/>
        <w:textAlignment w:val="baseline"/>
        <w:rPr>
          <w:b/>
          <w:sz w:val="24"/>
          <w:szCs w:val="24"/>
        </w:rPr>
      </w:pPr>
      <w:r w:rsidRPr="00814FF3">
        <w:rPr>
          <w:b/>
          <w:sz w:val="24"/>
          <w:szCs w:val="24"/>
        </w:rPr>
        <w:t>4</w:t>
      </w:r>
      <w:r w:rsidR="00780ECE">
        <w:rPr>
          <w:b/>
          <w:sz w:val="24"/>
          <w:szCs w:val="24"/>
        </w:rPr>
        <w:t>4</w:t>
      </w:r>
      <w:r w:rsidRPr="00814FF3">
        <w:rPr>
          <w:b/>
          <w:sz w:val="24"/>
          <w:szCs w:val="24"/>
        </w:rPr>
        <w:t>-</w:t>
      </w:r>
      <w:r w:rsidR="00EB507D" w:rsidRPr="00814FF3">
        <w:rPr>
          <w:b/>
          <w:sz w:val="24"/>
          <w:szCs w:val="24"/>
        </w:rPr>
        <w:t>SÖZLEŞMELİ PERSONELİN İZİN HAKLARI, İŞÇİLER VE DİĞER KAMU GÖREVLİLERİ İÇİN YENİ DÜZENLENEN İZİN HAKLARI DA DİKKATE ALINARAK YENİDEN BELİRLENMELİDİR</w:t>
      </w:r>
    </w:p>
    <w:p w:rsidR="001860A4" w:rsidRPr="00814FF3" w:rsidRDefault="00EB507D" w:rsidP="00EB507D">
      <w:pPr>
        <w:widowControl w:val="0"/>
        <w:tabs>
          <w:tab w:val="left" w:pos="567"/>
          <w:tab w:val="left" w:pos="2835"/>
        </w:tabs>
        <w:adjustRightInd w:val="0"/>
        <w:spacing w:line="276" w:lineRule="auto"/>
        <w:jc w:val="both"/>
        <w:textAlignment w:val="baseline"/>
        <w:rPr>
          <w:b/>
          <w:sz w:val="24"/>
          <w:szCs w:val="24"/>
        </w:rPr>
      </w:pPr>
      <w:r w:rsidRPr="00814FF3">
        <w:rPr>
          <w:b/>
          <w:sz w:val="24"/>
          <w:szCs w:val="24"/>
        </w:rPr>
        <w:tab/>
      </w:r>
      <w:r w:rsidR="001860A4" w:rsidRPr="00814FF3">
        <w:rPr>
          <w:b/>
          <w:sz w:val="24"/>
          <w:szCs w:val="24"/>
        </w:rPr>
        <w:t>Sözleşmeli personelin izin hakları</w:t>
      </w:r>
    </w:p>
    <w:p w:rsidR="001860A4" w:rsidRPr="00814FF3" w:rsidRDefault="001860A4" w:rsidP="00671640">
      <w:pPr>
        <w:spacing w:line="276" w:lineRule="auto"/>
        <w:ind w:firstLine="567"/>
        <w:jc w:val="both"/>
        <w:rPr>
          <w:sz w:val="24"/>
          <w:szCs w:val="24"/>
        </w:rPr>
      </w:pPr>
      <w:r w:rsidRPr="00814FF3">
        <w:rPr>
          <w:b/>
          <w:sz w:val="24"/>
          <w:szCs w:val="24"/>
        </w:rPr>
        <w:t>MADDE</w:t>
      </w:r>
      <w:proofErr w:type="gramStart"/>
      <w:r w:rsidRPr="00814FF3">
        <w:rPr>
          <w:b/>
          <w:sz w:val="24"/>
          <w:szCs w:val="24"/>
        </w:rPr>
        <w:t>..</w:t>
      </w:r>
      <w:proofErr w:type="gramEnd"/>
      <w:r w:rsidRPr="00814FF3">
        <w:rPr>
          <w:b/>
          <w:sz w:val="24"/>
          <w:szCs w:val="24"/>
        </w:rPr>
        <w:t>-</w:t>
      </w:r>
      <w:r w:rsidRPr="00814FF3">
        <w:rPr>
          <w:sz w:val="24"/>
          <w:szCs w:val="24"/>
        </w:rPr>
        <w:t xml:space="preserve"> (1) </w:t>
      </w:r>
      <w:r w:rsidR="004B3152" w:rsidRPr="00814FF3">
        <w:rPr>
          <w:color w:val="000000" w:themeColor="text1"/>
          <w:sz w:val="24"/>
          <w:szCs w:val="24"/>
        </w:rPr>
        <w:t>4688 sayılı Kamu Görevlileri Sendikaları ve Toplu Sözleşme Kanununa tabi kamu görevlilerinden</w:t>
      </w:r>
      <w:r w:rsidR="00C80EDB" w:rsidRPr="00814FF3">
        <w:rPr>
          <w:color w:val="000000" w:themeColor="text1"/>
          <w:sz w:val="24"/>
          <w:szCs w:val="24"/>
        </w:rPr>
        <w:t xml:space="preserve"> sözleşmeli personel statüsünde çalışmakta olanların</w:t>
      </w:r>
      <w:r w:rsidR="004B3152" w:rsidRPr="00814FF3">
        <w:rPr>
          <w:color w:val="000000" w:themeColor="text1"/>
          <w:sz w:val="24"/>
          <w:szCs w:val="24"/>
        </w:rPr>
        <w:t xml:space="preserve">,  </w:t>
      </w:r>
      <w:r w:rsidRPr="00814FF3">
        <w:rPr>
          <w:sz w:val="24"/>
          <w:szCs w:val="24"/>
        </w:rPr>
        <w:t xml:space="preserve">kendilerinin hastalanmalarına bağlı izinleri dışındaki izinleri </w:t>
      </w:r>
      <w:r w:rsidR="00C80EDB" w:rsidRPr="00814FF3">
        <w:rPr>
          <w:sz w:val="24"/>
          <w:szCs w:val="24"/>
        </w:rPr>
        <w:t>hakkında</w:t>
      </w:r>
      <w:r w:rsidR="005D13A2" w:rsidRPr="00814FF3">
        <w:rPr>
          <w:sz w:val="24"/>
          <w:szCs w:val="24"/>
        </w:rPr>
        <w:t xml:space="preserve">, bu Toplu Sözleşme döneminde </w:t>
      </w:r>
      <w:r w:rsidRPr="00814FF3">
        <w:rPr>
          <w:sz w:val="24"/>
          <w:szCs w:val="24"/>
        </w:rPr>
        <w:t xml:space="preserve"> aşağıda belirtildiği şekillerde işlem yapılır.</w:t>
      </w:r>
    </w:p>
    <w:p w:rsidR="001860A4" w:rsidRPr="00814FF3" w:rsidRDefault="001860A4" w:rsidP="00671640">
      <w:pPr>
        <w:spacing w:line="276" w:lineRule="auto"/>
        <w:ind w:firstLine="567"/>
        <w:jc w:val="both"/>
        <w:rPr>
          <w:sz w:val="24"/>
          <w:szCs w:val="24"/>
        </w:rPr>
      </w:pPr>
    </w:p>
    <w:p w:rsidR="001860A4" w:rsidRPr="00814FF3" w:rsidRDefault="001860A4" w:rsidP="00814FF3">
      <w:pPr>
        <w:tabs>
          <w:tab w:val="left" w:pos="566"/>
        </w:tabs>
        <w:spacing w:line="276" w:lineRule="auto"/>
        <w:jc w:val="both"/>
        <w:rPr>
          <w:color w:val="000000"/>
          <w:sz w:val="24"/>
          <w:szCs w:val="24"/>
          <w:lang w:eastAsia="tr-TR"/>
        </w:rPr>
      </w:pPr>
      <w:r w:rsidRPr="00814FF3">
        <w:rPr>
          <w:sz w:val="24"/>
          <w:szCs w:val="24"/>
        </w:rPr>
        <w:tab/>
        <w:t xml:space="preserve">a) Sözleşmeli kadın personele; </w:t>
      </w:r>
      <w:r w:rsidRPr="00814FF3">
        <w:rPr>
          <w:color w:val="000000"/>
          <w:sz w:val="24"/>
          <w:szCs w:val="24"/>
          <w:lang w:eastAsia="tr-TR"/>
        </w:rPr>
        <w:t xml:space="preserve">doğumdan önce sekiz, doğumdan sonra sekiz hafta olmak üzere toplam </w:t>
      </w:r>
      <w:proofErr w:type="spellStart"/>
      <w:r w:rsidRPr="00814FF3">
        <w:rPr>
          <w:color w:val="000000"/>
          <w:sz w:val="24"/>
          <w:szCs w:val="24"/>
          <w:lang w:eastAsia="tr-TR"/>
        </w:rPr>
        <w:t>onaltı</w:t>
      </w:r>
      <w:proofErr w:type="spellEnd"/>
      <w:r w:rsidRPr="00814FF3">
        <w:rPr>
          <w:color w:val="000000"/>
          <w:sz w:val="24"/>
          <w:szCs w:val="24"/>
          <w:lang w:eastAsia="tr-TR"/>
        </w:rPr>
        <w:t xml:space="preserve"> hafta süreyle ücretli analık izni verilir. Çoğul gebelik durumunda, doğum öncesi sekiz haftalık analık izni süresine iki hafta eklenir. Ancak beklenen doğum tarihinden sekiz hafta öncesine kadar sağlık durumunun çalışmaya uygun olduğunu tabip raporuyla belgeleyen </w:t>
      </w:r>
      <w:r w:rsidRPr="00814FF3">
        <w:rPr>
          <w:sz w:val="24"/>
          <w:szCs w:val="24"/>
        </w:rPr>
        <w:t>sözleşmeli kadın personel,</w:t>
      </w:r>
      <w:r w:rsidRPr="00814FF3">
        <w:rPr>
          <w:color w:val="000000"/>
          <w:sz w:val="24"/>
          <w:szCs w:val="24"/>
          <w:lang w:eastAsia="tr-TR"/>
        </w:rPr>
        <w:t xml:space="preserve"> isteği hâlinde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Doğum öncesi analık izninin başlaması gereken tarihten önce gerçekleşen doğumlarda ise doğum tarihi ile analık izninin başlaması gereken tarih arasındaki süre doğum sonrası analık iznine ilave edilir. Doğumda veya doğum sonrasında analık izni kullanılırken annenin ölümü hâlinde, isteği üzerine sözleşmeli personel olan babaya anne için öngörülen süre kadar ücretli izin verilir. Üç yaşını doldurmamış bir çocuğu eşiyle birlikte veya münferit olarak evlat edinen s</w:t>
      </w:r>
      <w:r w:rsidRPr="00814FF3">
        <w:rPr>
          <w:sz w:val="24"/>
          <w:szCs w:val="24"/>
        </w:rPr>
        <w:t xml:space="preserve">özleşmeli personel </w:t>
      </w:r>
      <w:r w:rsidRPr="00814FF3">
        <w:rPr>
          <w:color w:val="000000"/>
          <w:sz w:val="24"/>
          <w:szCs w:val="24"/>
          <w:lang w:eastAsia="tr-TR"/>
        </w:rPr>
        <w:t>ile sözleşmeli personel olmayan eşin münferit olarak evlat edinmesi hâlinde sözleşmeli personel olan eşlerine, çocuğun teslim edildiği tarihten itibaren sekiz hafta süre ile ücretli izin verilir. Bu izin evlatlık kararı verilmeden önce çocuğun fiilen teslim edildiği durumlarda da uygulanır.</w:t>
      </w:r>
      <w:r w:rsidRPr="00814FF3">
        <w:rPr>
          <w:sz w:val="24"/>
          <w:szCs w:val="24"/>
        </w:rPr>
        <w:t xml:space="preserve"> Bu bent kapsamına giren haller sebebiyle Sosyal Güvenlik Kurumunca ödenen geçici iş göremezlik ödeneği, sözleşmeli personelin ücretinden düşülür. </w:t>
      </w:r>
    </w:p>
    <w:p w:rsidR="001860A4" w:rsidRPr="00814FF3" w:rsidRDefault="001860A4" w:rsidP="00671640">
      <w:pPr>
        <w:spacing w:line="276" w:lineRule="auto"/>
        <w:ind w:firstLine="567"/>
        <w:jc w:val="both"/>
        <w:rPr>
          <w:sz w:val="24"/>
          <w:szCs w:val="24"/>
        </w:rPr>
      </w:pPr>
      <w:r w:rsidRPr="00814FF3">
        <w:rPr>
          <w:color w:val="000000"/>
          <w:sz w:val="24"/>
          <w:szCs w:val="24"/>
        </w:rPr>
        <w:t xml:space="preserve">b)  Sözleşmeli kadın personele, çocuğunu emzirmesi için doğum sonrası analık izni süresinin bitim tarihinden itibaren ilk altı ayda günde üç saat, ikinci altı ayda günde </w:t>
      </w:r>
      <w:proofErr w:type="spellStart"/>
      <w:r w:rsidRPr="00814FF3">
        <w:rPr>
          <w:color w:val="000000"/>
          <w:sz w:val="24"/>
          <w:szCs w:val="24"/>
        </w:rPr>
        <w:t>birbuçuk</w:t>
      </w:r>
      <w:proofErr w:type="spellEnd"/>
      <w:r w:rsidRPr="00814FF3">
        <w:rPr>
          <w:color w:val="000000"/>
          <w:sz w:val="24"/>
          <w:szCs w:val="24"/>
        </w:rPr>
        <w:t xml:space="preserve"> saat süreyle ücretli süt izni verilir. Süt izninin hangi saatler arasında ve günde kaç kez kullanılacağı hususunda, sözleşmeli kadın personelin tercihi esastır.</w:t>
      </w:r>
    </w:p>
    <w:p w:rsidR="001860A4" w:rsidRPr="00814FF3" w:rsidRDefault="001860A4" w:rsidP="00671640">
      <w:pPr>
        <w:spacing w:line="276" w:lineRule="auto"/>
        <w:ind w:firstLine="567"/>
        <w:jc w:val="both"/>
        <w:rPr>
          <w:sz w:val="24"/>
          <w:szCs w:val="24"/>
        </w:rPr>
      </w:pPr>
      <w:proofErr w:type="gramStart"/>
      <w:r w:rsidRPr="00814FF3">
        <w:rPr>
          <w:sz w:val="24"/>
          <w:szCs w:val="24"/>
        </w:rPr>
        <w:lastRenderedPageBreak/>
        <w:t xml:space="preserve">c) </w:t>
      </w:r>
      <w:r w:rsidRPr="00814FF3">
        <w:rPr>
          <w:color w:val="000000"/>
          <w:sz w:val="24"/>
          <w:szCs w:val="24"/>
        </w:rPr>
        <w:t>Doğum sonrası analık izni süresi sonunda sözleşmeli kadın personel, isteği hâlinde</w:t>
      </w:r>
      <w:r w:rsidR="00D52C7D" w:rsidRPr="00814FF3">
        <w:rPr>
          <w:color w:val="000000"/>
          <w:sz w:val="24"/>
          <w:szCs w:val="24"/>
        </w:rPr>
        <w:t xml:space="preserve"> ve</w:t>
      </w:r>
      <w:r w:rsidRPr="00814FF3">
        <w:rPr>
          <w:color w:val="000000"/>
          <w:sz w:val="24"/>
          <w:szCs w:val="24"/>
        </w:rPr>
        <w:t xml:space="preserve"> çocuğun hayatta olması kaydıyla</w:t>
      </w:r>
      <w:r w:rsidR="00D52C7D" w:rsidRPr="00814FF3">
        <w:rPr>
          <w:color w:val="000000"/>
          <w:sz w:val="24"/>
          <w:szCs w:val="24"/>
        </w:rPr>
        <w:t>,</w:t>
      </w:r>
      <w:r w:rsidRPr="00814FF3">
        <w:rPr>
          <w:color w:val="000000"/>
          <w:sz w:val="24"/>
          <w:szCs w:val="24"/>
        </w:rPr>
        <w:t xml:space="preserve"> analık izni bitiminde başlamak </w:t>
      </w:r>
      <w:r w:rsidR="00D52C7D" w:rsidRPr="00814FF3">
        <w:rPr>
          <w:color w:val="000000"/>
          <w:sz w:val="24"/>
          <w:szCs w:val="24"/>
        </w:rPr>
        <w:t xml:space="preserve">ve ücretinde bir indirim yapılmamak </w:t>
      </w:r>
      <w:r w:rsidRPr="00814FF3">
        <w:rPr>
          <w:color w:val="000000"/>
          <w:sz w:val="24"/>
          <w:szCs w:val="24"/>
        </w:rPr>
        <w:t xml:space="preserve">üzere ve ayrıca süt izni verilmeksizin; birinci doğumda iki ay, ikinci doğumda dört ay, sonraki doğumlarda ise altı ay süreyle günlük çalışma süresinin yarısı kadar çalışabilir. </w:t>
      </w:r>
      <w:proofErr w:type="gramEnd"/>
      <w:r w:rsidRPr="00814FF3">
        <w:rPr>
          <w:color w:val="000000"/>
          <w:sz w:val="24"/>
          <w:szCs w:val="24"/>
        </w:rPr>
        <w:t xml:space="preserve">Çoğul doğumlarda bu sürelere birer ay ilave edilir. Çocuğun engelli doğması veya doğumdan sonraki on iki ay içinde çocuğun engellilik durumunun tespiti hâllerinde bu süreler on iki ay olarak uygulanır. Üç yaşını doldurmamış bir çocuğu eşiyle birlikte veya münferit olarak evlat edinen </w:t>
      </w:r>
      <w:r w:rsidRPr="00814FF3">
        <w:rPr>
          <w:color w:val="000000"/>
          <w:sz w:val="24"/>
          <w:szCs w:val="24"/>
          <w:lang w:eastAsia="tr-TR"/>
        </w:rPr>
        <w:t>s</w:t>
      </w:r>
      <w:r w:rsidRPr="00814FF3">
        <w:rPr>
          <w:sz w:val="24"/>
          <w:szCs w:val="24"/>
        </w:rPr>
        <w:t xml:space="preserve">özleşmeli personel </w:t>
      </w:r>
      <w:r w:rsidRPr="00814FF3">
        <w:rPr>
          <w:color w:val="000000"/>
          <w:sz w:val="24"/>
          <w:szCs w:val="24"/>
          <w:lang w:eastAsia="tr-TR"/>
        </w:rPr>
        <w:t xml:space="preserve">ile sözleşmeli personel olmayan eşin münferit olarak evlat edinmesi hâlinde sözleşmeli personel olan eşleri de </w:t>
      </w:r>
      <w:r w:rsidRPr="00814FF3">
        <w:rPr>
          <w:color w:val="000000"/>
          <w:sz w:val="24"/>
          <w:szCs w:val="24"/>
        </w:rPr>
        <w:t>istekleri üzerine (a) bendi uyarınca verilen sekiz haftalık iznin bitiminden itibaren bu haktan aynı esaslar çerçevesinde yararlanır.</w:t>
      </w:r>
      <w:r w:rsidRPr="00814FF3">
        <w:rPr>
          <w:color w:val="000000"/>
          <w:sz w:val="24"/>
          <w:szCs w:val="24"/>
          <w:vertAlign w:val="superscript"/>
        </w:rPr>
        <w:t xml:space="preserve"> </w:t>
      </w:r>
      <w:r w:rsidRPr="00814FF3">
        <w:rPr>
          <w:sz w:val="24"/>
          <w:szCs w:val="24"/>
        </w:rPr>
        <w:t>Sözleşmeli personelin çalışacağı süreler ilgili kurum tarafından belirlenir.</w:t>
      </w:r>
    </w:p>
    <w:p w:rsidR="001860A4" w:rsidRPr="00814FF3" w:rsidRDefault="001860A4" w:rsidP="00671640">
      <w:pPr>
        <w:tabs>
          <w:tab w:val="left" w:pos="567"/>
        </w:tabs>
        <w:spacing w:line="276" w:lineRule="auto"/>
        <w:ind w:firstLine="567"/>
        <w:jc w:val="both"/>
        <w:rPr>
          <w:sz w:val="24"/>
          <w:szCs w:val="24"/>
        </w:rPr>
      </w:pPr>
      <w:r w:rsidRPr="00814FF3">
        <w:rPr>
          <w:sz w:val="24"/>
          <w:szCs w:val="24"/>
        </w:rPr>
        <w:t>ç) Hizmetleri sırasında radyoaktif ışınlarla çalışan ve doğrudan radyasyona maruz kalan sözleşmeli personele ilgili mevzuatı uyarınca ücretli sağlık izni verilir.</w:t>
      </w:r>
    </w:p>
    <w:p w:rsidR="001860A4" w:rsidRPr="00814FF3" w:rsidRDefault="001860A4" w:rsidP="00671640">
      <w:pPr>
        <w:spacing w:line="276" w:lineRule="auto"/>
        <w:ind w:firstLine="567"/>
        <w:jc w:val="both"/>
        <w:rPr>
          <w:sz w:val="24"/>
          <w:szCs w:val="24"/>
        </w:rPr>
      </w:pPr>
      <w:r w:rsidRPr="00814FF3">
        <w:rPr>
          <w:color w:val="000000"/>
          <w:sz w:val="24"/>
          <w:szCs w:val="24"/>
          <w:lang w:eastAsia="tr-TR"/>
        </w:rPr>
        <w:t xml:space="preserve">d) Sözleşmeli personelin eşinin doğum yapması hâlinde, isteği üzerine on gün ücretli babalık izni; kendisinin veya çocuğunun evlenmesi ya da eşinin, çocuğunun ölümü ile kendisinin veya eşinin ana, baba ve kardeşinin ölümü hâllerinde isteği üzerine yedi gün ücretli izin verilir. </w:t>
      </w:r>
    </w:p>
    <w:p w:rsidR="001860A4" w:rsidRPr="00814FF3" w:rsidRDefault="001860A4" w:rsidP="00671640">
      <w:pPr>
        <w:spacing w:line="276" w:lineRule="auto"/>
        <w:ind w:firstLine="567"/>
        <w:jc w:val="both"/>
        <w:rPr>
          <w:sz w:val="24"/>
          <w:szCs w:val="24"/>
        </w:rPr>
      </w:pPr>
      <w:proofErr w:type="gramStart"/>
      <w:r w:rsidRPr="00814FF3">
        <w:rPr>
          <w:sz w:val="24"/>
          <w:szCs w:val="24"/>
        </w:rPr>
        <w:t>e) Sözleşmeli personel olarak çalışanlara, en az yüzde 70 oranında engelli ya da süreğen hastalığı olan çocuğunun (çocuğun evli olması durumunda eşinin de en az yüzde 70 oranında engelli olması kaydıyla) hastalanması hâlinde hastalık raporuna dayalı olarak ana veya babadan sadece biri tarafından kullanılması kaydıyla bir takvim yılı içinde toptan veya bölümler hâlinde on güne kadar ücretli mazeret izni verilir.</w:t>
      </w:r>
      <w:proofErr w:type="gramEnd"/>
    </w:p>
    <w:p w:rsidR="001860A4" w:rsidRPr="00814FF3" w:rsidRDefault="001860A4" w:rsidP="00671640">
      <w:pPr>
        <w:spacing w:line="276" w:lineRule="auto"/>
        <w:ind w:firstLine="567"/>
        <w:jc w:val="both"/>
        <w:rPr>
          <w:color w:val="000000"/>
          <w:sz w:val="24"/>
          <w:szCs w:val="24"/>
          <w:lang w:eastAsia="tr-TR"/>
        </w:rPr>
      </w:pPr>
      <w:r w:rsidRPr="00814FF3">
        <w:rPr>
          <w:sz w:val="24"/>
          <w:szCs w:val="24"/>
        </w:rPr>
        <w:t xml:space="preserve">f) Sözleşmeli personelin, evli olmayan çocuğunun (evli olmakla birlikte eşi en az yüzde 70 oranında engelli olan çocuklar ile evli olmakla birlikte eşi doğum yapmış olup doğumun üzerinden sekiz haftalık süre geçmemiş olan çocuklar </w:t>
      </w:r>
      <w:proofErr w:type="gramStart"/>
      <w:r w:rsidRPr="00814FF3">
        <w:rPr>
          <w:sz w:val="24"/>
          <w:szCs w:val="24"/>
        </w:rPr>
        <w:t>dahil</w:t>
      </w:r>
      <w:proofErr w:type="gramEnd"/>
      <w:r w:rsidRPr="00814FF3">
        <w:rPr>
          <w:sz w:val="24"/>
          <w:szCs w:val="24"/>
        </w:rPr>
        <w:t xml:space="preserve">),  eşinin, birlikte ikamet ettiği ana veya babasının yatarak tedavi görmesi durumunda, </w:t>
      </w:r>
      <w:r w:rsidRPr="00814FF3">
        <w:rPr>
          <w:color w:val="000000"/>
          <w:sz w:val="24"/>
          <w:szCs w:val="24"/>
          <w:lang w:eastAsia="tr-TR"/>
        </w:rPr>
        <w:t xml:space="preserve">refakat edilmemesi halinde hayati tehlike meydana gelebileceği yönünde sağlık raporu düzenlenmiş olması ve sadece sözleşmeli personel adına refakatçi kaydı çıkarılmış olması </w:t>
      </w:r>
      <w:r w:rsidR="00D52C7D" w:rsidRPr="00814FF3">
        <w:rPr>
          <w:color w:val="000000"/>
          <w:sz w:val="24"/>
          <w:szCs w:val="24"/>
          <w:lang w:eastAsia="tr-TR"/>
        </w:rPr>
        <w:t>şartı</w:t>
      </w:r>
      <w:r w:rsidRPr="00814FF3">
        <w:rPr>
          <w:color w:val="000000"/>
          <w:sz w:val="24"/>
          <w:szCs w:val="24"/>
          <w:lang w:eastAsia="tr-TR"/>
        </w:rPr>
        <w:t xml:space="preserve">yla, yatarak tedavi sırasındaki refakat süresini geçmemek ve her halükarda </w:t>
      </w:r>
      <w:r w:rsidRPr="00814FF3">
        <w:rPr>
          <w:sz w:val="24"/>
          <w:szCs w:val="24"/>
        </w:rPr>
        <w:t xml:space="preserve">bir takvim yılı içinde </w:t>
      </w:r>
      <w:r w:rsidRPr="00814FF3">
        <w:rPr>
          <w:color w:val="000000"/>
          <w:sz w:val="24"/>
          <w:szCs w:val="24"/>
          <w:lang w:eastAsia="tr-TR"/>
        </w:rPr>
        <w:t>üç aydan fazla olmamak üzere</w:t>
      </w:r>
      <w:r w:rsidRPr="00814FF3">
        <w:rPr>
          <w:sz w:val="24"/>
          <w:szCs w:val="24"/>
        </w:rPr>
        <w:t xml:space="preserve"> toptan veya bölümler hâlinde </w:t>
      </w:r>
      <w:r w:rsidRPr="00814FF3">
        <w:rPr>
          <w:color w:val="000000"/>
          <w:sz w:val="24"/>
          <w:szCs w:val="24"/>
          <w:lang w:eastAsia="tr-TR"/>
        </w:rPr>
        <w:t xml:space="preserve">ücretli izin verilir. </w:t>
      </w:r>
    </w:p>
    <w:p w:rsidR="001860A4" w:rsidRPr="00814FF3" w:rsidRDefault="001860A4" w:rsidP="00671640">
      <w:pPr>
        <w:spacing w:line="276" w:lineRule="auto"/>
        <w:ind w:firstLine="567"/>
        <w:jc w:val="both"/>
        <w:rPr>
          <w:sz w:val="24"/>
          <w:szCs w:val="24"/>
        </w:rPr>
      </w:pPr>
      <w:r w:rsidRPr="00814FF3">
        <w:rPr>
          <w:color w:val="000000"/>
          <w:sz w:val="24"/>
          <w:szCs w:val="24"/>
          <w:vertAlign w:val="superscript"/>
        </w:rPr>
        <w:t xml:space="preserve"> </w:t>
      </w:r>
      <w:r w:rsidRPr="00814FF3">
        <w:rPr>
          <w:color w:val="000000"/>
          <w:sz w:val="24"/>
          <w:szCs w:val="24"/>
        </w:rPr>
        <w:t xml:space="preserve"> (2) Birinci fıkrada belirtilen ücretli izin sürelerine</w:t>
      </w:r>
      <w:r w:rsidR="00D52C7D" w:rsidRPr="00814FF3">
        <w:rPr>
          <w:color w:val="000000"/>
          <w:sz w:val="24"/>
          <w:szCs w:val="24"/>
        </w:rPr>
        <w:t xml:space="preserve"> ilişkin </w:t>
      </w:r>
      <w:r w:rsidRPr="00814FF3">
        <w:rPr>
          <w:color w:val="000000"/>
          <w:sz w:val="24"/>
          <w:szCs w:val="24"/>
        </w:rPr>
        <w:t xml:space="preserve">ödenecek ücret tutarına, </w:t>
      </w:r>
      <w:r w:rsidRPr="00814FF3">
        <w:rPr>
          <w:sz w:val="24"/>
          <w:szCs w:val="24"/>
        </w:rPr>
        <w:t xml:space="preserve">fiili çalışmaya bağlı ödeme unsurları </w:t>
      </w:r>
      <w:proofErr w:type="gramStart"/>
      <w:r w:rsidRPr="00814FF3">
        <w:rPr>
          <w:sz w:val="24"/>
          <w:szCs w:val="24"/>
        </w:rPr>
        <w:t>dahil</w:t>
      </w:r>
      <w:proofErr w:type="gramEnd"/>
      <w:r w:rsidRPr="00814FF3">
        <w:rPr>
          <w:sz w:val="24"/>
          <w:szCs w:val="24"/>
        </w:rPr>
        <w:t xml:space="preserve"> edilemez. Ancak, sosyal de</w:t>
      </w:r>
      <w:r w:rsidR="00D52C7D" w:rsidRPr="00814FF3">
        <w:rPr>
          <w:sz w:val="24"/>
          <w:szCs w:val="24"/>
        </w:rPr>
        <w:t>nge</w:t>
      </w:r>
      <w:r w:rsidRPr="00814FF3">
        <w:rPr>
          <w:sz w:val="24"/>
          <w:szCs w:val="24"/>
        </w:rPr>
        <w:t xml:space="preserve"> tazminatı ödenmekte olanların bu tazminatının ödenmesine devam olunur. </w:t>
      </w:r>
    </w:p>
    <w:p w:rsidR="001860A4" w:rsidRPr="00814FF3" w:rsidRDefault="001860A4" w:rsidP="00671640">
      <w:pPr>
        <w:spacing w:line="276" w:lineRule="auto"/>
        <w:ind w:firstLine="567"/>
        <w:jc w:val="both"/>
        <w:rPr>
          <w:color w:val="000000"/>
          <w:sz w:val="24"/>
          <w:szCs w:val="24"/>
        </w:rPr>
      </w:pPr>
      <w:r w:rsidRPr="00814FF3">
        <w:rPr>
          <w:sz w:val="24"/>
          <w:szCs w:val="24"/>
        </w:rPr>
        <w:t xml:space="preserve">(3) </w:t>
      </w:r>
      <w:r w:rsidRPr="00814FF3">
        <w:rPr>
          <w:color w:val="000000"/>
          <w:sz w:val="24"/>
          <w:szCs w:val="24"/>
          <w:lang w:eastAsia="tr-TR"/>
        </w:rPr>
        <w:t xml:space="preserve">Doğum yapan sözleşmeli kadın personele, birinci fıkranın (a) veya (c bendi uyarınca kullanılan iznin bitiminden itibaren, isteği üzerine </w:t>
      </w:r>
      <w:proofErr w:type="spellStart"/>
      <w:r w:rsidRPr="00814FF3">
        <w:rPr>
          <w:color w:val="000000"/>
          <w:sz w:val="24"/>
          <w:szCs w:val="24"/>
          <w:lang w:eastAsia="tr-TR"/>
        </w:rPr>
        <w:t>yirmidört</w:t>
      </w:r>
      <w:proofErr w:type="spellEnd"/>
      <w:r w:rsidRPr="00814FF3">
        <w:rPr>
          <w:color w:val="000000"/>
          <w:sz w:val="24"/>
          <w:szCs w:val="24"/>
          <w:lang w:eastAsia="tr-TR"/>
        </w:rPr>
        <w:t xml:space="preserve"> aya kadar </w:t>
      </w:r>
      <w:r w:rsidR="00A31DB7" w:rsidRPr="00814FF3">
        <w:rPr>
          <w:color w:val="000000"/>
          <w:sz w:val="24"/>
          <w:szCs w:val="24"/>
          <w:lang w:eastAsia="tr-TR"/>
        </w:rPr>
        <w:t>ücretsiz</w:t>
      </w:r>
      <w:r w:rsidRPr="00814FF3">
        <w:rPr>
          <w:color w:val="000000"/>
          <w:sz w:val="24"/>
          <w:szCs w:val="24"/>
          <w:lang w:eastAsia="tr-TR"/>
        </w:rPr>
        <w:t xml:space="preserve"> izin verilir ve </w:t>
      </w:r>
      <w:r w:rsidR="00A31DB7" w:rsidRPr="00814FF3">
        <w:rPr>
          <w:color w:val="000000"/>
          <w:sz w:val="24"/>
          <w:szCs w:val="24"/>
          <w:lang w:eastAsia="tr-TR"/>
        </w:rPr>
        <w:t>ücretsi</w:t>
      </w:r>
      <w:r w:rsidRPr="00814FF3">
        <w:rPr>
          <w:color w:val="000000"/>
          <w:sz w:val="24"/>
          <w:szCs w:val="24"/>
          <w:lang w:eastAsia="tr-TR"/>
        </w:rPr>
        <w:t>z izin süresince sözleşmesinin askıda olduğu kabul edilir.</w:t>
      </w:r>
      <w:r w:rsidRPr="00814FF3">
        <w:rPr>
          <w:color w:val="000000"/>
          <w:sz w:val="24"/>
          <w:szCs w:val="24"/>
        </w:rPr>
        <w:t xml:space="preserve"> Üç yaşını doldurmamış bir çocuğu eşiyle birlikte veya münferit olarak evlat edinen </w:t>
      </w:r>
      <w:r w:rsidRPr="00814FF3">
        <w:rPr>
          <w:color w:val="000000"/>
          <w:sz w:val="24"/>
          <w:szCs w:val="24"/>
          <w:lang w:eastAsia="tr-TR"/>
        </w:rPr>
        <w:t>s</w:t>
      </w:r>
      <w:r w:rsidRPr="00814FF3">
        <w:rPr>
          <w:sz w:val="24"/>
          <w:szCs w:val="24"/>
        </w:rPr>
        <w:t xml:space="preserve">özleşmeli personel </w:t>
      </w:r>
      <w:r w:rsidRPr="00814FF3">
        <w:rPr>
          <w:color w:val="000000"/>
          <w:sz w:val="24"/>
          <w:szCs w:val="24"/>
          <w:lang w:eastAsia="tr-TR"/>
        </w:rPr>
        <w:t xml:space="preserve">ile sözleşmeli personel olmayan eşin münferit olarak evlat edinmesi hâlinde sözleşmeli personel olan eşi de </w:t>
      </w:r>
      <w:r w:rsidRPr="00814FF3">
        <w:rPr>
          <w:color w:val="000000"/>
          <w:sz w:val="24"/>
          <w:szCs w:val="24"/>
        </w:rPr>
        <w:t xml:space="preserve">isteği üzerine bu haktan yararlandırılır. Evlat edinen her iki eşin sözleşmeli personel olması durumunda bu süre, eşlerin talebi üzerine </w:t>
      </w:r>
      <w:proofErr w:type="spellStart"/>
      <w:r w:rsidRPr="00814FF3">
        <w:rPr>
          <w:color w:val="000000"/>
          <w:sz w:val="24"/>
          <w:szCs w:val="24"/>
        </w:rPr>
        <w:t>yirmidört</w:t>
      </w:r>
      <w:proofErr w:type="spellEnd"/>
      <w:r w:rsidRPr="00814FF3">
        <w:rPr>
          <w:color w:val="000000"/>
          <w:sz w:val="24"/>
          <w:szCs w:val="24"/>
        </w:rPr>
        <w:t xml:space="preserve"> aylık süreyi geçmeyecek şekilde, birbirini izleyen iki bölüm hâlinde eşlere kullandırılabilir.</w:t>
      </w:r>
    </w:p>
    <w:p w:rsidR="001860A4" w:rsidRDefault="001860A4" w:rsidP="00671640">
      <w:pPr>
        <w:spacing w:line="276" w:lineRule="auto"/>
        <w:ind w:firstLine="567"/>
        <w:jc w:val="both"/>
        <w:rPr>
          <w:color w:val="000000"/>
          <w:sz w:val="24"/>
          <w:szCs w:val="24"/>
          <w:lang w:eastAsia="tr-TR"/>
        </w:rPr>
      </w:pPr>
      <w:proofErr w:type="gramStart"/>
      <w:r w:rsidRPr="00814FF3">
        <w:rPr>
          <w:color w:val="000000"/>
          <w:sz w:val="24"/>
          <w:szCs w:val="24"/>
        </w:rPr>
        <w:t xml:space="preserve">(4) </w:t>
      </w:r>
      <w:r w:rsidRPr="00814FF3">
        <w:rPr>
          <w:color w:val="000000"/>
          <w:sz w:val="24"/>
          <w:szCs w:val="24"/>
          <w:lang w:eastAsia="tr-TR"/>
        </w:rPr>
        <w:t xml:space="preserve">Doğum yapan sözleşmeli kadın personel, birinci fıkranın (a) veya (c bendi uyarınca kullanılan iznin bitiminden itibaren; eşi doğum yapan erkek sözleşmeli personel ise birinci fıkranın (d) bendinde belirtilen babalık izninin bitiminden itibaren, ilgili mevzuatı uyarınca </w:t>
      </w:r>
      <w:r w:rsidRPr="00814FF3">
        <w:rPr>
          <w:color w:val="000000"/>
          <w:sz w:val="24"/>
          <w:szCs w:val="24"/>
          <w:lang w:eastAsia="tr-TR"/>
        </w:rPr>
        <w:lastRenderedPageBreak/>
        <w:t xml:space="preserve">çocuğun mecburi ilköğretim çağının başladığı tarihi takip eden aybaşına kadar olan dönemde, ayrıca süt izni verilmeksizin, haftalık çalışma saatlerinin normal çalışma süresinin yarısı olarak düzenlenmesini talep edebilir. </w:t>
      </w:r>
      <w:proofErr w:type="gramEnd"/>
      <w:r w:rsidRPr="00814FF3">
        <w:rPr>
          <w:color w:val="000000"/>
          <w:sz w:val="24"/>
          <w:szCs w:val="24"/>
          <w:lang w:eastAsia="tr-TR"/>
        </w:rPr>
        <w:t xml:space="preserve">Bu kapsamda yarım zamanlı çalışmaya başlayan sözleşmeli personel, aynı çocuk için bir daha bu haktan yararlanmamak kaydıyla başvuru tarihini izleyen </w:t>
      </w:r>
      <w:proofErr w:type="gramStart"/>
      <w:r w:rsidRPr="00814FF3">
        <w:rPr>
          <w:color w:val="000000"/>
          <w:sz w:val="24"/>
          <w:szCs w:val="24"/>
          <w:lang w:eastAsia="tr-TR"/>
        </w:rPr>
        <w:t>ay başından</w:t>
      </w:r>
      <w:proofErr w:type="gramEnd"/>
      <w:r w:rsidRPr="00814FF3">
        <w:rPr>
          <w:color w:val="000000"/>
          <w:sz w:val="24"/>
          <w:szCs w:val="24"/>
          <w:lang w:eastAsia="tr-TR"/>
        </w:rPr>
        <w:t xml:space="preserve"> geçerli olmak üzere normal zamanlı çalışmaya dönebilir. Bu fıkra hükmünden yararlanan sözleşmeli personele, yarım zamanlı çalışmaya başladığı tarihi izleyen ay başından itibaren, sosyal destek tazminatı </w:t>
      </w:r>
      <w:proofErr w:type="gramStart"/>
      <w:r w:rsidRPr="00814FF3">
        <w:rPr>
          <w:color w:val="000000"/>
          <w:sz w:val="24"/>
          <w:szCs w:val="24"/>
          <w:lang w:eastAsia="tr-TR"/>
        </w:rPr>
        <w:t>dahil</w:t>
      </w:r>
      <w:proofErr w:type="gramEnd"/>
      <w:r w:rsidRPr="00814FF3">
        <w:rPr>
          <w:color w:val="000000"/>
          <w:sz w:val="24"/>
          <w:szCs w:val="24"/>
          <w:lang w:eastAsia="tr-TR"/>
        </w:rPr>
        <w:t xml:space="preserve"> mali haklar ile sosyal yardımlarına ilişkin her bir ödeme unsurunun yarısı esas alınarak ödeme yapılır. Bunların fiili çalışmaya bağlı ödemeleri hakkında ise ilgili mevzuat hükümleri uygulanmaya devam olunur. Bu kapsamdaki sözleşmeli personelin çalışma saatleri ilgili kurum tarafından belirlenir. </w:t>
      </w:r>
      <w:proofErr w:type="gramStart"/>
      <w:r w:rsidRPr="00814FF3">
        <w:rPr>
          <w:color w:val="000000"/>
          <w:sz w:val="24"/>
          <w:szCs w:val="24"/>
          <w:lang w:eastAsia="tr-TR"/>
        </w:rPr>
        <w:t>Bir çocuğu eşiyle birlikte veya münferit olarak evlat edinen sözleşmeli personel ile sözleşmeli personel olmayan eşin münferit olarak evlat edinmesi hâlinde sözleşmeli personel olan eşleri de istekleri üzerine çocuğun fiilen teslim edildiği tarihten veya birinci fıkranın (a) bendi uyarınca verilmiş olan sekiz haftalık izin süresinin bitiminden veya yine birinci fıkranın (c) bendi uyarınca izin kullanılması hâlinde bu izin süresinin bitiminden itibaren bu fıkra hükümlerinden yararlanır.</w:t>
      </w:r>
      <w:proofErr w:type="gramEnd"/>
    </w:p>
    <w:p w:rsidR="00814FF3" w:rsidRPr="00814FF3" w:rsidRDefault="00814FF3" w:rsidP="00671640">
      <w:pPr>
        <w:spacing w:line="276" w:lineRule="auto"/>
        <w:ind w:firstLine="567"/>
        <w:jc w:val="both"/>
        <w:rPr>
          <w:color w:val="000000"/>
          <w:sz w:val="24"/>
          <w:szCs w:val="24"/>
          <w:lang w:eastAsia="tr-TR"/>
        </w:rPr>
      </w:pPr>
    </w:p>
    <w:p w:rsidR="005F4393" w:rsidRPr="00814FF3" w:rsidRDefault="001860A4" w:rsidP="00671640">
      <w:pPr>
        <w:widowControl w:val="0"/>
        <w:suppressAutoHyphens/>
        <w:spacing w:line="276" w:lineRule="auto"/>
        <w:ind w:firstLine="567"/>
        <w:jc w:val="both"/>
        <w:textAlignment w:val="center"/>
        <w:rPr>
          <w:color w:val="000000"/>
          <w:sz w:val="24"/>
          <w:szCs w:val="24"/>
          <w:lang w:eastAsia="tr-TR"/>
        </w:rPr>
      </w:pPr>
      <w:proofErr w:type="gramStart"/>
      <w:r w:rsidRPr="00814FF3">
        <w:rPr>
          <w:color w:val="000000"/>
          <w:sz w:val="24"/>
          <w:szCs w:val="24"/>
          <w:lang w:eastAsia="tr-TR"/>
        </w:rPr>
        <w:t xml:space="preserve">(5) </w:t>
      </w:r>
      <w:r w:rsidR="00A31DB7" w:rsidRPr="00814FF3">
        <w:rPr>
          <w:color w:val="000000"/>
          <w:sz w:val="24"/>
          <w:szCs w:val="24"/>
          <w:lang w:eastAsia="tr-TR"/>
        </w:rPr>
        <w:t>D</w:t>
      </w:r>
      <w:r w:rsidRPr="00814FF3">
        <w:rPr>
          <w:color w:val="000000"/>
          <w:sz w:val="24"/>
          <w:szCs w:val="24"/>
          <w:lang w:eastAsia="tr-TR"/>
        </w:rPr>
        <w:t xml:space="preserve">ördüncü fıkra uyarınca yarı zamanlı olarak çalışan sözleşmeli personelden, 5510 sayılı Sosyal Sigortalar ve Genel Sağlık Sigortası Kanununun 4 üncü maddesinin birinci fıkrasının (a) bendi kapsamında sigortalı sayılanların, doğum veya evlat edinmeye bağlı olarak yarım zamanlı çalışma hakkından yararlanmaları nedeniyle mali hakları ile sosyal yardımlarının yarım olarak ödendiği döneme ilişkin prim ödeme gün sayıları yarım olarak hesaplanır. </w:t>
      </w:r>
      <w:proofErr w:type="gramEnd"/>
      <w:r w:rsidRPr="00814FF3">
        <w:rPr>
          <w:color w:val="000000"/>
          <w:sz w:val="24"/>
          <w:szCs w:val="24"/>
          <w:lang w:eastAsia="tr-TR"/>
        </w:rPr>
        <w:t xml:space="preserve">Bu fıkra kapsamına girenlerin yarım zamanlı olarak çalışılan günlere ilişkin sigorta primleri, normal zamanlı çalışılması hâlinde ödenmesi gereken sigorta primine esas aylık kazanç tutarının yarısı üzerinden ödenir. Ancak, bunların genel sağlık sigortası primi, sigortalı ve işveren yükümlülüğünde herhangi bir değişiklik yapılmaksızın, sigorta primine esas aylık kazanç tutarının tamamı üzerinden ödenmeye devam olunur. </w:t>
      </w:r>
      <w:proofErr w:type="gramStart"/>
      <w:r w:rsidRPr="00814FF3">
        <w:rPr>
          <w:color w:val="000000"/>
          <w:sz w:val="24"/>
          <w:szCs w:val="24"/>
          <w:lang w:eastAsia="tr-TR"/>
        </w:rPr>
        <w:t>Yarım zamanlı çalışma hakkından yararlanmaları nedeniyle mali hakları ile sosyal yardımları yarım ödenen sözleşmeli personelin eksik çalışılan süreleri, kendilerinin ya da hak sahiplerinin yazılı talepte bulunmaları hâlinde, 5510 sayılı Kanunun 41 inci maddesinde belirtilen esaslara göre hesaplanan borcu kendilerine tebliğ edildiği tarihten itibaren bir ay içinde ödemeleri şartıyla hizmet sürelerine eklenir.</w:t>
      </w:r>
      <w:proofErr w:type="gramEnd"/>
    </w:p>
    <w:p w:rsidR="005F4393" w:rsidRPr="00814FF3" w:rsidRDefault="005F4393" w:rsidP="00671640">
      <w:pPr>
        <w:widowControl w:val="0"/>
        <w:suppressAutoHyphens/>
        <w:spacing w:line="276" w:lineRule="auto"/>
        <w:ind w:firstLine="567"/>
        <w:jc w:val="both"/>
        <w:textAlignment w:val="center"/>
        <w:rPr>
          <w:color w:val="000000"/>
          <w:sz w:val="24"/>
          <w:szCs w:val="24"/>
          <w:lang w:eastAsia="tr-TR"/>
        </w:rPr>
      </w:pPr>
    </w:p>
    <w:p w:rsidR="00C309D6" w:rsidRPr="00814FF3" w:rsidRDefault="005F4393" w:rsidP="00814FF3">
      <w:pPr>
        <w:widowControl w:val="0"/>
        <w:suppressAutoHyphens/>
        <w:spacing w:line="276" w:lineRule="auto"/>
        <w:ind w:firstLine="567"/>
        <w:jc w:val="both"/>
        <w:textAlignment w:val="center"/>
        <w:rPr>
          <w:rFonts w:eastAsia="Times New Roman"/>
          <w:b/>
          <w:bCs/>
          <w:color w:val="000000"/>
          <w:sz w:val="24"/>
          <w:szCs w:val="24"/>
          <w:lang w:eastAsia="tr-TR"/>
        </w:rPr>
      </w:pPr>
      <w:r w:rsidRPr="00814FF3">
        <w:rPr>
          <w:color w:val="000000"/>
          <w:sz w:val="24"/>
          <w:szCs w:val="24"/>
          <w:lang w:eastAsia="tr-TR"/>
        </w:rPr>
        <w:t>(6) Bu madde kapsamına girenler için kendi özel mevzuatında bu maddede sayılmayan hallere bağlı olarak ayrıca düzenlenmiş ücretli ve ücretsiz izin hakları saklıdır.</w:t>
      </w:r>
    </w:p>
    <w:p w:rsidR="00C309D6" w:rsidRPr="00814FF3" w:rsidRDefault="00C309D6" w:rsidP="00EB507D">
      <w:pPr>
        <w:widowControl w:val="0"/>
        <w:suppressAutoHyphens/>
        <w:spacing w:line="276" w:lineRule="auto"/>
        <w:jc w:val="center"/>
        <w:textAlignment w:val="center"/>
        <w:rPr>
          <w:rFonts w:eastAsia="Times New Roman"/>
          <w:b/>
          <w:bCs/>
          <w:color w:val="000000"/>
          <w:sz w:val="24"/>
          <w:szCs w:val="24"/>
          <w:lang w:eastAsia="tr-TR"/>
        </w:rPr>
      </w:pPr>
    </w:p>
    <w:p w:rsidR="00EB507D" w:rsidRPr="00814FF3" w:rsidRDefault="00C309D6" w:rsidP="00EB507D">
      <w:pPr>
        <w:widowControl w:val="0"/>
        <w:suppressAutoHyphens/>
        <w:spacing w:line="276" w:lineRule="auto"/>
        <w:jc w:val="center"/>
        <w:textAlignment w:val="center"/>
        <w:rPr>
          <w:rFonts w:eastAsia="Times New Roman"/>
          <w:b/>
          <w:bCs/>
          <w:color w:val="000000"/>
          <w:sz w:val="24"/>
          <w:szCs w:val="24"/>
          <w:lang w:eastAsia="tr-TR"/>
        </w:rPr>
      </w:pPr>
      <w:r w:rsidRPr="00814FF3">
        <w:rPr>
          <w:rFonts w:eastAsia="Times New Roman"/>
          <w:b/>
          <w:bCs/>
          <w:color w:val="000000"/>
          <w:sz w:val="24"/>
          <w:szCs w:val="24"/>
          <w:lang w:eastAsia="tr-TR"/>
        </w:rPr>
        <w:t>4</w:t>
      </w:r>
      <w:r w:rsidR="00780ECE">
        <w:rPr>
          <w:rFonts w:eastAsia="Times New Roman"/>
          <w:b/>
          <w:bCs/>
          <w:color w:val="000000"/>
          <w:sz w:val="24"/>
          <w:szCs w:val="24"/>
          <w:lang w:eastAsia="tr-TR"/>
        </w:rPr>
        <w:t>5</w:t>
      </w:r>
      <w:r w:rsidRPr="00814FF3">
        <w:rPr>
          <w:rFonts w:eastAsia="Times New Roman"/>
          <w:b/>
          <w:bCs/>
          <w:color w:val="000000"/>
          <w:sz w:val="24"/>
          <w:szCs w:val="24"/>
          <w:lang w:eastAsia="tr-TR"/>
        </w:rPr>
        <w:t>-</w:t>
      </w:r>
      <w:r w:rsidR="00083CBD" w:rsidRPr="00814FF3">
        <w:rPr>
          <w:rFonts w:eastAsia="Times New Roman"/>
          <w:b/>
          <w:bCs/>
          <w:color w:val="000000"/>
          <w:sz w:val="24"/>
          <w:szCs w:val="24"/>
          <w:lang w:eastAsia="tr-TR"/>
        </w:rPr>
        <w:t xml:space="preserve">SÖZLEŞMELİ PERSONEL OLARAK ÇALIŞANLARA </w:t>
      </w:r>
      <w:r w:rsidR="00EB507D" w:rsidRPr="00814FF3">
        <w:rPr>
          <w:rFonts w:eastAsia="Times New Roman"/>
          <w:b/>
          <w:bCs/>
          <w:color w:val="000000"/>
          <w:sz w:val="24"/>
          <w:szCs w:val="24"/>
          <w:lang w:eastAsia="tr-TR"/>
        </w:rPr>
        <w:t xml:space="preserve">DA </w:t>
      </w:r>
      <w:r w:rsidR="00083CBD" w:rsidRPr="00814FF3">
        <w:rPr>
          <w:rFonts w:eastAsia="Times New Roman"/>
          <w:b/>
          <w:bCs/>
          <w:color w:val="000000"/>
          <w:sz w:val="24"/>
          <w:szCs w:val="24"/>
          <w:lang w:eastAsia="tr-TR"/>
        </w:rPr>
        <w:t>ARAZİ TAZMİNATI ÖDENME</w:t>
      </w:r>
      <w:r w:rsidR="00EB507D" w:rsidRPr="00814FF3">
        <w:rPr>
          <w:rFonts w:eastAsia="Times New Roman"/>
          <w:b/>
          <w:bCs/>
          <w:color w:val="000000"/>
          <w:sz w:val="24"/>
          <w:szCs w:val="24"/>
          <w:lang w:eastAsia="tr-TR"/>
        </w:rPr>
        <w:t>LİDİR</w:t>
      </w:r>
    </w:p>
    <w:p w:rsidR="00EB507D" w:rsidRPr="00814FF3" w:rsidRDefault="00EB507D" w:rsidP="00EB507D">
      <w:pPr>
        <w:widowControl w:val="0"/>
        <w:suppressAutoHyphens/>
        <w:spacing w:line="276" w:lineRule="auto"/>
        <w:jc w:val="both"/>
        <w:textAlignment w:val="center"/>
        <w:rPr>
          <w:rFonts w:eastAsia="Times New Roman"/>
          <w:b/>
          <w:bCs/>
          <w:color w:val="000000"/>
          <w:sz w:val="24"/>
          <w:szCs w:val="24"/>
          <w:lang w:eastAsia="tr-TR"/>
        </w:rPr>
      </w:pPr>
    </w:p>
    <w:p w:rsidR="00EB507D" w:rsidRPr="00814FF3" w:rsidRDefault="00083CBD" w:rsidP="00EB507D">
      <w:pPr>
        <w:widowControl w:val="0"/>
        <w:suppressAutoHyphens/>
        <w:spacing w:line="276" w:lineRule="auto"/>
        <w:ind w:firstLine="567"/>
        <w:jc w:val="both"/>
        <w:textAlignment w:val="center"/>
        <w:rPr>
          <w:rFonts w:eastAsia="Times New Roman"/>
          <w:b/>
          <w:bCs/>
          <w:color w:val="000000"/>
          <w:sz w:val="24"/>
          <w:szCs w:val="24"/>
          <w:lang w:eastAsia="tr-TR"/>
        </w:rPr>
      </w:pPr>
      <w:r w:rsidRPr="00814FF3">
        <w:rPr>
          <w:rFonts w:eastAsia="Times New Roman"/>
          <w:b/>
          <w:bCs/>
          <w:color w:val="000000"/>
          <w:sz w:val="24"/>
          <w:szCs w:val="24"/>
          <w:lang w:eastAsia="tr-TR"/>
        </w:rPr>
        <w:t>Sözleşmeli personel arazi tazminatı</w:t>
      </w:r>
    </w:p>
    <w:p w:rsidR="00352B9C" w:rsidRPr="00814FF3" w:rsidRDefault="00083CBD" w:rsidP="00352B9C">
      <w:pPr>
        <w:ind w:firstLine="708"/>
        <w:jc w:val="both"/>
        <w:rPr>
          <w:sz w:val="24"/>
          <w:szCs w:val="24"/>
        </w:rPr>
      </w:pPr>
      <w:r w:rsidRPr="00814FF3">
        <w:rPr>
          <w:rFonts w:eastAsia="Times New Roman"/>
          <w:b/>
          <w:bCs/>
          <w:color w:val="000000"/>
          <w:sz w:val="24"/>
          <w:szCs w:val="24"/>
          <w:lang w:eastAsia="tr-TR"/>
        </w:rPr>
        <w:t>MADDE</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 xml:space="preserve"> </w:t>
      </w:r>
      <w:proofErr w:type="gramStart"/>
      <w:r w:rsidRPr="00814FF3">
        <w:rPr>
          <w:rFonts w:eastAsia="Times New Roman"/>
          <w:b/>
          <w:bCs/>
          <w:color w:val="000000"/>
          <w:sz w:val="24"/>
          <w:szCs w:val="24"/>
          <w:lang w:eastAsia="tr-TR"/>
        </w:rPr>
        <w:t>–</w:t>
      </w:r>
      <w:r w:rsidRPr="00814FF3">
        <w:rPr>
          <w:rFonts w:eastAsia="Times New Roman"/>
          <w:color w:val="000000"/>
          <w:sz w:val="24"/>
          <w:szCs w:val="24"/>
          <w:lang w:eastAsia="tr-TR"/>
        </w:rPr>
        <w:t xml:space="preserve"> (1) </w:t>
      </w:r>
      <w:r w:rsidR="00352B9C" w:rsidRPr="00814FF3">
        <w:rPr>
          <w:sz w:val="24"/>
          <w:szCs w:val="24"/>
        </w:rPr>
        <w:t xml:space="preserve">(1) KİT’lerde 399 sayılı Kanun Hükmünde Kararname kapsamında sözleşmeli personel olarak istihdam edilen ve 2006/10344 sayılı Bakanlar Kurulu Kararı ile yürürlüğe konulan Devlet Memurlarına Ödenecek Zam ve Tazminatlara İlişkin Karara ekli (II) sayılı Cetvelin “E- Teknik Hizmetler” bölümünün 6 </w:t>
      </w:r>
      <w:proofErr w:type="spellStart"/>
      <w:r w:rsidR="00352B9C" w:rsidRPr="00814FF3">
        <w:rPr>
          <w:sz w:val="24"/>
          <w:szCs w:val="24"/>
        </w:rPr>
        <w:t>ncı</w:t>
      </w:r>
      <w:proofErr w:type="spellEnd"/>
      <w:r w:rsidR="00352B9C" w:rsidRPr="00814FF3">
        <w:rPr>
          <w:sz w:val="24"/>
          <w:szCs w:val="24"/>
        </w:rPr>
        <w:t xml:space="preserve"> sırasında ek özel hizmet tazminatı ödenmesi öngörülen yerlerde fiilen çalışanlardan; </w:t>
      </w:r>
      <w:proofErr w:type="gramEnd"/>
    </w:p>
    <w:p w:rsidR="00352B9C" w:rsidRPr="00814FF3" w:rsidRDefault="00352B9C" w:rsidP="00352B9C">
      <w:pPr>
        <w:jc w:val="both"/>
        <w:rPr>
          <w:sz w:val="24"/>
          <w:szCs w:val="24"/>
        </w:rPr>
      </w:pPr>
      <w:r w:rsidRPr="00814FF3">
        <w:rPr>
          <w:sz w:val="24"/>
          <w:szCs w:val="24"/>
        </w:rPr>
        <w:t> </w:t>
      </w:r>
    </w:p>
    <w:p w:rsidR="00352B9C" w:rsidRPr="00814FF3" w:rsidRDefault="00352B9C" w:rsidP="00814FF3">
      <w:pPr>
        <w:ind w:firstLine="708"/>
        <w:jc w:val="both"/>
        <w:rPr>
          <w:sz w:val="24"/>
          <w:szCs w:val="24"/>
        </w:rPr>
      </w:pPr>
      <w:r w:rsidRPr="00814FF3">
        <w:rPr>
          <w:sz w:val="24"/>
          <w:szCs w:val="24"/>
        </w:rPr>
        <w:lastRenderedPageBreak/>
        <w:t xml:space="preserve">a) Atölye Şefi, Grup başmühendisi, başmühendis, </w:t>
      </w:r>
      <w:proofErr w:type="spellStart"/>
      <w:r w:rsidRPr="00814FF3">
        <w:rPr>
          <w:sz w:val="24"/>
          <w:szCs w:val="24"/>
        </w:rPr>
        <w:t>başmimar</w:t>
      </w:r>
      <w:proofErr w:type="spellEnd"/>
      <w:r w:rsidRPr="00814FF3">
        <w:rPr>
          <w:sz w:val="24"/>
          <w:szCs w:val="24"/>
        </w:rPr>
        <w:t xml:space="preserve">, mühendis, mimar, şehir plancısı, jeolog, </w:t>
      </w:r>
      <w:proofErr w:type="gramStart"/>
      <w:r w:rsidRPr="00814FF3">
        <w:rPr>
          <w:sz w:val="24"/>
          <w:szCs w:val="24"/>
        </w:rPr>
        <w:t>hidrolog</w:t>
      </w:r>
      <w:proofErr w:type="gramEnd"/>
      <w:r w:rsidRPr="00814FF3">
        <w:rPr>
          <w:sz w:val="24"/>
          <w:szCs w:val="24"/>
        </w:rPr>
        <w:t xml:space="preserve">, </w:t>
      </w:r>
      <w:proofErr w:type="spellStart"/>
      <w:r w:rsidRPr="00814FF3">
        <w:rPr>
          <w:sz w:val="24"/>
          <w:szCs w:val="24"/>
        </w:rPr>
        <w:t>hidrojeolog</w:t>
      </w:r>
      <w:proofErr w:type="spellEnd"/>
      <w:r w:rsidRPr="00814FF3">
        <w:rPr>
          <w:sz w:val="24"/>
          <w:szCs w:val="24"/>
        </w:rPr>
        <w:t>, jeofizikçi, jeomorfolog, fizikçi, kimyager, matematikçi, teknik amir, teknik şef, teknik uzman, teknik öğretmen, başeksper, eksper pozisyonlarında bulunanlara 42 TL, </w:t>
      </w:r>
    </w:p>
    <w:p w:rsidR="00352B9C" w:rsidRPr="00814FF3" w:rsidRDefault="00352B9C" w:rsidP="00814FF3">
      <w:pPr>
        <w:ind w:firstLine="708"/>
        <w:jc w:val="both"/>
        <w:rPr>
          <w:sz w:val="24"/>
          <w:szCs w:val="24"/>
        </w:rPr>
      </w:pPr>
      <w:r w:rsidRPr="00814FF3">
        <w:rPr>
          <w:sz w:val="24"/>
          <w:szCs w:val="24"/>
        </w:rPr>
        <w:t>b) Çözümleyici, programcı, sistem programcısı, ekonomist, istatistikçi, topograf, tekniker pozisyonlarında bulunanlara 25 TL, </w:t>
      </w:r>
    </w:p>
    <w:p w:rsidR="00352B9C" w:rsidRPr="00814FF3" w:rsidRDefault="00352B9C" w:rsidP="00352B9C">
      <w:pPr>
        <w:ind w:firstLine="708"/>
        <w:jc w:val="both"/>
        <w:rPr>
          <w:sz w:val="24"/>
          <w:szCs w:val="24"/>
        </w:rPr>
      </w:pPr>
      <w:r w:rsidRPr="00814FF3">
        <w:rPr>
          <w:sz w:val="24"/>
          <w:szCs w:val="24"/>
        </w:rPr>
        <w:t xml:space="preserve">c) Başteknisyen, teknisyen, dekoratör, desinatör, </w:t>
      </w:r>
      <w:proofErr w:type="gramStart"/>
      <w:r w:rsidRPr="00814FF3">
        <w:rPr>
          <w:sz w:val="24"/>
          <w:szCs w:val="24"/>
        </w:rPr>
        <w:t>grafiker</w:t>
      </w:r>
      <w:proofErr w:type="gramEnd"/>
      <w:r w:rsidRPr="00814FF3">
        <w:rPr>
          <w:sz w:val="24"/>
          <w:szCs w:val="24"/>
        </w:rPr>
        <w:t xml:space="preserve">, teknik ressam,  şube şef yardımcısı (TCDD), cer muayene memuru, </w:t>
      </w:r>
      <w:proofErr w:type="spellStart"/>
      <w:r w:rsidRPr="00814FF3">
        <w:rPr>
          <w:sz w:val="24"/>
          <w:szCs w:val="24"/>
        </w:rPr>
        <w:t>konstrüktör</w:t>
      </w:r>
      <w:proofErr w:type="spellEnd"/>
      <w:r w:rsidRPr="00814FF3">
        <w:rPr>
          <w:sz w:val="24"/>
          <w:szCs w:val="24"/>
        </w:rPr>
        <w:t xml:space="preserve">, </w:t>
      </w:r>
      <w:proofErr w:type="spellStart"/>
      <w:r w:rsidRPr="00814FF3">
        <w:rPr>
          <w:sz w:val="24"/>
          <w:szCs w:val="24"/>
        </w:rPr>
        <w:t>revizör</w:t>
      </w:r>
      <w:proofErr w:type="spellEnd"/>
      <w:r w:rsidRPr="00814FF3">
        <w:rPr>
          <w:sz w:val="24"/>
          <w:szCs w:val="24"/>
        </w:rPr>
        <w:t>, vagon teknisyeni, sürveyan, pozisyonlarda bulunanlara 17 TL,</w:t>
      </w:r>
    </w:p>
    <w:p w:rsidR="00352B9C" w:rsidRPr="00814FF3" w:rsidRDefault="00352B9C" w:rsidP="00352B9C">
      <w:pPr>
        <w:jc w:val="both"/>
        <w:rPr>
          <w:sz w:val="24"/>
          <w:szCs w:val="24"/>
        </w:rPr>
      </w:pPr>
      <w:r w:rsidRPr="00814FF3">
        <w:rPr>
          <w:sz w:val="24"/>
          <w:szCs w:val="24"/>
        </w:rPr>
        <w:t> </w:t>
      </w:r>
    </w:p>
    <w:p w:rsidR="00352B9C" w:rsidRPr="00814FF3" w:rsidRDefault="00352B9C" w:rsidP="00352B9C">
      <w:pPr>
        <w:jc w:val="both"/>
        <w:rPr>
          <w:sz w:val="24"/>
          <w:szCs w:val="24"/>
        </w:rPr>
      </w:pPr>
      <w:proofErr w:type="gramStart"/>
      <w:r w:rsidRPr="00814FF3">
        <w:rPr>
          <w:sz w:val="24"/>
          <w:szCs w:val="24"/>
        </w:rPr>
        <w:t>tutarında</w:t>
      </w:r>
      <w:proofErr w:type="gramEnd"/>
      <w:r w:rsidRPr="00814FF3">
        <w:rPr>
          <w:sz w:val="24"/>
          <w:szCs w:val="24"/>
        </w:rPr>
        <w:t xml:space="preserve"> çalıştıkları her gün için ilave ücret ödenir. İlave ücretin kimlere ödeneceği, iş programları ve çalışma mahallerinin özellikleri dikkate alınarak, üçer aylık dönemler itibarıyla ilgili birim amirlerince belirlenir. Ödemeler görevin filen yerine getirilmesinden sonra üçer aylık dönem sonlarında yapılır. Üçer aylık dönemler itibarıyla ödenecek toplam ilave ücret tutarı, (a) bendinde belirtilenler için 840 TL’yi, (b) bendinde belirtilenler için 500 TL’yi ve (c) bendinde belirtilenler için ise 340 TL’yi geçemez. </w:t>
      </w:r>
    </w:p>
    <w:p w:rsidR="00352B9C" w:rsidRPr="00814FF3" w:rsidRDefault="00352B9C" w:rsidP="00352B9C">
      <w:pPr>
        <w:jc w:val="both"/>
        <w:rPr>
          <w:sz w:val="24"/>
          <w:szCs w:val="24"/>
        </w:rPr>
      </w:pPr>
      <w:r w:rsidRPr="00814FF3">
        <w:rPr>
          <w:sz w:val="24"/>
          <w:szCs w:val="24"/>
        </w:rPr>
        <w:t> </w:t>
      </w:r>
    </w:p>
    <w:p w:rsidR="00352B9C" w:rsidRPr="00814FF3" w:rsidRDefault="00352B9C" w:rsidP="00352B9C">
      <w:pPr>
        <w:ind w:firstLine="708"/>
        <w:jc w:val="both"/>
        <w:rPr>
          <w:sz w:val="24"/>
          <w:szCs w:val="24"/>
        </w:rPr>
      </w:pPr>
      <w:r w:rsidRPr="00814FF3">
        <w:rPr>
          <w:rFonts w:eastAsia="Times New Roman"/>
          <w:bCs/>
          <w:color w:val="000000"/>
          <w:sz w:val="24"/>
          <w:szCs w:val="24"/>
          <w:lang w:eastAsia="tr-TR"/>
        </w:rPr>
        <w:t>(2</w:t>
      </w:r>
      <w:r w:rsidRPr="00814FF3">
        <w:rPr>
          <w:rFonts w:eastAsia="Times New Roman"/>
          <w:bCs/>
          <w:sz w:val="24"/>
          <w:szCs w:val="24"/>
          <w:lang w:eastAsia="tr-TR"/>
        </w:rPr>
        <w:t xml:space="preserve">) 2006/10344 sayılı Bakanlar Kurulu Kararı ile yürürlüğe konulan Devlet Memurlarına Ödenecek Zam ve Tazminatlara İlişkin Karara ekli (II) sayılı Özel Hizmet Tazminatı Cetvelinin “(E) Teknik Hizmetler” bölümünün 6 </w:t>
      </w:r>
      <w:proofErr w:type="spellStart"/>
      <w:r w:rsidRPr="00814FF3">
        <w:rPr>
          <w:rFonts w:eastAsia="Times New Roman"/>
          <w:bCs/>
          <w:sz w:val="24"/>
          <w:szCs w:val="24"/>
          <w:lang w:eastAsia="tr-TR"/>
        </w:rPr>
        <w:t>ncı</w:t>
      </w:r>
      <w:proofErr w:type="spellEnd"/>
      <w:r w:rsidRPr="00814FF3">
        <w:rPr>
          <w:rFonts w:eastAsia="Times New Roman"/>
          <w:bCs/>
          <w:sz w:val="24"/>
          <w:szCs w:val="24"/>
          <w:lang w:eastAsia="tr-TR"/>
        </w:rPr>
        <w:t xml:space="preserve"> sırasında yer alan; “3,0”, “2,0”, ve “1,2” oranları sırasıyla “</w:t>
      </w:r>
      <w:proofErr w:type="gramStart"/>
      <w:r w:rsidRPr="00814FF3">
        <w:rPr>
          <w:rFonts w:eastAsia="Times New Roman"/>
          <w:bCs/>
          <w:sz w:val="24"/>
          <w:szCs w:val="24"/>
          <w:lang w:eastAsia="tr-TR"/>
        </w:rPr>
        <w:t>4.5</w:t>
      </w:r>
      <w:proofErr w:type="gramEnd"/>
      <w:r w:rsidRPr="00814FF3">
        <w:rPr>
          <w:rFonts w:eastAsia="Times New Roman"/>
          <w:bCs/>
          <w:sz w:val="24"/>
          <w:szCs w:val="24"/>
          <w:lang w:eastAsia="tr-TR"/>
        </w:rPr>
        <w:t>”, “3,0” ve “1,8” şeklinde,  “60”, “40” ve “24” oranları sırasıyla “90”, “60” ve “36” şeklinde uygulanır.</w:t>
      </w:r>
      <w:r w:rsidRPr="00814FF3">
        <w:rPr>
          <w:sz w:val="24"/>
          <w:szCs w:val="24"/>
        </w:rPr>
        <w:t> </w:t>
      </w:r>
    </w:p>
    <w:p w:rsidR="00352B9C" w:rsidRPr="00814FF3" w:rsidRDefault="00352B9C" w:rsidP="00352B9C">
      <w:pPr>
        <w:ind w:firstLine="708"/>
        <w:jc w:val="both"/>
        <w:rPr>
          <w:sz w:val="24"/>
          <w:szCs w:val="24"/>
        </w:rPr>
      </w:pPr>
    </w:p>
    <w:p w:rsidR="00352B9C" w:rsidRPr="00814FF3" w:rsidRDefault="00352B9C" w:rsidP="00352B9C">
      <w:pPr>
        <w:ind w:firstLine="708"/>
        <w:jc w:val="both"/>
        <w:rPr>
          <w:sz w:val="24"/>
          <w:szCs w:val="24"/>
        </w:rPr>
      </w:pPr>
      <w:r w:rsidRPr="00814FF3">
        <w:rPr>
          <w:sz w:val="24"/>
          <w:szCs w:val="24"/>
        </w:rPr>
        <w:t xml:space="preserve">(3) Birinci fıkra kapsamına girenler ile ilgili mevzuatında daha yüksek belirleme yapılmış olanların hakları saklı kalmak üzere, 4688 sayılı Kamu Görevlileri Sendikaları ve Toplu Sözleşme Kanununa tabi kamu görevlilerinden sözleşmeli personel statüsünde çalışmakta olanlardan, iş sonu tazminatı hesaplanmasında emsal olarak Teknik Hizmetler Sınıfına </w:t>
      </w:r>
      <w:proofErr w:type="gramStart"/>
      <w:r w:rsidRPr="00814FF3">
        <w:rPr>
          <w:sz w:val="24"/>
          <w:szCs w:val="24"/>
        </w:rPr>
        <w:t>dahil</w:t>
      </w:r>
      <w:proofErr w:type="gramEnd"/>
      <w:r w:rsidRPr="00814FF3">
        <w:rPr>
          <w:sz w:val="24"/>
          <w:szCs w:val="24"/>
        </w:rPr>
        <w:t xml:space="preserve"> kadro unvanları esas alınanlara, emsal alınan kadro unvanı için öğrenim durumu itibarıyla belirlenecek işe giriş derece ve kademesi üzerinden </w:t>
      </w:r>
      <w:r w:rsidRPr="00814FF3">
        <w:rPr>
          <w:rFonts w:eastAsia="Times New Roman"/>
          <w:bCs/>
          <w:color w:val="000000"/>
          <w:sz w:val="24"/>
          <w:szCs w:val="24"/>
          <w:lang w:eastAsia="tr-TR"/>
        </w:rPr>
        <w:t>2006/10344 sayılı Bakanlar Kurulu Kararı ile yürürlüğe konulan</w:t>
      </w:r>
      <w:r w:rsidRPr="00814FF3">
        <w:rPr>
          <w:sz w:val="24"/>
          <w:szCs w:val="24"/>
        </w:rPr>
        <w:t xml:space="preserve"> Devlet Memurlarına Ödenecek Zam ve Tazminatlara İlişkin Karar Eki II Sayılı Cetvelin ( E) Teknik Hizmetler bölümünün 6 </w:t>
      </w:r>
      <w:proofErr w:type="spellStart"/>
      <w:r w:rsidRPr="00814FF3">
        <w:rPr>
          <w:sz w:val="24"/>
          <w:szCs w:val="24"/>
        </w:rPr>
        <w:t>ncı</w:t>
      </w:r>
      <w:proofErr w:type="spellEnd"/>
      <w:r w:rsidRPr="00814FF3">
        <w:rPr>
          <w:sz w:val="24"/>
          <w:szCs w:val="24"/>
        </w:rPr>
        <w:t xml:space="preserve"> sırası dikkate alınarak ödenebilecek ek özel hizmet tazminatı;  aynı miktar, usul ve esaslar dahilinde ödenir.</w:t>
      </w:r>
    </w:p>
    <w:p w:rsidR="00352B9C" w:rsidRPr="00814FF3" w:rsidRDefault="00352B9C" w:rsidP="00352B9C">
      <w:pPr>
        <w:ind w:firstLine="708"/>
        <w:jc w:val="both"/>
        <w:rPr>
          <w:sz w:val="24"/>
          <w:szCs w:val="24"/>
        </w:rPr>
      </w:pPr>
      <w:r w:rsidRPr="00814FF3">
        <w:rPr>
          <w:rFonts w:eastAsia="Times New Roman"/>
          <w:b/>
          <w:bCs/>
          <w:color w:val="000000"/>
          <w:sz w:val="24"/>
          <w:szCs w:val="24"/>
          <w:lang w:eastAsia="tr-TR"/>
        </w:rPr>
        <w:t> </w:t>
      </w:r>
    </w:p>
    <w:p w:rsidR="00352B9C" w:rsidRPr="00814FF3" w:rsidRDefault="00352B9C" w:rsidP="00352B9C">
      <w:pPr>
        <w:ind w:firstLine="708"/>
        <w:jc w:val="both"/>
        <w:rPr>
          <w:rFonts w:eastAsia="Times New Roman"/>
          <w:bCs/>
          <w:color w:val="000000"/>
          <w:sz w:val="24"/>
          <w:szCs w:val="24"/>
          <w:lang w:eastAsia="tr-TR"/>
        </w:rPr>
      </w:pPr>
      <w:r w:rsidRPr="00814FF3">
        <w:rPr>
          <w:rFonts w:eastAsia="Times New Roman"/>
          <w:bCs/>
          <w:color w:val="000000"/>
          <w:sz w:val="24"/>
          <w:szCs w:val="24"/>
          <w:lang w:eastAsia="tr-TR"/>
        </w:rPr>
        <w:t xml:space="preserve">(4) 2006/10344 sayılı Bakanlar Kurulu Kararı ile yürürlüğe konulan Devlet Memurlarına Ödenecek Zam ve Tazminatlara İlişkin Karar Eki II Sayılı Cetvelin ( E) Teknik Hizmetler bölümünün 6 </w:t>
      </w:r>
      <w:proofErr w:type="spellStart"/>
      <w:r w:rsidRPr="00814FF3">
        <w:rPr>
          <w:rFonts w:eastAsia="Times New Roman"/>
          <w:bCs/>
          <w:color w:val="000000"/>
          <w:sz w:val="24"/>
          <w:szCs w:val="24"/>
          <w:lang w:eastAsia="tr-TR"/>
        </w:rPr>
        <w:t>ncı</w:t>
      </w:r>
      <w:proofErr w:type="spellEnd"/>
      <w:r w:rsidRPr="00814FF3">
        <w:rPr>
          <w:rFonts w:eastAsia="Times New Roman"/>
          <w:bCs/>
          <w:color w:val="000000"/>
          <w:sz w:val="24"/>
          <w:szCs w:val="24"/>
          <w:lang w:eastAsia="tr-TR"/>
        </w:rPr>
        <w:t xml:space="preserve"> sırası hükmünde öngörülen ek özel hizmet tazminatı, “Mühendis” unvanı emsal alınmak ve aynı usul ve esaslara tabi tutulmak suretiyle,  Sağlık Hizmetleri Sınıfına </w:t>
      </w:r>
      <w:proofErr w:type="gramStart"/>
      <w:r w:rsidRPr="00814FF3">
        <w:rPr>
          <w:rFonts w:eastAsia="Times New Roman"/>
          <w:bCs/>
          <w:color w:val="000000"/>
          <w:sz w:val="24"/>
          <w:szCs w:val="24"/>
          <w:lang w:eastAsia="tr-TR"/>
        </w:rPr>
        <w:t>dahil</w:t>
      </w:r>
      <w:proofErr w:type="gramEnd"/>
      <w:r w:rsidRPr="00814FF3">
        <w:rPr>
          <w:rFonts w:eastAsia="Times New Roman"/>
          <w:bCs/>
          <w:color w:val="000000"/>
          <w:sz w:val="24"/>
          <w:szCs w:val="24"/>
          <w:lang w:eastAsia="tr-TR"/>
        </w:rPr>
        <w:t xml:space="preserve"> “Biyolog” unvanlı kadrolarda bulunanlara da ödenir.</w:t>
      </w:r>
    </w:p>
    <w:p w:rsidR="00EB507D" w:rsidRPr="00814FF3" w:rsidRDefault="00EB507D" w:rsidP="00EB507D">
      <w:pPr>
        <w:shd w:val="clear" w:color="auto" w:fill="FFFFFF"/>
        <w:spacing w:line="259" w:lineRule="atLeast"/>
        <w:jc w:val="both"/>
        <w:rPr>
          <w:rFonts w:eastAsia="Times New Roman"/>
          <w:color w:val="000000"/>
          <w:sz w:val="24"/>
          <w:szCs w:val="24"/>
          <w:lang w:eastAsia="tr-TR"/>
        </w:rPr>
      </w:pPr>
    </w:p>
    <w:p w:rsidR="00EB507D" w:rsidRPr="00814FF3" w:rsidRDefault="00780ECE" w:rsidP="00EB507D">
      <w:pPr>
        <w:shd w:val="clear" w:color="auto" w:fill="FFFFFF"/>
        <w:spacing w:line="259" w:lineRule="atLeast"/>
        <w:jc w:val="center"/>
        <w:rPr>
          <w:rFonts w:eastAsia="Times New Roman"/>
          <w:b/>
          <w:sz w:val="24"/>
          <w:szCs w:val="24"/>
          <w:lang w:eastAsia="tr-TR"/>
        </w:rPr>
      </w:pPr>
      <w:r>
        <w:rPr>
          <w:rFonts w:eastAsia="Times New Roman"/>
          <w:b/>
          <w:sz w:val="24"/>
          <w:szCs w:val="24"/>
          <w:lang w:eastAsia="tr-TR"/>
        </w:rPr>
        <w:t>46</w:t>
      </w:r>
      <w:r w:rsidR="00C309D6" w:rsidRPr="00814FF3">
        <w:rPr>
          <w:rFonts w:eastAsia="Times New Roman"/>
          <w:b/>
          <w:sz w:val="24"/>
          <w:szCs w:val="24"/>
          <w:lang w:eastAsia="tr-TR"/>
        </w:rPr>
        <w:t>-</w:t>
      </w:r>
      <w:r w:rsidR="00B406E1" w:rsidRPr="00814FF3">
        <w:rPr>
          <w:rFonts w:eastAsia="Times New Roman"/>
          <w:b/>
          <w:sz w:val="24"/>
          <w:szCs w:val="24"/>
          <w:lang w:eastAsia="tr-TR"/>
        </w:rPr>
        <w:t>KAMU AVUKATLARINA, HAZİNE AVUKATLARI GİBİ KEŞİF YOL GİDERİ ÖDENEBİLME</w:t>
      </w:r>
      <w:r w:rsidR="00EB507D" w:rsidRPr="00814FF3">
        <w:rPr>
          <w:rFonts w:eastAsia="Times New Roman"/>
          <w:b/>
          <w:sz w:val="24"/>
          <w:szCs w:val="24"/>
          <w:lang w:eastAsia="tr-TR"/>
        </w:rPr>
        <w:t>LİDİR</w:t>
      </w:r>
    </w:p>
    <w:p w:rsidR="00EB507D" w:rsidRPr="00814FF3" w:rsidRDefault="00EB507D" w:rsidP="00EB507D">
      <w:pPr>
        <w:shd w:val="clear" w:color="auto" w:fill="FFFFFF"/>
        <w:spacing w:line="259" w:lineRule="atLeast"/>
        <w:jc w:val="both"/>
        <w:rPr>
          <w:rFonts w:eastAsia="Times New Roman"/>
          <w:b/>
          <w:sz w:val="24"/>
          <w:szCs w:val="24"/>
          <w:lang w:eastAsia="tr-TR"/>
        </w:rPr>
      </w:pPr>
    </w:p>
    <w:p w:rsidR="00EB507D" w:rsidRPr="00814FF3" w:rsidRDefault="007631A3" w:rsidP="008127B6">
      <w:pPr>
        <w:shd w:val="clear" w:color="auto" w:fill="FFFFFF"/>
        <w:spacing w:line="259" w:lineRule="atLeast"/>
        <w:ind w:firstLine="567"/>
        <w:jc w:val="both"/>
        <w:rPr>
          <w:b/>
          <w:sz w:val="24"/>
          <w:szCs w:val="24"/>
        </w:rPr>
      </w:pPr>
      <w:r w:rsidRPr="00814FF3">
        <w:rPr>
          <w:b/>
          <w:sz w:val="24"/>
          <w:szCs w:val="24"/>
        </w:rPr>
        <w:t>Avukatlara yol tazminatı verilmesi</w:t>
      </w:r>
    </w:p>
    <w:p w:rsidR="007631A3" w:rsidRPr="00814FF3" w:rsidRDefault="007631A3" w:rsidP="00EB507D">
      <w:pPr>
        <w:shd w:val="clear" w:color="auto" w:fill="FFFFFF"/>
        <w:spacing w:line="259" w:lineRule="atLeast"/>
        <w:ind w:firstLine="567"/>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Pr="00814FF3">
        <w:rPr>
          <w:sz w:val="24"/>
          <w:szCs w:val="24"/>
        </w:rPr>
        <w:t xml:space="preserve">– </w:t>
      </w:r>
      <w:r w:rsidR="008127B6" w:rsidRPr="00814FF3">
        <w:rPr>
          <w:sz w:val="24"/>
          <w:szCs w:val="24"/>
        </w:rPr>
        <w:t xml:space="preserve">(1) </w:t>
      </w:r>
      <w:r w:rsidRPr="00814FF3">
        <w:rPr>
          <w:sz w:val="24"/>
          <w:szCs w:val="24"/>
        </w:rPr>
        <w:t>Bu Toplu Sözleşme kapsamına girenlerden;</w:t>
      </w:r>
    </w:p>
    <w:p w:rsidR="007631A3" w:rsidRPr="00814FF3" w:rsidRDefault="007631A3" w:rsidP="00671640">
      <w:pPr>
        <w:spacing w:line="276" w:lineRule="auto"/>
        <w:ind w:firstLine="567"/>
        <w:jc w:val="both"/>
        <w:rPr>
          <w:rFonts w:eastAsiaTheme="minorEastAsia"/>
          <w:sz w:val="24"/>
          <w:szCs w:val="24"/>
          <w:lang w:eastAsia="tr-TR"/>
        </w:rPr>
      </w:pPr>
      <w:r w:rsidRPr="00814FF3">
        <w:rPr>
          <w:sz w:val="24"/>
          <w:szCs w:val="24"/>
        </w:rPr>
        <w:t xml:space="preserve">a) </w:t>
      </w:r>
      <w:r w:rsidRPr="00814FF3">
        <w:rPr>
          <w:rFonts w:eastAsiaTheme="minorEastAsia"/>
          <w:sz w:val="24"/>
          <w:szCs w:val="24"/>
          <w:lang w:eastAsia="tr-TR"/>
        </w:rPr>
        <w:t xml:space="preserve">657 sayılı Devlet Memurları Kanununa tabi olarak, “Avukat, Müşavir Avukat,” unvanlı kadrolarda bulunanlar ile Hukuk Müşaviri veya 1. Hukuk Müşaviri unvanlı kadrolarda bulunanlardan avukatlık ruhsatına sahip olup kurumlarını yargı mercilerinde temsil yetkisine haiz olanlara, </w:t>
      </w:r>
    </w:p>
    <w:p w:rsidR="007631A3" w:rsidRPr="00814FF3" w:rsidRDefault="007631A3" w:rsidP="00671640">
      <w:pPr>
        <w:spacing w:line="276" w:lineRule="auto"/>
        <w:ind w:firstLine="567"/>
        <w:jc w:val="both"/>
        <w:rPr>
          <w:sz w:val="24"/>
          <w:szCs w:val="24"/>
        </w:rPr>
      </w:pPr>
      <w:proofErr w:type="gramStart"/>
      <w:r w:rsidRPr="00814FF3">
        <w:rPr>
          <w:sz w:val="24"/>
          <w:szCs w:val="24"/>
        </w:rPr>
        <w:lastRenderedPageBreak/>
        <w:t xml:space="preserve">b) 5393 sayılı Belediye Kanununun 49 uncu maddesinin üçüncü fıkrası, 5302 sayılı İl Özel İdaresi Kanununun 36 </w:t>
      </w:r>
      <w:proofErr w:type="spellStart"/>
      <w:r w:rsidRPr="00814FF3">
        <w:rPr>
          <w:sz w:val="24"/>
          <w:szCs w:val="24"/>
        </w:rPr>
        <w:t>ncı</w:t>
      </w:r>
      <w:proofErr w:type="spellEnd"/>
      <w:r w:rsidRPr="00814FF3">
        <w:rPr>
          <w:sz w:val="24"/>
          <w:szCs w:val="24"/>
        </w:rPr>
        <w:t xml:space="preserve"> maddesinin üçüncü fıkrası ve 5355 sayılı Mahalli İdare Birlikleri Kanununun 22 </w:t>
      </w:r>
      <w:proofErr w:type="spellStart"/>
      <w:r w:rsidRPr="00814FF3">
        <w:rPr>
          <w:sz w:val="24"/>
          <w:szCs w:val="24"/>
        </w:rPr>
        <w:t>nci</w:t>
      </w:r>
      <w:proofErr w:type="spellEnd"/>
      <w:r w:rsidRPr="00814FF3">
        <w:rPr>
          <w:sz w:val="24"/>
          <w:szCs w:val="24"/>
        </w:rPr>
        <w:t xml:space="preserve"> maddesinin beşinci fıkrası çerçevesinde tam zamanlı sözleşmeli personel olarak çalışanlardan “Avukat” veya “Hukuk Müşaviri” unvanlı boş kadrolar esas alınarak sözleşme yapılmış olanlara, </w:t>
      </w:r>
      <w:proofErr w:type="gramEnd"/>
    </w:p>
    <w:p w:rsidR="007631A3" w:rsidRPr="00814FF3" w:rsidRDefault="007631A3" w:rsidP="00671640">
      <w:pPr>
        <w:spacing w:line="276" w:lineRule="auto"/>
        <w:ind w:firstLine="567"/>
        <w:jc w:val="both"/>
        <w:rPr>
          <w:sz w:val="24"/>
          <w:szCs w:val="24"/>
        </w:rPr>
      </w:pPr>
    </w:p>
    <w:p w:rsidR="007631A3" w:rsidRPr="00814FF3" w:rsidRDefault="007631A3" w:rsidP="00671640">
      <w:pPr>
        <w:spacing w:line="276" w:lineRule="auto"/>
        <w:ind w:firstLine="567"/>
        <w:jc w:val="both"/>
        <w:rPr>
          <w:sz w:val="24"/>
          <w:szCs w:val="24"/>
        </w:rPr>
      </w:pPr>
      <w:r w:rsidRPr="00814FF3">
        <w:rPr>
          <w:sz w:val="24"/>
          <w:szCs w:val="24"/>
        </w:rPr>
        <w:t xml:space="preserve">c) </w:t>
      </w:r>
      <w:r w:rsidRPr="00814FF3">
        <w:rPr>
          <w:rFonts w:eastAsiaTheme="minorEastAsia"/>
          <w:sz w:val="24"/>
          <w:szCs w:val="24"/>
          <w:lang w:eastAsia="tr-TR"/>
        </w:rPr>
        <w:t xml:space="preserve">657 sayılı Devlet Memurları Kanununun 4 </w:t>
      </w:r>
      <w:proofErr w:type="spellStart"/>
      <w:r w:rsidRPr="00814FF3">
        <w:rPr>
          <w:rFonts w:eastAsiaTheme="minorEastAsia"/>
          <w:sz w:val="24"/>
          <w:szCs w:val="24"/>
          <w:lang w:eastAsia="tr-TR"/>
        </w:rPr>
        <w:t>ncü</w:t>
      </w:r>
      <w:proofErr w:type="spellEnd"/>
      <w:r w:rsidRPr="00814FF3">
        <w:rPr>
          <w:rFonts w:eastAsiaTheme="minorEastAsia"/>
          <w:sz w:val="24"/>
          <w:szCs w:val="24"/>
          <w:lang w:eastAsia="tr-TR"/>
        </w:rPr>
        <w:t xml:space="preserve"> maddesinin (b) fıkrası çerçevesinde </w:t>
      </w:r>
      <w:r w:rsidRPr="00814FF3">
        <w:rPr>
          <w:sz w:val="24"/>
          <w:szCs w:val="24"/>
        </w:rPr>
        <w:t>Bakanlar Kurulu Kararı ile</w:t>
      </w:r>
      <w:r w:rsidRPr="00814FF3">
        <w:rPr>
          <w:rFonts w:eastAsiaTheme="minorEastAsia"/>
          <w:sz w:val="24"/>
          <w:szCs w:val="24"/>
          <w:lang w:eastAsia="tr-TR"/>
        </w:rPr>
        <w:t xml:space="preserve"> yürürlüğe konulmuş olan</w:t>
      </w:r>
      <w:r w:rsidRPr="00814FF3">
        <w:rPr>
          <w:sz w:val="24"/>
          <w:szCs w:val="24"/>
        </w:rPr>
        <w:t xml:space="preserve"> “Sözleşmeli Personel Çalıştırılmasına İlişkin Esaslara göre vize edilmiş “Avukat” unvanlı pozisyonlarda tam zamanlı sözleşmeli personel olarak çalışanlara,</w:t>
      </w:r>
    </w:p>
    <w:p w:rsidR="007631A3" w:rsidRPr="00814FF3" w:rsidRDefault="007631A3" w:rsidP="00671640">
      <w:pPr>
        <w:spacing w:line="276" w:lineRule="auto"/>
        <w:ind w:firstLine="567"/>
        <w:jc w:val="both"/>
        <w:rPr>
          <w:sz w:val="24"/>
          <w:szCs w:val="24"/>
        </w:rPr>
      </w:pPr>
    </w:p>
    <w:p w:rsidR="008127B6" w:rsidRPr="00814FF3" w:rsidRDefault="008127B6" w:rsidP="008127B6">
      <w:pPr>
        <w:spacing w:line="276" w:lineRule="auto"/>
        <w:ind w:firstLine="567"/>
        <w:jc w:val="both"/>
        <w:rPr>
          <w:rFonts w:eastAsia="Times New Roman"/>
          <w:sz w:val="24"/>
          <w:szCs w:val="24"/>
          <w:lang w:eastAsia="tr-TR"/>
        </w:rPr>
      </w:pPr>
      <w:r w:rsidRPr="00814FF3">
        <w:rPr>
          <w:sz w:val="24"/>
          <w:szCs w:val="24"/>
        </w:rPr>
        <w:t xml:space="preserve">(2) </w:t>
      </w:r>
      <w:r w:rsidR="007631A3" w:rsidRPr="00814FF3">
        <w:rPr>
          <w:sz w:val="24"/>
          <w:szCs w:val="24"/>
        </w:rPr>
        <w:t xml:space="preserve">8/5/1991 tarihli ve 3717 sayılı Adli Personel ile Devlet Davalarını Takip Edenlere Yol Gideri ve Tazminat Verilmesi ile 492 Sayılı Harçlar Kanununun Bir Maddesinin Yürürlükten Kaldırılması Hakkında Kanununun 2 </w:t>
      </w:r>
      <w:proofErr w:type="spellStart"/>
      <w:r w:rsidR="007631A3" w:rsidRPr="00814FF3">
        <w:rPr>
          <w:sz w:val="24"/>
          <w:szCs w:val="24"/>
        </w:rPr>
        <w:t>nci</w:t>
      </w:r>
      <w:proofErr w:type="spellEnd"/>
      <w:r w:rsidR="007631A3" w:rsidRPr="00814FF3">
        <w:rPr>
          <w:sz w:val="24"/>
          <w:szCs w:val="24"/>
        </w:rPr>
        <w:t xml:space="preserve"> maddesinde öngörülen görevleri ifa etmeleri durumunda, </w:t>
      </w:r>
      <w:r w:rsidR="007631A3" w:rsidRPr="00814FF3">
        <w:rPr>
          <w:rFonts w:eastAsia="Times New Roman"/>
          <w:sz w:val="24"/>
          <w:szCs w:val="24"/>
          <w:lang w:eastAsia="tr-TR"/>
        </w:rPr>
        <w:t xml:space="preserve">anılan maddede hazine avukatları için öngörülen yol tazminatı; aynı miktar, usul ve esaslar </w:t>
      </w:r>
      <w:proofErr w:type="gramStart"/>
      <w:r w:rsidR="007631A3" w:rsidRPr="00814FF3">
        <w:rPr>
          <w:rFonts w:eastAsia="Times New Roman"/>
          <w:sz w:val="24"/>
          <w:szCs w:val="24"/>
          <w:lang w:eastAsia="tr-TR"/>
        </w:rPr>
        <w:t>dahilinde</w:t>
      </w:r>
      <w:proofErr w:type="gramEnd"/>
      <w:r w:rsidR="007631A3" w:rsidRPr="00814FF3">
        <w:rPr>
          <w:rFonts w:eastAsia="Times New Roman"/>
          <w:sz w:val="24"/>
          <w:szCs w:val="24"/>
          <w:lang w:eastAsia="tr-TR"/>
        </w:rPr>
        <w:t xml:space="preserve"> ödenir.</w:t>
      </w:r>
    </w:p>
    <w:p w:rsidR="00352B9C" w:rsidRPr="00814FF3" w:rsidRDefault="00352B9C" w:rsidP="008127B6">
      <w:pPr>
        <w:spacing w:line="276" w:lineRule="auto"/>
        <w:jc w:val="center"/>
        <w:rPr>
          <w:b/>
          <w:sz w:val="24"/>
          <w:szCs w:val="24"/>
        </w:rPr>
      </w:pPr>
    </w:p>
    <w:p w:rsidR="008127B6" w:rsidRPr="00814FF3" w:rsidRDefault="00780ECE" w:rsidP="008127B6">
      <w:pPr>
        <w:spacing w:line="276" w:lineRule="auto"/>
        <w:jc w:val="center"/>
        <w:rPr>
          <w:b/>
          <w:sz w:val="24"/>
          <w:szCs w:val="24"/>
        </w:rPr>
      </w:pPr>
      <w:r>
        <w:rPr>
          <w:b/>
          <w:sz w:val="24"/>
          <w:szCs w:val="24"/>
        </w:rPr>
        <w:t>47</w:t>
      </w:r>
      <w:r w:rsidR="00C309D6" w:rsidRPr="00814FF3">
        <w:rPr>
          <w:b/>
          <w:sz w:val="24"/>
          <w:szCs w:val="24"/>
        </w:rPr>
        <w:t>-</w:t>
      </w:r>
      <w:r w:rsidR="00B406E1" w:rsidRPr="00814FF3">
        <w:rPr>
          <w:b/>
          <w:sz w:val="24"/>
          <w:szCs w:val="24"/>
        </w:rPr>
        <w:t>AFET OLAN YERLERDE ÇALIŞANLARA AFET TAZMİNATI ÖDENME</w:t>
      </w:r>
      <w:r w:rsidR="008127B6" w:rsidRPr="00814FF3">
        <w:rPr>
          <w:b/>
          <w:sz w:val="24"/>
          <w:szCs w:val="24"/>
        </w:rPr>
        <w:t>LİDİR</w:t>
      </w:r>
    </w:p>
    <w:p w:rsidR="008127B6" w:rsidRPr="00814FF3" w:rsidRDefault="008127B6" w:rsidP="008127B6">
      <w:pPr>
        <w:spacing w:line="276" w:lineRule="auto"/>
        <w:jc w:val="both"/>
        <w:rPr>
          <w:b/>
          <w:sz w:val="24"/>
          <w:szCs w:val="24"/>
        </w:rPr>
      </w:pPr>
    </w:p>
    <w:p w:rsidR="008127B6" w:rsidRPr="00814FF3" w:rsidRDefault="007631A3" w:rsidP="008127B6">
      <w:pPr>
        <w:spacing w:line="276" w:lineRule="auto"/>
        <w:ind w:firstLine="708"/>
        <w:jc w:val="both"/>
        <w:rPr>
          <w:b/>
          <w:sz w:val="24"/>
          <w:szCs w:val="24"/>
        </w:rPr>
      </w:pPr>
      <w:r w:rsidRPr="00814FF3">
        <w:rPr>
          <w:b/>
          <w:sz w:val="24"/>
          <w:szCs w:val="24"/>
        </w:rPr>
        <w:t>Afet tazminatı</w:t>
      </w:r>
    </w:p>
    <w:p w:rsidR="007631A3" w:rsidRPr="00814FF3" w:rsidRDefault="007631A3" w:rsidP="008127B6">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w:t>
      </w:r>
      <w:r w:rsidRPr="00814FF3">
        <w:rPr>
          <w:sz w:val="24"/>
          <w:szCs w:val="24"/>
        </w:rPr>
        <w:t xml:space="preserve"> (1) Ayın veya haftanın bazı günleri ya da günün belirli saatleri gibi kısmi zamanlı çalışanlar ile parça başı ücret verilmek suretiyle istihdam edilenler ve açıktan vekil olarak atananlar hariç olmak üzere, bu Toplu Sözleşme kapsamına giren kamu görevlilerinden, 15/5/1959 tarihli ve 7269 sayılı Umumi Hayata Müessir Afetler Dolayısıyla Alınacak Tedbirlerle Yapılacak Yardımlara Dair Kanun kapsamına girecek şekilde afete uğrayan bölgelerde kurtarma, barındırma, yardım, söndürme, sevk ve tevzi işlerinde çalışanlara, en yüksek Devlet memuru aylığının (ek gösterge dahil) % 50’sini geçmemek üzere afet tazminatı ödenir.</w:t>
      </w:r>
    </w:p>
    <w:p w:rsidR="007631A3" w:rsidRPr="00814FF3" w:rsidRDefault="007631A3" w:rsidP="00671640">
      <w:pPr>
        <w:shd w:val="clear" w:color="auto" w:fill="FFFFFF"/>
        <w:spacing w:line="276" w:lineRule="auto"/>
        <w:ind w:firstLine="708"/>
        <w:jc w:val="both"/>
        <w:rPr>
          <w:sz w:val="24"/>
          <w:szCs w:val="24"/>
        </w:rPr>
      </w:pPr>
    </w:p>
    <w:p w:rsidR="008127B6" w:rsidRPr="00814FF3" w:rsidRDefault="007631A3" w:rsidP="008127B6">
      <w:pPr>
        <w:shd w:val="clear" w:color="auto" w:fill="FFFFFF"/>
        <w:spacing w:line="276" w:lineRule="auto"/>
        <w:ind w:firstLine="708"/>
        <w:jc w:val="both"/>
        <w:rPr>
          <w:sz w:val="24"/>
          <w:szCs w:val="24"/>
        </w:rPr>
      </w:pPr>
      <w:r w:rsidRPr="00814FF3">
        <w:rPr>
          <w:sz w:val="24"/>
          <w:szCs w:val="24"/>
        </w:rPr>
        <w:t xml:space="preserve">(2) Bu tazminatın verileceği afet türleri ve her afet için uygulama süresi ile görev yapılan yer, iş hacmi, görevin önem ve güçlüğü, personelin unvanı, derecesi ve atanma biçimi gibi </w:t>
      </w:r>
      <w:proofErr w:type="gramStart"/>
      <w:r w:rsidRPr="00814FF3">
        <w:rPr>
          <w:sz w:val="24"/>
          <w:szCs w:val="24"/>
        </w:rPr>
        <w:t>kriterler</w:t>
      </w:r>
      <w:proofErr w:type="gramEnd"/>
      <w:r w:rsidRPr="00814FF3">
        <w:rPr>
          <w:sz w:val="24"/>
          <w:szCs w:val="24"/>
        </w:rPr>
        <w:t xml:space="preserve"> göz önünde bulundurularak saptanacak tazminat oranları ve ödemeye ilişkin diğer </w:t>
      </w:r>
      <w:proofErr w:type="spellStart"/>
      <w:r w:rsidRPr="00814FF3">
        <w:rPr>
          <w:sz w:val="24"/>
          <w:szCs w:val="24"/>
        </w:rPr>
        <w:t>usûl</w:t>
      </w:r>
      <w:proofErr w:type="spellEnd"/>
      <w:r w:rsidRPr="00814FF3">
        <w:rPr>
          <w:sz w:val="24"/>
          <w:szCs w:val="24"/>
        </w:rPr>
        <w:t xml:space="preserve"> ve esaslar, </w:t>
      </w:r>
      <w:hyperlink r:id="rId8" w:tgtFrame="_blank" w:history="1">
        <w:r w:rsidRPr="00814FF3">
          <w:rPr>
            <w:sz w:val="24"/>
            <w:szCs w:val="24"/>
          </w:rPr>
          <w:t>Afet ve Acil Durum Yönetimi Başkanlığı</w:t>
        </w:r>
      </w:hyperlink>
      <w:r w:rsidRPr="00814FF3">
        <w:rPr>
          <w:sz w:val="24"/>
          <w:szCs w:val="24"/>
        </w:rPr>
        <w:t>nın teklifi ve bu Toplu Sözleşme’nin tarafı olan Konfederasyonun görüşü üzerine Maliye Bakanlığı tarafından belirlenir.</w:t>
      </w:r>
    </w:p>
    <w:p w:rsidR="008127B6" w:rsidRPr="00814FF3" w:rsidRDefault="008127B6" w:rsidP="008127B6">
      <w:pPr>
        <w:shd w:val="clear" w:color="auto" w:fill="FFFFFF"/>
        <w:spacing w:line="276" w:lineRule="auto"/>
        <w:jc w:val="both"/>
        <w:rPr>
          <w:sz w:val="24"/>
          <w:szCs w:val="24"/>
        </w:rPr>
      </w:pPr>
    </w:p>
    <w:p w:rsidR="008127B6" w:rsidRPr="00814FF3" w:rsidRDefault="00780ECE" w:rsidP="008127B6">
      <w:pPr>
        <w:shd w:val="clear" w:color="auto" w:fill="FFFFFF"/>
        <w:spacing w:line="276" w:lineRule="auto"/>
        <w:jc w:val="center"/>
        <w:rPr>
          <w:rFonts w:eastAsiaTheme="minorEastAsia"/>
          <w:b/>
          <w:sz w:val="24"/>
          <w:szCs w:val="24"/>
          <w:lang w:eastAsia="tr-TR"/>
        </w:rPr>
      </w:pPr>
      <w:r>
        <w:rPr>
          <w:rFonts w:eastAsiaTheme="minorEastAsia"/>
          <w:b/>
          <w:sz w:val="24"/>
          <w:szCs w:val="24"/>
          <w:lang w:eastAsia="tr-TR"/>
        </w:rPr>
        <w:t>48</w:t>
      </w:r>
      <w:r w:rsidR="00C309D6" w:rsidRPr="00814FF3">
        <w:rPr>
          <w:rFonts w:eastAsiaTheme="minorEastAsia"/>
          <w:b/>
          <w:sz w:val="24"/>
          <w:szCs w:val="24"/>
          <w:lang w:eastAsia="tr-TR"/>
        </w:rPr>
        <w:t>-</w:t>
      </w:r>
      <w:r w:rsidR="00B406E1" w:rsidRPr="00814FF3">
        <w:rPr>
          <w:rFonts w:eastAsiaTheme="minorEastAsia"/>
          <w:b/>
          <w:sz w:val="24"/>
          <w:szCs w:val="24"/>
          <w:lang w:eastAsia="tr-TR"/>
        </w:rPr>
        <w:t>İŞ SONU TAZMİNATINDAN ALINAN GELİR VERGİSİ TELAFİ EDİLME</w:t>
      </w:r>
      <w:r w:rsidR="00FC0CCC" w:rsidRPr="00814FF3">
        <w:rPr>
          <w:rFonts w:eastAsiaTheme="minorEastAsia"/>
          <w:b/>
          <w:sz w:val="24"/>
          <w:szCs w:val="24"/>
          <w:lang w:eastAsia="tr-TR"/>
        </w:rPr>
        <w:t>LİDİR</w:t>
      </w:r>
    </w:p>
    <w:p w:rsidR="008127B6" w:rsidRPr="00814FF3" w:rsidRDefault="008127B6" w:rsidP="008127B6">
      <w:pPr>
        <w:shd w:val="clear" w:color="auto" w:fill="FFFFFF"/>
        <w:spacing w:line="276" w:lineRule="auto"/>
        <w:jc w:val="both"/>
        <w:rPr>
          <w:rFonts w:eastAsiaTheme="minorEastAsia"/>
          <w:b/>
          <w:sz w:val="24"/>
          <w:szCs w:val="24"/>
          <w:lang w:eastAsia="tr-TR"/>
        </w:rPr>
      </w:pPr>
    </w:p>
    <w:p w:rsidR="008127B6" w:rsidRPr="00814FF3" w:rsidRDefault="001860A4" w:rsidP="008127B6">
      <w:pPr>
        <w:shd w:val="clear" w:color="auto" w:fill="FFFFFF"/>
        <w:spacing w:line="276" w:lineRule="auto"/>
        <w:ind w:firstLine="708"/>
        <w:jc w:val="both"/>
        <w:rPr>
          <w:rFonts w:eastAsiaTheme="minorEastAsia"/>
          <w:b/>
          <w:sz w:val="24"/>
          <w:szCs w:val="24"/>
          <w:lang w:eastAsia="tr-TR"/>
        </w:rPr>
      </w:pPr>
      <w:r w:rsidRPr="00814FF3">
        <w:rPr>
          <w:rFonts w:eastAsiaTheme="minorEastAsia"/>
          <w:b/>
          <w:sz w:val="24"/>
          <w:szCs w:val="24"/>
          <w:lang w:eastAsia="tr-TR"/>
        </w:rPr>
        <w:t>İş sonu tazminatı</w:t>
      </w:r>
    </w:p>
    <w:p w:rsidR="00814FF3" w:rsidRDefault="00A31DB7" w:rsidP="00814FF3">
      <w:pPr>
        <w:shd w:val="clear" w:color="auto" w:fill="FFFFFF"/>
        <w:spacing w:line="276" w:lineRule="auto"/>
        <w:ind w:firstLine="708"/>
        <w:jc w:val="both"/>
        <w:rPr>
          <w:rFonts w:eastAsiaTheme="minorEastAsia"/>
          <w:sz w:val="24"/>
          <w:szCs w:val="24"/>
          <w:lang w:eastAsia="tr-TR"/>
        </w:rPr>
      </w:pPr>
      <w:r w:rsidRPr="00814FF3">
        <w:rPr>
          <w:rFonts w:eastAsiaTheme="minorEastAsia"/>
          <w:b/>
          <w:sz w:val="24"/>
          <w:szCs w:val="24"/>
          <w:lang w:eastAsia="tr-TR"/>
        </w:rPr>
        <w:t>MADDE</w:t>
      </w:r>
      <w:r w:rsidR="008127B6" w:rsidRPr="00814FF3">
        <w:rPr>
          <w:rFonts w:eastAsiaTheme="minorEastAsia"/>
          <w:b/>
          <w:sz w:val="24"/>
          <w:szCs w:val="24"/>
          <w:lang w:eastAsia="tr-TR"/>
        </w:rPr>
        <w:t xml:space="preserve"> </w:t>
      </w:r>
      <w:proofErr w:type="gramStart"/>
      <w:r w:rsidR="008127B6" w:rsidRPr="00814FF3">
        <w:rPr>
          <w:rFonts w:eastAsiaTheme="minorEastAsia"/>
          <w:b/>
          <w:sz w:val="24"/>
          <w:szCs w:val="24"/>
          <w:lang w:eastAsia="tr-TR"/>
        </w:rPr>
        <w:t>..</w:t>
      </w:r>
      <w:proofErr w:type="gramEnd"/>
      <w:r w:rsidR="008127B6" w:rsidRPr="00814FF3">
        <w:rPr>
          <w:rFonts w:eastAsiaTheme="minorEastAsia"/>
          <w:b/>
          <w:sz w:val="24"/>
          <w:szCs w:val="24"/>
          <w:lang w:eastAsia="tr-TR"/>
        </w:rPr>
        <w:t xml:space="preserve"> -</w:t>
      </w:r>
      <w:r w:rsidRPr="00814FF3">
        <w:rPr>
          <w:rFonts w:eastAsiaTheme="minorEastAsia"/>
          <w:sz w:val="24"/>
          <w:szCs w:val="24"/>
          <w:lang w:eastAsia="tr-TR"/>
        </w:rPr>
        <w:t xml:space="preserve"> </w:t>
      </w:r>
      <w:r w:rsidR="005D13A2" w:rsidRPr="00814FF3">
        <w:rPr>
          <w:rFonts w:eastAsiaTheme="minorEastAsia"/>
          <w:sz w:val="24"/>
          <w:szCs w:val="24"/>
          <w:lang w:eastAsia="tr-TR"/>
        </w:rPr>
        <w:t xml:space="preserve">(1) </w:t>
      </w:r>
      <w:r w:rsidR="00BF0A2B" w:rsidRPr="00814FF3">
        <w:rPr>
          <w:rFonts w:eastAsiaTheme="minorEastAsia"/>
          <w:sz w:val="24"/>
          <w:szCs w:val="24"/>
          <w:lang w:eastAsia="tr-TR"/>
        </w:rPr>
        <w:t>S</w:t>
      </w:r>
      <w:r w:rsidRPr="00814FF3">
        <w:rPr>
          <w:rFonts w:eastAsiaTheme="minorEastAsia"/>
          <w:sz w:val="24"/>
          <w:szCs w:val="24"/>
          <w:lang w:eastAsia="tr-TR"/>
        </w:rPr>
        <w:t>özleşmeli personele ve geçici personele</w:t>
      </w:r>
      <w:r w:rsidR="00305553" w:rsidRPr="00814FF3">
        <w:rPr>
          <w:rFonts w:eastAsiaTheme="minorEastAsia"/>
          <w:sz w:val="24"/>
          <w:szCs w:val="24"/>
          <w:lang w:eastAsia="tr-TR"/>
        </w:rPr>
        <w:t>,</w:t>
      </w:r>
      <w:r w:rsidRPr="00814FF3">
        <w:rPr>
          <w:rFonts w:eastAsiaTheme="minorEastAsia"/>
          <w:sz w:val="24"/>
          <w:szCs w:val="24"/>
          <w:lang w:eastAsia="tr-TR"/>
        </w:rPr>
        <w:t xml:space="preserve"> </w:t>
      </w:r>
      <w:r w:rsidR="00305553" w:rsidRPr="00814FF3">
        <w:rPr>
          <w:rFonts w:eastAsiaTheme="minorEastAsia"/>
          <w:sz w:val="24"/>
          <w:szCs w:val="24"/>
          <w:lang w:eastAsia="tr-TR"/>
        </w:rPr>
        <w:t>bu Toplu Sözleşme dönemi içinde sözleşmelerinin sona ermesi</w:t>
      </w:r>
      <w:r w:rsidR="00BF0A2B" w:rsidRPr="00814FF3">
        <w:rPr>
          <w:rFonts w:eastAsiaTheme="minorEastAsia"/>
          <w:sz w:val="24"/>
          <w:szCs w:val="24"/>
          <w:lang w:eastAsia="tr-TR"/>
        </w:rPr>
        <w:t xml:space="preserve"> </w:t>
      </w:r>
      <w:r w:rsidR="00305553" w:rsidRPr="00814FF3">
        <w:rPr>
          <w:rFonts w:eastAsiaTheme="minorEastAsia"/>
          <w:sz w:val="24"/>
          <w:szCs w:val="24"/>
          <w:lang w:eastAsia="tr-TR"/>
        </w:rPr>
        <w:t xml:space="preserve">sebebiyle </w:t>
      </w:r>
      <w:r w:rsidR="00BF0A2B" w:rsidRPr="00814FF3">
        <w:rPr>
          <w:rFonts w:eastAsiaTheme="minorEastAsia"/>
          <w:sz w:val="24"/>
          <w:szCs w:val="24"/>
          <w:lang w:eastAsia="tr-TR"/>
        </w:rPr>
        <w:t xml:space="preserve">ilgili mevzuatı uyarınca </w:t>
      </w:r>
      <w:r w:rsidRPr="00814FF3">
        <w:rPr>
          <w:rFonts w:eastAsiaTheme="minorEastAsia"/>
          <w:sz w:val="24"/>
          <w:szCs w:val="24"/>
          <w:lang w:eastAsia="tr-TR"/>
        </w:rPr>
        <w:t>verilecek iş sonu tazminatları, bu tazminatlar</w:t>
      </w:r>
      <w:r w:rsidR="00D95B14" w:rsidRPr="00814FF3">
        <w:rPr>
          <w:rFonts w:eastAsiaTheme="minorEastAsia"/>
          <w:sz w:val="24"/>
          <w:szCs w:val="24"/>
          <w:lang w:eastAsia="tr-TR"/>
        </w:rPr>
        <w:t>ın</w:t>
      </w:r>
      <w:r w:rsidRPr="00814FF3">
        <w:rPr>
          <w:rFonts w:eastAsiaTheme="minorEastAsia"/>
          <w:sz w:val="24"/>
          <w:szCs w:val="24"/>
          <w:lang w:eastAsia="tr-TR"/>
        </w:rPr>
        <w:t xml:space="preserve"> gelir vergisinden müstesna tutulma</w:t>
      </w:r>
      <w:r w:rsidR="00D95B14" w:rsidRPr="00814FF3">
        <w:rPr>
          <w:rFonts w:eastAsiaTheme="minorEastAsia"/>
          <w:sz w:val="24"/>
          <w:szCs w:val="24"/>
          <w:lang w:eastAsia="tr-TR"/>
        </w:rPr>
        <w:t>sına yönelik düzenleme yapılmadığı</w:t>
      </w:r>
      <w:r w:rsidRPr="00814FF3">
        <w:rPr>
          <w:rFonts w:eastAsiaTheme="minorEastAsia"/>
          <w:sz w:val="24"/>
          <w:szCs w:val="24"/>
          <w:lang w:eastAsia="tr-TR"/>
        </w:rPr>
        <w:t xml:space="preserve"> sürece, söz konusu mevzuat uyarınca hesaplanacak tutarlara yüzde on artırım yapılmak suretiyle ödenir.</w:t>
      </w:r>
    </w:p>
    <w:p w:rsidR="008127B6" w:rsidRDefault="00780ECE" w:rsidP="00814FF3">
      <w:pPr>
        <w:shd w:val="clear" w:color="auto" w:fill="FFFFFF"/>
        <w:spacing w:line="276" w:lineRule="auto"/>
        <w:ind w:firstLine="708"/>
        <w:jc w:val="both"/>
        <w:rPr>
          <w:rFonts w:eastAsia="Times New Roman"/>
          <w:b/>
          <w:sz w:val="24"/>
          <w:szCs w:val="24"/>
          <w:lang w:eastAsia="tr-TR"/>
        </w:rPr>
      </w:pPr>
      <w:r>
        <w:rPr>
          <w:rFonts w:eastAsia="Times New Roman"/>
          <w:b/>
          <w:sz w:val="24"/>
          <w:szCs w:val="24"/>
          <w:lang w:eastAsia="tr-TR"/>
        </w:rPr>
        <w:lastRenderedPageBreak/>
        <w:t>49-</w:t>
      </w:r>
      <w:r w:rsidR="00B406E1" w:rsidRPr="00814FF3">
        <w:rPr>
          <w:rFonts w:eastAsia="Times New Roman"/>
          <w:b/>
          <w:sz w:val="24"/>
          <w:szCs w:val="24"/>
          <w:lang w:eastAsia="tr-TR"/>
        </w:rPr>
        <w:t>BELİRLİ BİR YAŞI DOLDURAN KORUMA VE GÜVENLİK GÖREVLİLERİNE</w:t>
      </w:r>
      <w:r w:rsidR="008127B6" w:rsidRPr="00814FF3">
        <w:rPr>
          <w:rFonts w:eastAsia="Times New Roman"/>
          <w:b/>
          <w:sz w:val="24"/>
          <w:szCs w:val="24"/>
          <w:lang w:eastAsia="tr-TR"/>
        </w:rPr>
        <w:t xml:space="preserve">, UZMAN ERBAŞLAR GİBİ </w:t>
      </w:r>
      <w:r w:rsidR="00B406E1" w:rsidRPr="00814FF3">
        <w:rPr>
          <w:rFonts w:eastAsia="Times New Roman"/>
          <w:b/>
          <w:sz w:val="24"/>
          <w:szCs w:val="24"/>
          <w:lang w:eastAsia="tr-TR"/>
        </w:rPr>
        <w:t xml:space="preserve">DİĞER MEMUR KADROLARINA GEÇİŞ HAKKI </w:t>
      </w:r>
      <w:r w:rsidR="008127B6" w:rsidRPr="00814FF3">
        <w:rPr>
          <w:rFonts w:eastAsia="Times New Roman"/>
          <w:b/>
          <w:sz w:val="24"/>
          <w:szCs w:val="24"/>
          <w:lang w:eastAsia="tr-TR"/>
        </w:rPr>
        <w:t>GETİRİLMELİDİR</w:t>
      </w:r>
    </w:p>
    <w:p w:rsidR="00814FF3" w:rsidRPr="00814FF3" w:rsidRDefault="00814FF3" w:rsidP="00814FF3">
      <w:pPr>
        <w:shd w:val="clear" w:color="auto" w:fill="FFFFFF"/>
        <w:spacing w:line="276" w:lineRule="auto"/>
        <w:ind w:firstLine="708"/>
        <w:jc w:val="both"/>
        <w:rPr>
          <w:rFonts w:eastAsia="Times New Roman"/>
          <w:b/>
          <w:sz w:val="24"/>
          <w:szCs w:val="24"/>
          <w:lang w:eastAsia="tr-TR"/>
        </w:rPr>
      </w:pPr>
    </w:p>
    <w:p w:rsidR="008127B6" w:rsidRPr="00814FF3" w:rsidRDefault="00557240" w:rsidP="008127B6">
      <w:pPr>
        <w:spacing w:line="276" w:lineRule="auto"/>
        <w:ind w:firstLine="708"/>
        <w:jc w:val="both"/>
        <w:rPr>
          <w:b/>
          <w:sz w:val="24"/>
          <w:szCs w:val="24"/>
        </w:rPr>
      </w:pPr>
      <w:r w:rsidRPr="00814FF3">
        <w:rPr>
          <w:b/>
          <w:sz w:val="24"/>
          <w:szCs w:val="24"/>
        </w:rPr>
        <w:t>Koruma ve güvenlik görevlileri</w:t>
      </w:r>
    </w:p>
    <w:p w:rsidR="008127B6" w:rsidRPr="00814FF3" w:rsidRDefault="008127B6" w:rsidP="00814FF3">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00557240" w:rsidRPr="00814FF3">
        <w:rPr>
          <w:sz w:val="24"/>
          <w:szCs w:val="24"/>
        </w:rPr>
        <w:t xml:space="preserve"> </w:t>
      </w:r>
      <w:r w:rsidR="00305553" w:rsidRPr="00814FF3">
        <w:rPr>
          <w:sz w:val="24"/>
          <w:szCs w:val="24"/>
        </w:rPr>
        <w:t xml:space="preserve">(1) </w:t>
      </w:r>
      <w:r w:rsidR="00281F1B" w:rsidRPr="00814FF3">
        <w:rPr>
          <w:sz w:val="24"/>
          <w:szCs w:val="24"/>
        </w:rPr>
        <w:t>Koruma ve güvenlik görevlisi kadrolarında bulunanlardan 50 yaşını dolduranlar, talepleri halinde, yönetici kadroları ile unvan değişikliği sınavlarına tabi kadrolar dışındaki kadrolara, sınav haricindeki koşulları taşımaları kaydıyla, görevde yükselme sınavına tabi tutulmaksızın durumlarına ve idarenin ihtiyaçlarına uygun olarak belirlenecek diğer kadro veya pozisyonlara atanabilirler.</w:t>
      </w:r>
    </w:p>
    <w:p w:rsidR="00FC0CCC" w:rsidRPr="00814FF3" w:rsidRDefault="00FC0CCC" w:rsidP="008127B6">
      <w:pPr>
        <w:spacing w:line="276" w:lineRule="auto"/>
        <w:jc w:val="center"/>
        <w:rPr>
          <w:rFonts w:eastAsia="Times New Roman"/>
          <w:b/>
          <w:sz w:val="24"/>
          <w:szCs w:val="24"/>
          <w:lang w:eastAsia="tr-TR"/>
        </w:rPr>
      </w:pPr>
    </w:p>
    <w:p w:rsidR="008127B6" w:rsidRPr="00814FF3" w:rsidRDefault="00780ECE" w:rsidP="008127B6">
      <w:pPr>
        <w:spacing w:line="276" w:lineRule="auto"/>
        <w:jc w:val="center"/>
        <w:rPr>
          <w:rFonts w:eastAsia="Times New Roman"/>
          <w:b/>
          <w:sz w:val="24"/>
          <w:szCs w:val="24"/>
          <w:lang w:eastAsia="tr-TR"/>
        </w:rPr>
      </w:pPr>
      <w:r>
        <w:rPr>
          <w:rFonts w:eastAsia="Times New Roman"/>
          <w:b/>
          <w:sz w:val="24"/>
          <w:szCs w:val="24"/>
          <w:lang w:eastAsia="tr-TR"/>
        </w:rPr>
        <w:t>50</w:t>
      </w:r>
      <w:r w:rsidR="00C309D6" w:rsidRPr="00814FF3">
        <w:rPr>
          <w:rFonts w:eastAsia="Times New Roman"/>
          <w:b/>
          <w:sz w:val="24"/>
          <w:szCs w:val="24"/>
          <w:lang w:eastAsia="tr-TR"/>
        </w:rPr>
        <w:t>-</w:t>
      </w:r>
      <w:r w:rsidR="00B406E1" w:rsidRPr="00814FF3">
        <w:rPr>
          <w:rFonts w:eastAsia="Times New Roman"/>
          <w:b/>
          <w:sz w:val="24"/>
          <w:szCs w:val="24"/>
          <w:lang w:eastAsia="tr-TR"/>
        </w:rPr>
        <w:t xml:space="preserve">TAM YILDAN EKSİK SÜRELER İÇİN </w:t>
      </w:r>
      <w:r w:rsidR="008127B6" w:rsidRPr="00814FF3">
        <w:rPr>
          <w:rFonts w:eastAsia="Times New Roman"/>
          <w:b/>
          <w:sz w:val="24"/>
          <w:szCs w:val="24"/>
          <w:lang w:eastAsia="tr-TR"/>
        </w:rPr>
        <w:t xml:space="preserve">DE </w:t>
      </w:r>
      <w:r w:rsidR="00B406E1" w:rsidRPr="00814FF3">
        <w:rPr>
          <w:rFonts w:eastAsia="Times New Roman"/>
          <w:b/>
          <w:sz w:val="24"/>
          <w:szCs w:val="24"/>
          <w:lang w:eastAsia="tr-TR"/>
        </w:rPr>
        <w:t>KIST EMEKLİ İKRAMİYESİ ÖDENME</w:t>
      </w:r>
      <w:r w:rsidR="008127B6" w:rsidRPr="00814FF3">
        <w:rPr>
          <w:rFonts w:eastAsia="Times New Roman"/>
          <w:b/>
          <w:sz w:val="24"/>
          <w:szCs w:val="24"/>
          <w:lang w:eastAsia="tr-TR"/>
        </w:rPr>
        <w:t>LİDİR</w:t>
      </w:r>
    </w:p>
    <w:p w:rsidR="008127B6" w:rsidRPr="00814FF3" w:rsidRDefault="008127B6" w:rsidP="008127B6">
      <w:pPr>
        <w:spacing w:line="276" w:lineRule="auto"/>
        <w:jc w:val="both"/>
        <w:rPr>
          <w:rFonts w:eastAsia="Times New Roman"/>
          <w:b/>
          <w:sz w:val="24"/>
          <w:szCs w:val="24"/>
          <w:lang w:eastAsia="tr-TR"/>
        </w:rPr>
      </w:pPr>
    </w:p>
    <w:p w:rsidR="008127B6" w:rsidRPr="00814FF3" w:rsidRDefault="00221B6E" w:rsidP="008127B6">
      <w:pPr>
        <w:spacing w:line="276" w:lineRule="auto"/>
        <w:ind w:firstLine="708"/>
        <w:jc w:val="both"/>
        <w:rPr>
          <w:rFonts w:eastAsia="Times New Roman"/>
          <w:b/>
          <w:sz w:val="24"/>
          <w:szCs w:val="24"/>
          <w:lang w:eastAsia="tr-TR"/>
        </w:rPr>
      </w:pPr>
      <w:r w:rsidRPr="00814FF3">
        <w:rPr>
          <w:rFonts w:eastAsia="Times New Roman"/>
          <w:b/>
          <w:sz w:val="24"/>
          <w:szCs w:val="24"/>
          <w:lang w:eastAsia="tr-TR"/>
        </w:rPr>
        <w:t>Bir tam yıldan eksik kalan süreler için de emekli ikramiyesi ödenmesi</w:t>
      </w:r>
    </w:p>
    <w:p w:rsidR="008127B6" w:rsidRPr="00814FF3" w:rsidRDefault="00221B6E" w:rsidP="00814FF3">
      <w:pPr>
        <w:spacing w:line="276" w:lineRule="auto"/>
        <w:ind w:firstLine="708"/>
        <w:jc w:val="both"/>
        <w:rPr>
          <w:sz w:val="24"/>
          <w:szCs w:val="24"/>
        </w:rPr>
      </w:pPr>
      <w:r w:rsidRPr="00814FF3">
        <w:rPr>
          <w:rFonts w:eastAsia="Times New Roman"/>
          <w:b/>
          <w:sz w:val="24"/>
          <w:szCs w:val="24"/>
          <w:lang w:eastAsia="tr-TR"/>
        </w:rPr>
        <w:t xml:space="preserve">MADDE </w:t>
      </w:r>
      <w:proofErr w:type="gramStart"/>
      <w:r w:rsidRPr="00814FF3">
        <w:rPr>
          <w:rFonts w:eastAsia="Times New Roman"/>
          <w:b/>
          <w:sz w:val="24"/>
          <w:szCs w:val="24"/>
          <w:lang w:eastAsia="tr-TR"/>
        </w:rPr>
        <w:t>..</w:t>
      </w:r>
      <w:proofErr w:type="gramEnd"/>
      <w:r w:rsidRPr="00814FF3">
        <w:rPr>
          <w:rFonts w:eastAsia="Times New Roman"/>
          <w:b/>
          <w:sz w:val="24"/>
          <w:szCs w:val="24"/>
          <w:lang w:eastAsia="tr-TR"/>
        </w:rPr>
        <w:t xml:space="preserve"> </w:t>
      </w:r>
      <w:r w:rsidR="008127B6" w:rsidRPr="00814FF3">
        <w:rPr>
          <w:rFonts w:eastAsia="Times New Roman"/>
          <w:b/>
          <w:sz w:val="24"/>
          <w:szCs w:val="24"/>
          <w:lang w:eastAsia="tr-TR"/>
        </w:rPr>
        <w:t>-</w:t>
      </w:r>
      <w:r w:rsidR="00281F1B" w:rsidRPr="00814FF3">
        <w:rPr>
          <w:rFonts w:eastAsia="Times New Roman"/>
          <w:b/>
          <w:sz w:val="24"/>
          <w:szCs w:val="24"/>
          <w:lang w:eastAsia="tr-TR"/>
        </w:rPr>
        <w:t xml:space="preserve"> </w:t>
      </w:r>
      <w:r w:rsidR="00305553" w:rsidRPr="00814FF3">
        <w:rPr>
          <w:rFonts w:eastAsia="Times New Roman"/>
          <w:sz w:val="24"/>
          <w:szCs w:val="24"/>
          <w:lang w:eastAsia="tr-TR"/>
        </w:rPr>
        <w:t>(1)</w:t>
      </w:r>
      <w:r w:rsidR="00305553" w:rsidRPr="00814FF3">
        <w:rPr>
          <w:rFonts w:eastAsia="Times New Roman"/>
          <w:b/>
          <w:sz w:val="24"/>
          <w:szCs w:val="24"/>
          <w:lang w:eastAsia="tr-TR"/>
        </w:rPr>
        <w:t xml:space="preserve"> </w:t>
      </w:r>
      <w:r w:rsidR="004F1211" w:rsidRPr="00814FF3">
        <w:rPr>
          <w:rFonts w:eastAsia="Times New Roman"/>
          <w:sz w:val="24"/>
          <w:szCs w:val="24"/>
          <w:lang w:eastAsia="tr-TR"/>
        </w:rPr>
        <w:t>B</w:t>
      </w:r>
      <w:r w:rsidR="004F1211" w:rsidRPr="00814FF3">
        <w:rPr>
          <w:sz w:val="24"/>
          <w:szCs w:val="24"/>
        </w:rPr>
        <w:t xml:space="preserve">u Toplu Sözleşme kapsamına giren kamu görevlilerine, </w:t>
      </w:r>
      <w:r w:rsidR="004F1211" w:rsidRPr="00814FF3">
        <w:rPr>
          <w:color w:val="000000" w:themeColor="text1"/>
          <w:sz w:val="24"/>
          <w:szCs w:val="24"/>
        </w:rPr>
        <w:t xml:space="preserve"> bu Toplu Sözleşme</w:t>
      </w:r>
      <w:r w:rsidR="00305553" w:rsidRPr="00814FF3">
        <w:rPr>
          <w:color w:val="000000" w:themeColor="text1"/>
          <w:sz w:val="24"/>
          <w:szCs w:val="24"/>
        </w:rPr>
        <w:t xml:space="preserve"> döneminde,</w:t>
      </w:r>
      <w:r w:rsidR="004F1211" w:rsidRPr="00814FF3">
        <w:rPr>
          <w:color w:val="000000" w:themeColor="text1"/>
          <w:sz w:val="24"/>
          <w:szCs w:val="24"/>
        </w:rPr>
        <w:t xml:space="preserve"> </w:t>
      </w:r>
      <w:proofErr w:type="gramStart"/>
      <w:r w:rsidR="00281F1B" w:rsidRPr="00814FF3">
        <w:rPr>
          <w:rFonts w:eastAsia="Times New Roman"/>
          <w:sz w:val="24"/>
          <w:szCs w:val="24"/>
          <w:lang w:eastAsia="tr-TR"/>
        </w:rPr>
        <w:t>8/6/1949</w:t>
      </w:r>
      <w:proofErr w:type="gramEnd"/>
      <w:r w:rsidR="00281F1B" w:rsidRPr="00814FF3">
        <w:rPr>
          <w:rFonts w:eastAsia="Times New Roman"/>
          <w:sz w:val="24"/>
          <w:szCs w:val="24"/>
          <w:lang w:eastAsia="tr-TR"/>
        </w:rPr>
        <w:t xml:space="preserve"> tarihli ve 543</w:t>
      </w:r>
      <w:r w:rsidR="004F1211" w:rsidRPr="00814FF3">
        <w:rPr>
          <w:rFonts w:eastAsia="Times New Roman"/>
          <w:sz w:val="24"/>
          <w:szCs w:val="24"/>
          <w:lang w:eastAsia="tr-TR"/>
        </w:rPr>
        <w:t>4 sayılı T.C. Emekli S</w:t>
      </w:r>
      <w:r w:rsidR="00281F1B" w:rsidRPr="00814FF3">
        <w:rPr>
          <w:rFonts w:eastAsia="Times New Roman"/>
          <w:sz w:val="24"/>
          <w:szCs w:val="24"/>
          <w:lang w:eastAsia="tr-TR"/>
        </w:rPr>
        <w:t>an</w:t>
      </w:r>
      <w:r w:rsidR="004F1211" w:rsidRPr="00814FF3">
        <w:rPr>
          <w:rFonts w:eastAsia="Times New Roman"/>
          <w:sz w:val="24"/>
          <w:szCs w:val="24"/>
          <w:lang w:eastAsia="tr-TR"/>
        </w:rPr>
        <w:t>dığı Kanununun 89 uncu ma</w:t>
      </w:r>
      <w:r w:rsidR="00281F1B" w:rsidRPr="00814FF3">
        <w:rPr>
          <w:rFonts w:eastAsia="Times New Roman"/>
          <w:sz w:val="24"/>
          <w:szCs w:val="24"/>
          <w:lang w:eastAsia="tr-TR"/>
        </w:rPr>
        <w:t>ddesine göre emekli ikramiyesi ödenmesinde,</w:t>
      </w:r>
      <w:r w:rsidR="004F1211" w:rsidRPr="00814FF3">
        <w:rPr>
          <w:rFonts w:eastAsia="Times New Roman"/>
          <w:sz w:val="24"/>
          <w:szCs w:val="24"/>
          <w:lang w:eastAsia="tr-TR"/>
        </w:rPr>
        <w:t xml:space="preserve"> tam fiili hizmet yılından eksik kalan süreler için</w:t>
      </w:r>
      <w:r w:rsidR="00471810" w:rsidRPr="00814FF3">
        <w:rPr>
          <w:rFonts w:eastAsia="Times New Roman"/>
          <w:sz w:val="24"/>
          <w:szCs w:val="24"/>
          <w:lang w:eastAsia="tr-TR"/>
        </w:rPr>
        <w:t>,</w:t>
      </w:r>
      <w:r w:rsidR="00471810" w:rsidRPr="00814FF3">
        <w:rPr>
          <w:sz w:val="24"/>
          <w:szCs w:val="24"/>
        </w:rPr>
        <w:t xml:space="preserve"> bir tam fiili hizmet yılına tekabül eden emekli ikramiyesi tutarının 365 günlük süreye karşılık olduğu kabul edilmek ve</w:t>
      </w:r>
      <w:r w:rsidR="00471810" w:rsidRPr="00814FF3">
        <w:rPr>
          <w:rFonts w:eastAsia="Times New Roman"/>
          <w:sz w:val="24"/>
          <w:szCs w:val="24"/>
          <w:lang w:eastAsia="tr-TR"/>
        </w:rPr>
        <w:t xml:space="preserve"> tam fiili hizmet yılından eksik kalan sürenin kaç gün olduğu dikkate alınmak s</w:t>
      </w:r>
      <w:r w:rsidR="00471810" w:rsidRPr="00814FF3">
        <w:rPr>
          <w:sz w:val="24"/>
          <w:szCs w:val="24"/>
        </w:rPr>
        <w:t>uretiyle yapılacak kıyaslamaya göre hesaplanacak tutarda emekli ikramiyesi ödenir.</w:t>
      </w:r>
    </w:p>
    <w:p w:rsidR="008127B6" w:rsidRPr="00814FF3" w:rsidRDefault="008127B6" w:rsidP="008127B6">
      <w:pPr>
        <w:spacing w:line="276" w:lineRule="auto"/>
        <w:jc w:val="both"/>
        <w:rPr>
          <w:sz w:val="24"/>
          <w:szCs w:val="24"/>
        </w:rPr>
      </w:pPr>
    </w:p>
    <w:p w:rsidR="008127B6" w:rsidRPr="00814FF3" w:rsidRDefault="00C309D6" w:rsidP="008127B6">
      <w:pPr>
        <w:spacing w:line="276" w:lineRule="auto"/>
        <w:jc w:val="center"/>
        <w:rPr>
          <w:b/>
          <w:sz w:val="24"/>
          <w:szCs w:val="24"/>
        </w:rPr>
      </w:pPr>
      <w:r w:rsidRPr="00814FF3">
        <w:rPr>
          <w:b/>
          <w:sz w:val="24"/>
          <w:szCs w:val="24"/>
        </w:rPr>
        <w:t>5</w:t>
      </w:r>
      <w:r w:rsidR="00780ECE">
        <w:rPr>
          <w:b/>
          <w:sz w:val="24"/>
          <w:szCs w:val="24"/>
        </w:rPr>
        <w:t>1</w:t>
      </w:r>
      <w:r w:rsidRPr="00814FF3">
        <w:rPr>
          <w:b/>
          <w:sz w:val="24"/>
          <w:szCs w:val="24"/>
        </w:rPr>
        <w:t>-</w:t>
      </w:r>
      <w:r w:rsidR="00B406E1" w:rsidRPr="00814FF3">
        <w:rPr>
          <w:b/>
          <w:sz w:val="24"/>
          <w:szCs w:val="24"/>
        </w:rPr>
        <w:t>EMEKLİLER</w:t>
      </w:r>
      <w:r w:rsidR="008127B6" w:rsidRPr="00814FF3">
        <w:rPr>
          <w:b/>
          <w:sz w:val="24"/>
          <w:szCs w:val="24"/>
        </w:rPr>
        <w:t>,</w:t>
      </w:r>
      <w:r w:rsidR="00B406E1" w:rsidRPr="00814FF3">
        <w:rPr>
          <w:b/>
          <w:sz w:val="24"/>
          <w:szCs w:val="24"/>
        </w:rPr>
        <w:t xml:space="preserve"> KAMU KURUMLARINA AİT SOSYAL TESİSLERİNDEN İNDİRİMLİ OLARAK YARARLAN</w:t>
      </w:r>
      <w:r w:rsidR="008127B6" w:rsidRPr="00814FF3">
        <w:rPr>
          <w:b/>
          <w:sz w:val="24"/>
          <w:szCs w:val="24"/>
        </w:rPr>
        <w:t>DIRILMALIDIR</w:t>
      </w:r>
    </w:p>
    <w:p w:rsidR="008127B6" w:rsidRPr="00814FF3" w:rsidRDefault="008127B6" w:rsidP="008127B6">
      <w:pPr>
        <w:spacing w:line="276" w:lineRule="auto"/>
        <w:jc w:val="both"/>
        <w:rPr>
          <w:b/>
          <w:sz w:val="24"/>
          <w:szCs w:val="24"/>
        </w:rPr>
      </w:pPr>
    </w:p>
    <w:p w:rsidR="008127B6" w:rsidRPr="00814FF3" w:rsidRDefault="0068659A" w:rsidP="008127B6">
      <w:pPr>
        <w:spacing w:line="276" w:lineRule="auto"/>
        <w:ind w:firstLine="708"/>
        <w:jc w:val="both"/>
        <w:rPr>
          <w:b/>
          <w:sz w:val="24"/>
          <w:szCs w:val="24"/>
        </w:rPr>
      </w:pPr>
      <w:r w:rsidRPr="00814FF3">
        <w:rPr>
          <w:b/>
          <w:sz w:val="24"/>
          <w:szCs w:val="24"/>
        </w:rPr>
        <w:t>Emeklilerin kurumlara ait sosyal tesislerinden yararlanması</w:t>
      </w:r>
    </w:p>
    <w:p w:rsidR="008127B6" w:rsidRPr="00814FF3" w:rsidRDefault="008127B6" w:rsidP="00814FF3">
      <w:pPr>
        <w:spacing w:line="276" w:lineRule="auto"/>
        <w:ind w:firstLine="708"/>
        <w:jc w:val="both"/>
        <w:rPr>
          <w:color w:val="000000" w:themeColor="text1"/>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proofErr w:type="gramStart"/>
      <w:r w:rsidR="0068659A" w:rsidRPr="00814FF3">
        <w:rPr>
          <w:b/>
          <w:sz w:val="24"/>
          <w:szCs w:val="24"/>
        </w:rPr>
        <w:t xml:space="preserve">- </w:t>
      </w:r>
      <w:r w:rsidR="00D711DD" w:rsidRPr="00814FF3">
        <w:rPr>
          <w:sz w:val="24"/>
          <w:szCs w:val="24"/>
        </w:rPr>
        <w:t>(1)</w:t>
      </w:r>
      <w:r w:rsidR="00D711DD" w:rsidRPr="00814FF3">
        <w:rPr>
          <w:b/>
          <w:sz w:val="24"/>
          <w:szCs w:val="24"/>
        </w:rPr>
        <w:t xml:space="preserve"> </w:t>
      </w:r>
      <w:r w:rsidR="0068659A" w:rsidRPr="00814FF3">
        <w:rPr>
          <w:color w:val="000000" w:themeColor="text1"/>
          <w:sz w:val="24"/>
          <w:szCs w:val="24"/>
        </w:rPr>
        <w:t xml:space="preserve">4688 sayılı Kamu Görevlileri Sendikaları ve Toplu Sözleşme Kanununa tabi kamu görevlisi olmayı gerektiren kadro ya da pozisyonlarda çalışmakta iken veya bu kadro ya da pozisyonlar esas alınarak emeklilik veya yaşlılık aylığı almakta olanlar ile bunların dul aylığı veya yetim aylığı bağlanmasına </w:t>
      </w:r>
      <w:proofErr w:type="spellStart"/>
      <w:r w:rsidR="0068659A" w:rsidRPr="00814FF3">
        <w:rPr>
          <w:color w:val="000000" w:themeColor="text1"/>
          <w:sz w:val="24"/>
          <w:szCs w:val="24"/>
        </w:rPr>
        <w:t>müstehak</w:t>
      </w:r>
      <w:proofErr w:type="spellEnd"/>
      <w:r w:rsidR="0068659A" w:rsidRPr="00814FF3">
        <w:rPr>
          <w:color w:val="000000" w:themeColor="text1"/>
          <w:sz w:val="24"/>
          <w:szCs w:val="24"/>
        </w:rPr>
        <w:t xml:space="preserve"> yakınları, kamu kurum ve kuruluşlarınca işletilen tüm eğitim ve dinlenme tesislerinden yararlanmaları halinde, ilgili kurumun personeli için belirlenen fiyat tarifesine tabi tutulur.</w:t>
      </w:r>
      <w:proofErr w:type="gramEnd"/>
    </w:p>
    <w:p w:rsidR="008127B6" w:rsidRPr="00814FF3" w:rsidRDefault="008127B6" w:rsidP="008127B6">
      <w:pPr>
        <w:spacing w:line="276" w:lineRule="auto"/>
        <w:jc w:val="both"/>
        <w:rPr>
          <w:color w:val="000000" w:themeColor="text1"/>
          <w:sz w:val="24"/>
          <w:szCs w:val="24"/>
        </w:rPr>
      </w:pPr>
    </w:p>
    <w:p w:rsidR="008127B6" w:rsidRPr="00814FF3" w:rsidRDefault="00C309D6" w:rsidP="008127B6">
      <w:pPr>
        <w:spacing w:line="276" w:lineRule="auto"/>
        <w:jc w:val="center"/>
        <w:rPr>
          <w:rFonts w:eastAsia="Times New Roman"/>
          <w:b/>
          <w:sz w:val="24"/>
          <w:szCs w:val="24"/>
          <w:lang w:eastAsia="tr-TR"/>
        </w:rPr>
      </w:pPr>
      <w:r w:rsidRPr="00814FF3">
        <w:rPr>
          <w:rFonts w:eastAsia="Times New Roman"/>
          <w:b/>
          <w:sz w:val="24"/>
          <w:szCs w:val="24"/>
          <w:lang w:eastAsia="tr-TR"/>
        </w:rPr>
        <w:t>5</w:t>
      </w:r>
      <w:r w:rsidR="00780ECE">
        <w:rPr>
          <w:rFonts w:eastAsia="Times New Roman"/>
          <w:b/>
          <w:sz w:val="24"/>
          <w:szCs w:val="24"/>
          <w:lang w:eastAsia="tr-TR"/>
        </w:rPr>
        <w:t>2</w:t>
      </w:r>
      <w:r w:rsidRPr="00814FF3">
        <w:rPr>
          <w:rFonts w:eastAsia="Times New Roman"/>
          <w:b/>
          <w:sz w:val="24"/>
          <w:szCs w:val="24"/>
          <w:lang w:eastAsia="tr-TR"/>
        </w:rPr>
        <w:t>-</w:t>
      </w:r>
      <w:r w:rsidR="00D42BA4" w:rsidRPr="00814FF3">
        <w:rPr>
          <w:rFonts w:eastAsia="Times New Roman"/>
          <w:b/>
          <w:sz w:val="24"/>
          <w:szCs w:val="24"/>
          <w:lang w:eastAsia="tr-TR"/>
        </w:rPr>
        <w:t>G</w:t>
      </w:r>
      <w:r w:rsidR="00B406E1" w:rsidRPr="00814FF3">
        <w:rPr>
          <w:rFonts w:eastAsia="Times New Roman"/>
          <w:b/>
          <w:sz w:val="24"/>
          <w:szCs w:val="24"/>
          <w:lang w:eastAsia="tr-TR"/>
        </w:rPr>
        <w:t>ÖREVDEN ALINIP BAŞKA BİR GÖREVE ATANANLARDAN ÖNCEKİ MALİ HAKLARI BELİRLİ BİR SÜRE SAKLI OLANLAR</w:t>
      </w:r>
      <w:r w:rsidR="008127B6" w:rsidRPr="00814FF3">
        <w:rPr>
          <w:rFonts w:eastAsia="Times New Roman"/>
          <w:b/>
          <w:sz w:val="24"/>
          <w:szCs w:val="24"/>
          <w:lang w:eastAsia="tr-TR"/>
        </w:rPr>
        <w:t>A</w:t>
      </w:r>
      <w:r w:rsidR="00B406E1" w:rsidRPr="00814FF3">
        <w:rPr>
          <w:rFonts w:eastAsia="Times New Roman"/>
          <w:b/>
          <w:sz w:val="24"/>
          <w:szCs w:val="24"/>
          <w:lang w:eastAsia="tr-TR"/>
        </w:rPr>
        <w:t xml:space="preserve"> BU HAKKINDAN VAZGEÇME</w:t>
      </w:r>
      <w:r w:rsidR="008127B6" w:rsidRPr="00814FF3">
        <w:rPr>
          <w:rFonts w:eastAsia="Times New Roman"/>
          <w:b/>
          <w:sz w:val="24"/>
          <w:szCs w:val="24"/>
          <w:lang w:eastAsia="tr-TR"/>
        </w:rPr>
        <w:t xml:space="preserve"> </w:t>
      </w:r>
      <w:proofErr w:type="gramStart"/>
      <w:r w:rsidR="008127B6" w:rsidRPr="00814FF3">
        <w:rPr>
          <w:rFonts w:eastAsia="Times New Roman"/>
          <w:b/>
          <w:sz w:val="24"/>
          <w:szCs w:val="24"/>
          <w:lang w:eastAsia="tr-TR"/>
        </w:rPr>
        <w:t>İMKANI</w:t>
      </w:r>
      <w:proofErr w:type="gramEnd"/>
      <w:r w:rsidR="00615A64" w:rsidRPr="00814FF3">
        <w:rPr>
          <w:rFonts w:eastAsia="Times New Roman"/>
          <w:b/>
          <w:sz w:val="24"/>
          <w:szCs w:val="24"/>
          <w:lang w:eastAsia="tr-TR"/>
        </w:rPr>
        <w:t xml:space="preserve"> </w:t>
      </w:r>
      <w:r w:rsidR="008127B6" w:rsidRPr="00814FF3">
        <w:rPr>
          <w:rFonts w:eastAsia="Times New Roman"/>
          <w:b/>
          <w:sz w:val="24"/>
          <w:szCs w:val="24"/>
          <w:lang w:eastAsia="tr-TR"/>
        </w:rPr>
        <w:t>VERİLMELİDİR</w:t>
      </w:r>
    </w:p>
    <w:p w:rsidR="008127B6" w:rsidRPr="00814FF3" w:rsidRDefault="008127B6" w:rsidP="008127B6">
      <w:pPr>
        <w:spacing w:line="276" w:lineRule="auto"/>
        <w:jc w:val="both"/>
        <w:rPr>
          <w:rFonts w:eastAsia="Times New Roman"/>
          <w:b/>
          <w:sz w:val="24"/>
          <w:szCs w:val="24"/>
          <w:lang w:eastAsia="tr-TR"/>
        </w:rPr>
      </w:pPr>
    </w:p>
    <w:p w:rsidR="008127B6" w:rsidRPr="00814FF3" w:rsidRDefault="00050C7B" w:rsidP="008127B6">
      <w:pPr>
        <w:spacing w:line="276" w:lineRule="auto"/>
        <w:ind w:firstLine="708"/>
        <w:jc w:val="both"/>
        <w:rPr>
          <w:b/>
          <w:sz w:val="24"/>
          <w:szCs w:val="24"/>
        </w:rPr>
      </w:pPr>
      <w:r w:rsidRPr="00814FF3">
        <w:rPr>
          <w:b/>
          <w:sz w:val="24"/>
          <w:szCs w:val="24"/>
        </w:rPr>
        <w:t>Görevden alınanların mali hakları</w:t>
      </w:r>
    </w:p>
    <w:p w:rsidR="002809A4" w:rsidRDefault="00050C7B" w:rsidP="00814FF3">
      <w:pPr>
        <w:spacing w:line="276" w:lineRule="auto"/>
        <w:ind w:firstLine="708"/>
        <w:jc w:val="both"/>
        <w:rPr>
          <w:sz w:val="24"/>
          <w:szCs w:val="24"/>
        </w:rPr>
      </w:pPr>
      <w:r w:rsidRPr="00814FF3">
        <w:rPr>
          <w:rFonts w:eastAsiaTheme="minorEastAsia"/>
          <w:b/>
          <w:sz w:val="24"/>
          <w:szCs w:val="24"/>
          <w:lang w:eastAsia="tr-TR"/>
        </w:rPr>
        <w:t xml:space="preserve">MADDE </w:t>
      </w:r>
      <w:proofErr w:type="gramStart"/>
      <w:r w:rsidR="008127B6" w:rsidRPr="00814FF3">
        <w:rPr>
          <w:rFonts w:eastAsiaTheme="minorEastAsia"/>
          <w:b/>
          <w:sz w:val="24"/>
          <w:szCs w:val="24"/>
          <w:lang w:eastAsia="tr-TR"/>
        </w:rPr>
        <w:t>..</w:t>
      </w:r>
      <w:proofErr w:type="gramEnd"/>
      <w:r w:rsidR="008127B6" w:rsidRPr="00814FF3">
        <w:rPr>
          <w:rFonts w:eastAsiaTheme="minorEastAsia"/>
          <w:b/>
          <w:sz w:val="24"/>
          <w:szCs w:val="24"/>
          <w:lang w:eastAsia="tr-TR"/>
        </w:rPr>
        <w:t xml:space="preserve"> -</w:t>
      </w:r>
      <w:r w:rsidRPr="00814FF3">
        <w:rPr>
          <w:rFonts w:eastAsiaTheme="minorEastAsia"/>
          <w:b/>
          <w:sz w:val="24"/>
          <w:szCs w:val="24"/>
          <w:lang w:eastAsia="tr-TR"/>
        </w:rPr>
        <w:t xml:space="preserve"> </w:t>
      </w:r>
      <w:r w:rsidRPr="00814FF3">
        <w:rPr>
          <w:rFonts w:eastAsiaTheme="minorEastAsia"/>
          <w:sz w:val="24"/>
          <w:szCs w:val="24"/>
          <w:lang w:eastAsia="tr-TR"/>
        </w:rPr>
        <w:t xml:space="preserve">(1) </w:t>
      </w:r>
      <w:proofErr w:type="gramStart"/>
      <w:r w:rsidRPr="00814FF3">
        <w:rPr>
          <w:sz w:val="24"/>
          <w:szCs w:val="24"/>
        </w:rPr>
        <w:t>27/6/1989</w:t>
      </w:r>
      <w:proofErr w:type="gramEnd"/>
      <w:r w:rsidRPr="00814FF3">
        <w:rPr>
          <w:sz w:val="24"/>
          <w:szCs w:val="24"/>
        </w:rPr>
        <w:t xml:space="preserve"> tarihli ve 375 sayılı Kanun Hükmünde Kararnamenin ek 18 inci maddesinin üçüncü fıkrası uyarınca önceki görevine ait ödeme unsurları esas alınarak mali hakları verilmeye devam </w:t>
      </w:r>
      <w:r w:rsidRPr="00814FF3">
        <w:rPr>
          <w:rFonts w:eastAsiaTheme="minorEastAsia"/>
          <w:sz w:val="24"/>
          <w:szCs w:val="24"/>
          <w:lang w:eastAsia="tr-TR"/>
        </w:rPr>
        <w:t xml:space="preserve">olunanlar veya devam olunacaklar hakkında,  </w:t>
      </w:r>
      <w:r w:rsidRPr="00814FF3">
        <w:rPr>
          <w:sz w:val="24"/>
          <w:szCs w:val="24"/>
        </w:rPr>
        <w:t xml:space="preserve">yazılı başvuruda bulunmaları </w:t>
      </w:r>
      <w:r w:rsidRPr="00814FF3">
        <w:rPr>
          <w:rFonts w:eastAsiaTheme="minorEastAsia"/>
          <w:sz w:val="24"/>
          <w:szCs w:val="24"/>
          <w:lang w:eastAsia="tr-TR"/>
        </w:rPr>
        <w:t xml:space="preserve">halinde, </w:t>
      </w:r>
      <w:r w:rsidRPr="00814FF3">
        <w:rPr>
          <w:sz w:val="24"/>
          <w:szCs w:val="24"/>
        </w:rPr>
        <w:t>başvuruyu izleyen aybaşından itibaren anılan fıkra hükmü uygulanmaz.</w:t>
      </w:r>
    </w:p>
    <w:p w:rsidR="00814FF3" w:rsidRPr="00814FF3" w:rsidRDefault="00814FF3" w:rsidP="00814FF3">
      <w:pPr>
        <w:spacing w:line="276" w:lineRule="auto"/>
        <w:ind w:firstLine="708"/>
        <w:jc w:val="both"/>
        <w:rPr>
          <w:sz w:val="24"/>
          <w:szCs w:val="24"/>
        </w:rPr>
      </w:pPr>
    </w:p>
    <w:p w:rsidR="00C309D6" w:rsidRPr="00814FF3" w:rsidRDefault="00C309D6" w:rsidP="00C309D6">
      <w:pPr>
        <w:shd w:val="clear" w:color="auto" w:fill="FFFFFF"/>
        <w:spacing w:line="276" w:lineRule="auto"/>
        <w:jc w:val="center"/>
        <w:rPr>
          <w:rFonts w:eastAsiaTheme="minorEastAsia"/>
          <w:b/>
          <w:sz w:val="24"/>
          <w:szCs w:val="24"/>
          <w:lang w:eastAsia="tr-TR"/>
        </w:rPr>
      </w:pPr>
      <w:r w:rsidRPr="00814FF3">
        <w:rPr>
          <w:rFonts w:eastAsiaTheme="minorEastAsia"/>
          <w:b/>
          <w:sz w:val="24"/>
          <w:szCs w:val="24"/>
          <w:lang w:eastAsia="tr-TR"/>
        </w:rPr>
        <w:lastRenderedPageBreak/>
        <w:t>5</w:t>
      </w:r>
      <w:r w:rsidR="00780ECE">
        <w:rPr>
          <w:rFonts w:eastAsiaTheme="minorEastAsia"/>
          <w:b/>
          <w:sz w:val="24"/>
          <w:szCs w:val="24"/>
          <w:lang w:eastAsia="tr-TR"/>
        </w:rPr>
        <w:t>3</w:t>
      </w:r>
      <w:r w:rsidRPr="00814FF3">
        <w:rPr>
          <w:rFonts w:eastAsiaTheme="minorEastAsia"/>
          <w:b/>
          <w:sz w:val="24"/>
          <w:szCs w:val="24"/>
          <w:lang w:eastAsia="tr-TR"/>
        </w:rPr>
        <w:t>-HACCA GİDECEKLERE ÜCRETLİ İZİN HAKKI VERİLMELİDİR</w:t>
      </w:r>
    </w:p>
    <w:p w:rsidR="00C309D6" w:rsidRPr="00814FF3" w:rsidRDefault="00C309D6" w:rsidP="00C309D6">
      <w:pPr>
        <w:shd w:val="clear" w:color="auto" w:fill="FFFFFF"/>
        <w:spacing w:line="276" w:lineRule="auto"/>
        <w:ind w:firstLine="708"/>
        <w:jc w:val="both"/>
        <w:rPr>
          <w:rFonts w:eastAsiaTheme="minorEastAsia"/>
          <w:b/>
          <w:sz w:val="24"/>
          <w:szCs w:val="24"/>
          <w:lang w:eastAsia="tr-TR"/>
        </w:rPr>
      </w:pPr>
    </w:p>
    <w:p w:rsidR="00C309D6" w:rsidRPr="00814FF3" w:rsidRDefault="00C309D6" w:rsidP="00C309D6">
      <w:pPr>
        <w:shd w:val="clear" w:color="auto" w:fill="FFFFFF"/>
        <w:spacing w:line="276" w:lineRule="auto"/>
        <w:ind w:firstLine="708"/>
        <w:jc w:val="both"/>
        <w:rPr>
          <w:b/>
          <w:sz w:val="24"/>
          <w:szCs w:val="24"/>
        </w:rPr>
      </w:pPr>
      <w:r w:rsidRPr="00814FF3">
        <w:rPr>
          <w:b/>
          <w:sz w:val="24"/>
          <w:szCs w:val="24"/>
        </w:rPr>
        <w:t>Hac izni</w:t>
      </w:r>
    </w:p>
    <w:p w:rsidR="00C309D6" w:rsidRPr="00814FF3" w:rsidRDefault="00C309D6" w:rsidP="00C309D6">
      <w:pPr>
        <w:shd w:val="clear" w:color="auto" w:fill="FFFFFF"/>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proofErr w:type="gramStart"/>
      <w:r w:rsidRPr="00814FF3">
        <w:rPr>
          <w:b/>
          <w:sz w:val="24"/>
          <w:szCs w:val="24"/>
        </w:rPr>
        <w:t>-</w:t>
      </w:r>
      <w:r w:rsidRPr="00814FF3">
        <w:rPr>
          <w:sz w:val="24"/>
          <w:szCs w:val="24"/>
        </w:rPr>
        <w:t xml:space="preserve"> (1) Ayın veya haftanın bazı günleri ya da günün belirli saatleri gibi kısmi zamanlı çalışanlar ile parça başı ücret verilmek suretiyle istihdam edilenler, açıktan vekil olarak atananlar ve aile hekimleri hariç olmak üzere, bu Toplu Sözleşme kapsamına giren kamu görevlilerine, </w:t>
      </w:r>
      <w:r w:rsidRPr="00814FF3">
        <w:rPr>
          <w:color w:val="000000" w:themeColor="text1"/>
          <w:sz w:val="24"/>
          <w:szCs w:val="24"/>
        </w:rPr>
        <w:t xml:space="preserve"> bu Toplu Sözleşme kapsamına giren görevlerde bulundukları sürelerin tamamı itibarıyla </w:t>
      </w:r>
      <w:r w:rsidRPr="00814FF3">
        <w:rPr>
          <w:sz w:val="24"/>
          <w:szCs w:val="24"/>
        </w:rPr>
        <w:t xml:space="preserve">bir defaya mahsus olmak üzere ve ücretleri veya aylıkları kesilmeksizin, </w:t>
      </w:r>
      <w:r w:rsidRPr="00814FF3">
        <w:rPr>
          <w:color w:val="000000" w:themeColor="text1"/>
          <w:sz w:val="24"/>
          <w:szCs w:val="24"/>
        </w:rPr>
        <w:t>h</w:t>
      </w:r>
      <w:r w:rsidRPr="00814FF3">
        <w:rPr>
          <w:sz w:val="24"/>
          <w:szCs w:val="24"/>
        </w:rPr>
        <w:t xml:space="preserve">ac ibadetinin yerine getirilmesi amacıyla 20 gün izin verilir. </w:t>
      </w:r>
      <w:proofErr w:type="gramEnd"/>
      <w:r w:rsidRPr="00814FF3">
        <w:rPr>
          <w:sz w:val="24"/>
          <w:szCs w:val="24"/>
        </w:rPr>
        <w:t>Bu iznin kullanılmasına ilişkin usul ve esaslar Devlet Personel Başkanlığınca belirlenir.</w:t>
      </w:r>
    </w:p>
    <w:p w:rsidR="00C309D6" w:rsidRPr="00814FF3" w:rsidRDefault="00C309D6" w:rsidP="00C309D6">
      <w:pPr>
        <w:shd w:val="clear" w:color="auto" w:fill="FFFFFF"/>
        <w:spacing w:line="276" w:lineRule="auto"/>
        <w:ind w:firstLine="567"/>
        <w:jc w:val="both"/>
        <w:rPr>
          <w:sz w:val="24"/>
          <w:szCs w:val="24"/>
        </w:rPr>
      </w:pPr>
    </w:p>
    <w:p w:rsidR="002809A4" w:rsidRPr="00814FF3" w:rsidRDefault="00C309D6" w:rsidP="00814FF3">
      <w:pPr>
        <w:spacing w:line="276" w:lineRule="auto"/>
        <w:ind w:firstLine="567"/>
        <w:jc w:val="both"/>
        <w:rPr>
          <w:sz w:val="24"/>
          <w:szCs w:val="24"/>
        </w:rPr>
      </w:pPr>
      <w:r w:rsidRPr="00814FF3">
        <w:rPr>
          <w:sz w:val="24"/>
          <w:szCs w:val="24"/>
        </w:rPr>
        <w:t xml:space="preserve">(2) </w:t>
      </w:r>
      <w:r w:rsidRPr="00814FF3">
        <w:rPr>
          <w:color w:val="000000"/>
          <w:sz w:val="24"/>
          <w:szCs w:val="24"/>
        </w:rPr>
        <w:t xml:space="preserve">Birinci fıkrada belirtilen izin sürelerine ilişkin ödenecek aylık veya ücret tutarına, </w:t>
      </w:r>
      <w:r w:rsidRPr="00814FF3">
        <w:rPr>
          <w:sz w:val="24"/>
          <w:szCs w:val="24"/>
        </w:rPr>
        <w:t xml:space="preserve">fiili çalışmaya bağlı ödeme unsurları </w:t>
      </w:r>
      <w:proofErr w:type="gramStart"/>
      <w:r w:rsidRPr="00814FF3">
        <w:rPr>
          <w:sz w:val="24"/>
          <w:szCs w:val="24"/>
        </w:rPr>
        <w:t>dahil</w:t>
      </w:r>
      <w:proofErr w:type="gramEnd"/>
      <w:r w:rsidRPr="00814FF3">
        <w:rPr>
          <w:sz w:val="24"/>
          <w:szCs w:val="24"/>
        </w:rPr>
        <w:t xml:space="preserve"> edilemez. Ancak, sosyal denge tazminatı ödenmekte olanların bu tazminatının ödenmesine devam olunur.</w:t>
      </w:r>
    </w:p>
    <w:p w:rsidR="00C160E7" w:rsidRPr="00814FF3" w:rsidRDefault="00C160E7" w:rsidP="00671640">
      <w:pPr>
        <w:shd w:val="clear" w:color="auto" w:fill="FFFFFF"/>
        <w:spacing w:line="276" w:lineRule="auto"/>
        <w:ind w:firstLine="708"/>
        <w:jc w:val="both"/>
        <w:rPr>
          <w:rFonts w:eastAsia="Times New Roman"/>
          <w:b/>
          <w:sz w:val="24"/>
          <w:szCs w:val="24"/>
          <w:lang w:eastAsia="tr-TR"/>
        </w:rPr>
      </w:pPr>
    </w:p>
    <w:p w:rsidR="00A4385D" w:rsidRPr="00814FF3" w:rsidRDefault="00C309D6" w:rsidP="00A6091F">
      <w:pPr>
        <w:shd w:val="clear" w:color="auto" w:fill="FFFFFF"/>
        <w:spacing w:line="276" w:lineRule="auto"/>
        <w:jc w:val="center"/>
        <w:rPr>
          <w:rFonts w:eastAsia="Times New Roman"/>
          <w:b/>
          <w:sz w:val="24"/>
          <w:szCs w:val="24"/>
          <w:lang w:eastAsia="tr-TR"/>
        </w:rPr>
      </w:pPr>
      <w:r w:rsidRPr="00814FF3">
        <w:rPr>
          <w:rFonts w:eastAsia="Times New Roman"/>
          <w:b/>
          <w:sz w:val="24"/>
          <w:szCs w:val="24"/>
          <w:lang w:eastAsia="tr-TR"/>
        </w:rPr>
        <w:t>5</w:t>
      </w:r>
      <w:r w:rsidR="00780ECE">
        <w:rPr>
          <w:rFonts w:eastAsia="Times New Roman"/>
          <w:b/>
          <w:sz w:val="24"/>
          <w:szCs w:val="24"/>
          <w:lang w:eastAsia="tr-TR"/>
        </w:rPr>
        <w:t>4</w:t>
      </w:r>
      <w:r w:rsidRPr="00814FF3">
        <w:rPr>
          <w:rFonts w:eastAsia="Times New Roman"/>
          <w:b/>
          <w:sz w:val="24"/>
          <w:szCs w:val="24"/>
          <w:lang w:eastAsia="tr-TR"/>
        </w:rPr>
        <w:t>-</w:t>
      </w:r>
      <w:r w:rsidR="00B406E1" w:rsidRPr="00814FF3">
        <w:rPr>
          <w:rFonts w:eastAsia="Times New Roman"/>
          <w:b/>
          <w:sz w:val="24"/>
          <w:szCs w:val="24"/>
          <w:lang w:eastAsia="tr-TR"/>
        </w:rPr>
        <w:t>HARCIRAH GÜNDELİKLERİ TOPLU SÖZLEŞMEYLE BELİRLENME</w:t>
      </w:r>
      <w:r w:rsidR="00A6091F" w:rsidRPr="00814FF3">
        <w:rPr>
          <w:rFonts w:eastAsia="Times New Roman"/>
          <w:b/>
          <w:sz w:val="24"/>
          <w:szCs w:val="24"/>
          <w:lang w:eastAsia="tr-TR"/>
        </w:rPr>
        <w:t>Lİ</w:t>
      </w:r>
      <w:r w:rsidR="00B406E1" w:rsidRPr="00814FF3">
        <w:rPr>
          <w:rFonts w:eastAsia="Times New Roman"/>
          <w:b/>
          <w:sz w:val="24"/>
          <w:szCs w:val="24"/>
          <w:lang w:eastAsia="tr-TR"/>
        </w:rPr>
        <w:t xml:space="preserve"> VE İLAVE YATACAK YER ÜCRETİ ÖDENMESİNDE 10 GÜN SINIRLAMASI KALDIRILMA</w:t>
      </w:r>
      <w:r w:rsidR="00A6091F" w:rsidRPr="00814FF3">
        <w:rPr>
          <w:rFonts w:eastAsia="Times New Roman"/>
          <w:b/>
          <w:sz w:val="24"/>
          <w:szCs w:val="24"/>
          <w:lang w:eastAsia="tr-TR"/>
        </w:rPr>
        <w:t>DIR</w:t>
      </w:r>
    </w:p>
    <w:p w:rsidR="00A4385D" w:rsidRPr="00814FF3" w:rsidRDefault="00A4385D" w:rsidP="00671640">
      <w:pPr>
        <w:shd w:val="clear" w:color="auto" w:fill="FFFFFF"/>
        <w:spacing w:line="276" w:lineRule="auto"/>
        <w:ind w:firstLine="708"/>
        <w:jc w:val="both"/>
        <w:rPr>
          <w:rFonts w:eastAsia="Times New Roman"/>
          <w:b/>
          <w:sz w:val="24"/>
          <w:szCs w:val="24"/>
          <w:lang w:eastAsia="tr-TR"/>
        </w:rPr>
      </w:pPr>
    </w:p>
    <w:p w:rsidR="00A4385D" w:rsidRPr="00814FF3" w:rsidRDefault="00A4385D" w:rsidP="00671640">
      <w:pPr>
        <w:spacing w:line="276" w:lineRule="auto"/>
        <w:ind w:firstLine="567"/>
        <w:jc w:val="both"/>
        <w:rPr>
          <w:b/>
          <w:color w:val="000000" w:themeColor="text1"/>
          <w:sz w:val="24"/>
          <w:szCs w:val="24"/>
        </w:rPr>
      </w:pPr>
      <w:r w:rsidRPr="00814FF3">
        <w:rPr>
          <w:b/>
          <w:color w:val="000000" w:themeColor="text1"/>
          <w:sz w:val="24"/>
          <w:szCs w:val="24"/>
        </w:rPr>
        <w:t xml:space="preserve">Gündelikler </w:t>
      </w:r>
    </w:p>
    <w:p w:rsidR="00A4385D" w:rsidRPr="00814FF3" w:rsidRDefault="008127B6" w:rsidP="00671640">
      <w:pPr>
        <w:spacing w:line="276" w:lineRule="auto"/>
        <w:ind w:firstLine="567"/>
        <w:jc w:val="both"/>
        <w:rPr>
          <w:color w:val="000000" w:themeColor="text1"/>
          <w:sz w:val="24"/>
          <w:szCs w:val="24"/>
        </w:rPr>
      </w:pPr>
      <w:r w:rsidRPr="00814FF3">
        <w:rPr>
          <w:b/>
          <w:color w:val="000000" w:themeColor="text1"/>
          <w:sz w:val="24"/>
          <w:szCs w:val="24"/>
        </w:rPr>
        <w:t xml:space="preserve">MADDE </w:t>
      </w:r>
      <w:proofErr w:type="gramStart"/>
      <w:r w:rsidRPr="00814FF3">
        <w:rPr>
          <w:b/>
          <w:color w:val="000000" w:themeColor="text1"/>
          <w:sz w:val="24"/>
          <w:szCs w:val="24"/>
        </w:rPr>
        <w:t>..</w:t>
      </w:r>
      <w:proofErr w:type="gramEnd"/>
      <w:r w:rsidRPr="00814FF3">
        <w:rPr>
          <w:b/>
          <w:color w:val="000000" w:themeColor="text1"/>
          <w:sz w:val="24"/>
          <w:szCs w:val="24"/>
        </w:rPr>
        <w:t xml:space="preserve"> –</w:t>
      </w:r>
      <w:r w:rsidRPr="00814FF3">
        <w:rPr>
          <w:color w:val="000000" w:themeColor="text1"/>
          <w:sz w:val="24"/>
          <w:szCs w:val="24"/>
        </w:rPr>
        <w:t xml:space="preserve"> (1) </w:t>
      </w:r>
      <w:r w:rsidR="00C22890" w:rsidRPr="00814FF3">
        <w:rPr>
          <w:sz w:val="24"/>
          <w:szCs w:val="24"/>
        </w:rPr>
        <w:t xml:space="preserve">Bu Toplu Sözleşme kapsamına giren kamu görevlileri için </w:t>
      </w:r>
      <w:proofErr w:type="gramStart"/>
      <w:r w:rsidR="00A4385D" w:rsidRPr="00814FF3">
        <w:rPr>
          <w:color w:val="000000" w:themeColor="text1"/>
          <w:sz w:val="24"/>
          <w:szCs w:val="24"/>
        </w:rPr>
        <w:t>10/2/1954</w:t>
      </w:r>
      <w:proofErr w:type="gramEnd"/>
      <w:r w:rsidR="00A4385D" w:rsidRPr="00814FF3">
        <w:rPr>
          <w:color w:val="000000" w:themeColor="text1"/>
          <w:sz w:val="24"/>
          <w:szCs w:val="24"/>
        </w:rPr>
        <w:t xml:space="preserve"> tarihli ve 6245 sayılı Harcırah Kanunu gereğince 2018 ve 2019 yıllarında verilecek ve her yıl bütçe kanunları ile tespit olunması öngörülen yurtiçi gündeliklerinin ve tazminatların miktarı aşağıdaki cetvelde belir</w:t>
      </w:r>
      <w:r w:rsidR="00C22890" w:rsidRPr="00814FF3">
        <w:rPr>
          <w:color w:val="000000" w:themeColor="text1"/>
          <w:sz w:val="24"/>
          <w:szCs w:val="24"/>
        </w:rPr>
        <w:t xml:space="preserve">tilen tutarlara göre hesaplanacak ve ödenecek olup, ilgili yıllar için bütçe kanunları ile yapılacak belirlemelerin hesaplamalara ve ödemelere esas alınabilmesi, bütçe </w:t>
      </w:r>
      <w:bookmarkStart w:id="5" w:name="_GoBack"/>
      <w:bookmarkEnd w:id="5"/>
      <w:r w:rsidR="00C22890" w:rsidRPr="00814FF3">
        <w:rPr>
          <w:color w:val="000000" w:themeColor="text1"/>
          <w:sz w:val="24"/>
          <w:szCs w:val="24"/>
        </w:rPr>
        <w:t>kanunlarında daha fazla belirleme yapılmış olmasına bağlıdır.</w:t>
      </w:r>
    </w:p>
    <w:p w:rsidR="002D311C" w:rsidRPr="00814FF3" w:rsidRDefault="002D311C" w:rsidP="00671640">
      <w:pPr>
        <w:spacing w:line="276" w:lineRule="auto"/>
        <w:ind w:firstLine="567"/>
        <w:jc w:val="both"/>
        <w:rPr>
          <w:color w:val="000000" w:themeColor="text1"/>
          <w:sz w:val="24"/>
          <w:szCs w:val="24"/>
        </w:rPr>
      </w:pPr>
    </w:p>
    <w:p w:rsidR="00A4385D" w:rsidRPr="00814FF3" w:rsidRDefault="00C22890" w:rsidP="008127B6">
      <w:pPr>
        <w:shd w:val="clear" w:color="auto" w:fill="FFFFFF"/>
        <w:spacing w:line="276" w:lineRule="auto"/>
        <w:jc w:val="center"/>
        <w:rPr>
          <w:rFonts w:eastAsia="Times New Roman"/>
          <w:i/>
          <w:color w:val="00B050"/>
          <w:sz w:val="24"/>
          <w:szCs w:val="24"/>
          <w:lang w:eastAsia="tr-TR"/>
        </w:rPr>
      </w:pPr>
      <w:r w:rsidRPr="00814FF3">
        <w:rPr>
          <w:rFonts w:eastAsia="Times New Roman"/>
          <w:b/>
          <w:bCs/>
          <w:i/>
          <w:sz w:val="24"/>
          <w:szCs w:val="24"/>
          <w:lang w:eastAsia="tr-TR"/>
        </w:rPr>
        <w:t>KAMU GÖREVLİLERİ İÇİN HARCIRAH KANUNU YÖNÜNDEN ESAS ALINACAK GÜNDELİK VE TAZMİNAT TUTARLARI</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
        <w:gridCol w:w="472"/>
        <w:gridCol w:w="420"/>
        <w:gridCol w:w="5455"/>
        <w:gridCol w:w="1560"/>
        <w:gridCol w:w="1417"/>
      </w:tblGrid>
      <w:tr w:rsidR="00A4385D" w:rsidRPr="00814FF3" w:rsidTr="000C00EB">
        <w:trPr>
          <w:trHeight w:val="315"/>
        </w:trPr>
        <w:tc>
          <w:tcPr>
            <w:tcW w:w="6819" w:type="dxa"/>
            <w:gridSpan w:val="4"/>
            <w:vMerge w:val="restart"/>
          </w:tcPr>
          <w:p w:rsidR="00A4385D" w:rsidRPr="00814FF3" w:rsidRDefault="00A4385D" w:rsidP="00671640">
            <w:pPr>
              <w:spacing w:line="276" w:lineRule="auto"/>
              <w:jc w:val="both"/>
              <w:rPr>
                <w:rFonts w:eastAsia="Times New Roman"/>
                <w:b/>
                <w:bCs/>
                <w:sz w:val="24"/>
                <w:szCs w:val="24"/>
                <w:lang w:eastAsia="tr-TR"/>
              </w:rPr>
            </w:pPr>
          </w:p>
        </w:tc>
        <w:tc>
          <w:tcPr>
            <w:tcW w:w="2977" w:type="dxa"/>
            <w:gridSpan w:val="2"/>
            <w:shd w:val="clear" w:color="auto" w:fill="auto"/>
            <w:noWrap/>
            <w:vAlign w:val="bottom"/>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b/>
                <w:bCs/>
                <w:sz w:val="24"/>
                <w:szCs w:val="24"/>
                <w:lang w:eastAsia="tr-TR"/>
              </w:rPr>
              <w:t>GÜNDELİK MİKTARI (TL)</w:t>
            </w:r>
          </w:p>
        </w:tc>
      </w:tr>
      <w:tr w:rsidR="00A4385D" w:rsidRPr="00814FF3" w:rsidTr="000C00EB">
        <w:trPr>
          <w:trHeight w:val="315"/>
        </w:trPr>
        <w:tc>
          <w:tcPr>
            <w:tcW w:w="6819" w:type="dxa"/>
            <w:gridSpan w:val="4"/>
            <w:vMerge/>
          </w:tcPr>
          <w:p w:rsidR="00A4385D" w:rsidRPr="00814FF3" w:rsidRDefault="00A4385D" w:rsidP="00671640">
            <w:pPr>
              <w:spacing w:line="276" w:lineRule="auto"/>
              <w:jc w:val="both"/>
              <w:rPr>
                <w:rFonts w:eastAsia="Times New Roman"/>
                <w:b/>
                <w:bCs/>
                <w:sz w:val="24"/>
                <w:szCs w:val="24"/>
                <w:lang w:eastAsia="tr-TR"/>
              </w:rPr>
            </w:pPr>
          </w:p>
        </w:tc>
        <w:tc>
          <w:tcPr>
            <w:tcW w:w="1560" w:type="dxa"/>
            <w:shd w:val="clear" w:color="auto" w:fill="auto"/>
            <w:noWrap/>
            <w:vAlign w:val="bottom"/>
          </w:tcPr>
          <w:p w:rsidR="00A4385D" w:rsidRPr="00814FF3" w:rsidRDefault="00A4385D" w:rsidP="00671640">
            <w:pPr>
              <w:spacing w:line="276" w:lineRule="auto"/>
              <w:jc w:val="both"/>
              <w:rPr>
                <w:rFonts w:eastAsia="Times New Roman"/>
                <w:b/>
                <w:sz w:val="24"/>
                <w:szCs w:val="24"/>
                <w:lang w:eastAsia="tr-TR"/>
              </w:rPr>
            </w:pPr>
            <w:r w:rsidRPr="00814FF3">
              <w:rPr>
                <w:rFonts w:eastAsia="Times New Roman"/>
                <w:b/>
                <w:sz w:val="24"/>
                <w:szCs w:val="24"/>
                <w:lang w:eastAsia="tr-TR"/>
              </w:rPr>
              <w:t>2018 YILI</w:t>
            </w:r>
          </w:p>
        </w:tc>
        <w:tc>
          <w:tcPr>
            <w:tcW w:w="1417" w:type="dxa"/>
            <w:shd w:val="clear" w:color="auto" w:fill="auto"/>
            <w:noWrap/>
            <w:vAlign w:val="bottom"/>
          </w:tcPr>
          <w:p w:rsidR="00A4385D" w:rsidRPr="00814FF3" w:rsidRDefault="00A4385D" w:rsidP="00671640">
            <w:pPr>
              <w:spacing w:line="276" w:lineRule="auto"/>
              <w:jc w:val="both"/>
              <w:rPr>
                <w:rFonts w:eastAsia="Times New Roman"/>
                <w:b/>
                <w:sz w:val="24"/>
                <w:szCs w:val="24"/>
                <w:lang w:eastAsia="tr-TR"/>
              </w:rPr>
            </w:pPr>
            <w:r w:rsidRPr="00814FF3">
              <w:rPr>
                <w:rFonts w:eastAsia="Times New Roman"/>
                <w:b/>
                <w:sz w:val="24"/>
                <w:szCs w:val="24"/>
                <w:lang w:eastAsia="tr-TR"/>
              </w:rPr>
              <w:t>2019 YILI</w:t>
            </w:r>
          </w:p>
        </w:tc>
      </w:tr>
      <w:tr w:rsidR="00A4385D" w:rsidRPr="00814FF3" w:rsidTr="000C00EB">
        <w:trPr>
          <w:trHeight w:val="315"/>
        </w:trPr>
        <w:tc>
          <w:tcPr>
            <w:tcW w:w="472" w:type="dxa"/>
          </w:tcPr>
          <w:p w:rsidR="00A4385D" w:rsidRPr="00814FF3" w:rsidRDefault="00A4385D" w:rsidP="00671640">
            <w:pPr>
              <w:spacing w:line="276" w:lineRule="auto"/>
              <w:jc w:val="both"/>
              <w:rPr>
                <w:rFonts w:eastAsia="Times New Roman"/>
                <w:b/>
                <w:bCs/>
                <w:sz w:val="24"/>
                <w:szCs w:val="24"/>
                <w:lang w:eastAsia="tr-TR"/>
              </w:rPr>
            </w:pPr>
            <w:r w:rsidRPr="00814FF3">
              <w:rPr>
                <w:rFonts w:eastAsia="Times New Roman"/>
                <w:b/>
                <w:bCs/>
                <w:sz w:val="24"/>
                <w:szCs w:val="24"/>
                <w:lang w:eastAsia="tr-TR"/>
              </w:rPr>
              <w:t>I-</w:t>
            </w:r>
          </w:p>
        </w:tc>
        <w:tc>
          <w:tcPr>
            <w:tcW w:w="6347" w:type="dxa"/>
            <w:gridSpan w:val="3"/>
            <w:shd w:val="clear" w:color="auto" w:fill="auto"/>
            <w:noWrap/>
            <w:hideMark/>
          </w:tcPr>
          <w:p w:rsidR="00A4385D" w:rsidRPr="00814FF3" w:rsidRDefault="00A4385D" w:rsidP="00671640">
            <w:pPr>
              <w:spacing w:line="276" w:lineRule="auto"/>
              <w:jc w:val="both"/>
              <w:rPr>
                <w:rFonts w:eastAsia="Times New Roman"/>
                <w:b/>
                <w:bCs/>
                <w:sz w:val="24"/>
                <w:szCs w:val="24"/>
                <w:lang w:eastAsia="tr-TR"/>
              </w:rPr>
            </w:pPr>
            <w:r w:rsidRPr="00814FF3">
              <w:rPr>
                <w:rFonts w:eastAsia="Times New Roman"/>
                <w:b/>
                <w:bCs/>
                <w:sz w:val="24"/>
                <w:szCs w:val="24"/>
                <w:lang w:eastAsia="tr-TR"/>
              </w:rPr>
              <w:t>Yurt İçinde Verilecek Gündelikler (Madde 33)</w:t>
            </w:r>
            <w:r w:rsidRPr="00814FF3">
              <w:rPr>
                <w:rFonts w:eastAsia="Times New Roman"/>
                <w:i/>
                <w:iCs/>
                <w:sz w:val="24"/>
                <w:szCs w:val="24"/>
                <w:lang w:eastAsia="tr-TR"/>
              </w:rPr>
              <w:t>*</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315"/>
        </w:trPr>
        <w:tc>
          <w:tcPr>
            <w:tcW w:w="472" w:type="dxa"/>
          </w:tcPr>
          <w:p w:rsidR="00A4385D" w:rsidRPr="00814FF3" w:rsidRDefault="00A4385D" w:rsidP="00671640">
            <w:pPr>
              <w:spacing w:line="276" w:lineRule="auto"/>
              <w:jc w:val="both"/>
              <w:rPr>
                <w:rFonts w:eastAsia="Times New Roman"/>
                <w:b/>
                <w:bCs/>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b/>
                <w:bCs/>
                <w:sz w:val="24"/>
                <w:szCs w:val="24"/>
                <w:lang w:eastAsia="tr-TR"/>
              </w:rPr>
            </w:pPr>
            <w:r w:rsidRPr="00814FF3">
              <w:rPr>
                <w:rFonts w:eastAsia="Times New Roman"/>
                <w:b/>
                <w:bCs/>
                <w:sz w:val="24"/>
                <w:szCs w:val="24"/>
                <w:lang w:eastAsia="tr-TR"/>
              </w:rPr>
              <w:t>A-</w:t>
            </w:r>
          </w:p>
        </w:tc>
        <w:tc>
          <w:tcPr>
            <w:tcW w:w="420" w:type="dxa"/>
            <w:shd w:val="clear" w:color="auto" w:fill="auto"/>
            <w:noWrap/>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a)</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Türkiye Büyük Millet Meclisi Başkanı ve Başbakan</w:t>
            </w:r>
          </w:p>
        </w:tc>
        <w:tc>
          <w:tcPr>
            <w:tcW w:w="1560" w:type="dxa"/>
            <w:shd w:val="clear" w:color="auto" w:fill="auto"/>
            <w:noWrap/>
            <w:vAlign w:val="bottom"/>
            <w:hideMark/>
          </w:tcPr>
          <w:p w:rsidR="00A4385D" w:rsidRPr="00814FF3" w:rsidRDefault="00C160E7" w:rsidP="00671640">
            <w:pPr>
              <w:spacing w:line="276" w:lineRule="auto"/>
              <w:jc w:val="both"/>
              <w:rPr>
                <w:rFonts w:eastAsia="Times New Roman"/>
                <w:sz w:val="24"/>
                <w:szCs w:val="24"/>
                <w:lang w:eastAsia="tr-TR"/>
              </w:rPr>
            </w:pPr>
            <w:r w:rsidRPr="00814FF3">
              <w:rPr>
                <w:rFonts w:eastAsia="Times New Roman"/>
                <w:sz w:val="24"/>
                <w:szCs w:val="24"/>
                <w:lang w:eastAsia="tr-TR"/>
              </w:rPr>
              <w:t>95</w:t>
            </w:r>
            <w:r w:rsidR="00A4385D" w:rsidRPr="00814FF3">
              <w:rPr>
                <w:rFonts w:eastAsia="Times New Roman"/>
                <w:sz w:val="24"/>
                <w:szCs w:val="24"/>
                <w:lang w:eastAsia="tr-TR"/>
              </w:rPr>
              <w:t>,00</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105</w:t>
            </w:r>
          </w:p>
        </w:tc>
      </w:tr>
      <w:tr w:rsidR="00A4385D" w:rsidRPr="00814FF3" w:rsidTr="000C00EB">
        <w:trPr>
          <w:trHeight w:val="330"/>
        </w:trPr>
        <w:tc>
          <w:tcPr>
            <w:tcW w:w="472" w:type="dxa"/>
          </w:tcPr>
          <w:p w:rsidR="00A4385D" w:rsidRPr="00814FF3" w:rsidRDefault="00A4385D" w:rsidP="00671640">
            <w:pPr>
              <w:spacing w:line="276" w:lineRule="auto"/>
              <w:jc w:val="both"/>
              <w:rPr>
                <w:rFonts w:eastAsia="Times New Roman"/>
                <w:b/>
                <w:bCs/>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b/>
                <w:bCs/>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b)</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 xml:space="preserve">Anayasa Mahkemesi Başkanı, Genelkurmay Başkanı, Bakanlar, Milletvekilleri, Kuvvet Komutanları, Jandarma Genel Komutanı, Sahil Güvenlik Komutanı, Başbakanlık Müsteşarı, Cumhurbaşkanlığı Genel Sekreteri, Türkiye Büyük Millet Meclisi Genel Sekreteri, Orgeneraller, Oramiraller, Yargıtay, Danıştay, Uyuşmazlık Mahkemesi ve Sayıştay Başkanları, Yargıtay Cumhuriyet Başsavcısı, Danıştay </w:t>
            </w:r>
            <w:r w:rsidRPr="00814FF3">
              <w:rPr>
                <w:rFonts w:eastAsia="Times New Roman"/>
                <w:sz w:val="24"/>
                <w:szCs w:val="24"/>
                <w:lang w:eastAsia="tr-TR"/>
              </w:rPr>
              <w:lastRenderedPageBreak/>
              <w:t>Başsavcısı, Diyanet İşleri ve Yükseköğretim Kurulu Başkanları</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C160E7" w:rsidP="00671640">
            <w:pPr>
              <w:spacing w:line="276" w:lineRule="auto"/>
              <w:jc w:val="both"/>
              <w:rPr>
                <w:rFonts w:eastAsia="Times New Roman"/>
                <w:sz w:val="24"/>
                <w:szCs w:val="24"/>
                <w:lang w:eastAsia="tr-TR"/>
              </w:rPr>
            </w:pPr>
            <w:r w:rsidRPr="00814FF3">
              <w:rPr>
                <w:rFonts w:eastAsia="Times New Roman"/>
                <w:sz w:val="24"/>
                <w:szCs w:val="24"/>
                <w:lang w:eastAsia="tr-TR"/>
              </w:rPr>
              <w:t>8</w:t>
            </w:r>
            <w:r w:rsidR="00C22890" w:rsidRPr="00814FF3">
              <w:rPr>
                <w:rFonts w:eastAsia="Times New Roman"/>
                <w:sz w:val="24"/>
                <w:szCs w:val="24"/>
                <w:lang w:eastAsia="tr-TR"/>
              </w:rPr>
              <w:t>5</w:t>
            </w: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A4385D" w:rsidP="00671640">
            <w:pPr>
              <w:spacing w:line="276" w:lineRule="auto"/>
              <w:jc w:val="both"/>
              <w:rPr>
                <w:rFonts w:eastAsia="Times New Roman"/>
                <w:sz w:val="24"/>
                <w:szCs w:val="24"/>
                <w:lang w:eastAsia="tr-TR"/>
              </w:rPr>
            </w:pPr>
          </w:p>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95</w:t>
            </w:r>
          </w:p>
        </w:tc>
      </w:tr>
      <w:tr w:rsidR="00A4385D" w:rsidRPr="00814FF3" w:rsidTr="000C00EB">
        <w:trPr>
          <w:trHeight w:val="225"/>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sz w:val="24"/>
                <w:szCs w:val="24"/>
                <w:lang w:eastAsia="tr-TR"/>
              </w:rPr>
            </w:pP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315"/>
        </w:trPr>
        <w:tc>
          <w:tcPr>
            <w:tcW w:w="472" w:type="dxa"/>
          </w:tcPr>
          <w:p w:rsidR="00A4385D" w:rsidRPr="00814FF3" w:rsidRDefault="00A4385D" w:rsidP="00671640">
            <w:pPr>
              <w:spacing w:line="276" w:lineRule="auto"/>
              <w:jc w:val="both"/>
              <w:rPr>
                <w:rFonts w:eastAsia="Times New Roman"/>
                <w:b/>
                <w:bCs/>
                <w:sz w:val="24"/>
                <w:szCs w:val="24"/>
                <w:lang w:eastAsia="tr-TR"/>
              </w:rPr>
            </w:pPr>
          </w:p>
        </w:tc>
        <w:tc>
          <w:tcPr>
            <w:tcW w:w="472" w:type="dxa"/>
            <w:shd w:val="clear" w:color="auto" w:fill="auto"/>
            <w:noWrap/>
            <w:hideMark/>
          </w:tcPr>
          <w:p w:rsidR="00A4385D" w:rsidRPr="00814FF3" w:rsidRDefault="00A4385D" w:rsidP="00671640">
            <w:pPr>
              <w:spacing w:line="276" w:lineRule="auto"/>
              <w:jc w:val="both"/>
              <w:rPr>
                <w:rFonts w:eastAsia="Times New Roman"/>
                <w:b/>
                <w:bCs/>
                <w:sz w:val="24"/>
                <w:szCs w:val="24"/>
                <w:lang w:eastAsia="tr-TR"/>
              </w:rPr>
            </w:pPr>
            <w:r w:rsidRPr="00814FF3">
              <w:rPr>
                <w:rFonts w:eastAsia="Times New Roman"/>
                <w:b/>
                <w:bCs/>
                <w:sz w:val="24"/>
                <w:szCs w:val="24"/>
                <w:lang w:eastAsia="tr-TR"/>
              </w:rPr>
              <w:t>B-</w:t>
            </w:r>
          </w:p>
        </w:tc>
        <w:tc>
          <w:tcPr>
            <w:tcW w:w="5875" w:type="dxa"/>
            <w:gridSpan w:val="2"/>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Memur ve hizmetlilerden;</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420"/>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a)</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 xml:space="preserve">Ek göstergesi 8000 ve daha yüksek olan kadrolarda bulunanlar </w:t>
            </w:r>
            <w:r w:rsidRPr="00814FF3">
              <w:rPr>
                <w:rFonts w:eastAsia="Times New Roman"/>
                <w:i/>
                <w:sz w:val="24"/>
                <w:szCs w:val="24"/>
                <w:lang w:eastAsia="tr-TR"/>
              </w:rPr>
              <w:t>(</w:t>
            </w:r>
            <w:r w:rsidRPr="00814FF3">
              <w:rPr>
                <w:rFonts w:eastAsia="Times New Roman"/>
                <w:i/>
                <w:iCs/>
                <w:sz w:val="24"/>
                <w:szCs w:val="24"/>
                <w:lang w:eastAsia="tr-TR"/>
              </w:rPr>
              <w:t>6245 sayılı Harcırah Kanununun 33 üncü maddesinin (b) fıkrasına göre verilecek gündeliklerin hesabında bu tutar esas alınır.</w:t>
            </w:r>
            <w:r w:rsidRPr="00814FF3">
              <w:rPr>
                <w:rFonts w:eastAsia="Times New Roman"/>
                <w:i/>
                <w:sz w:val="24"/>
                <w:szCs w:val="24"/>
                <w:lang w:eastAsia="tr-TR"/>
              </w:rPr>
              <w:t>)</w:t>
            </w:r>
          </w:p>
        </w:tc>
        <w:tc>
          <w:tcPr>
            <w:tcW w:w="1560" w:type="dxa"/>
            <w:shd w:val="clear" w:color="auto" w:fill="auto"/>
            <w:noWrap/>
            <w:vAlign w:val="bottom"/>
            <w:hideMark/>
          </w:tcPr>
          <w:p w:rsidR="00A4385D" w:rsidRPr="00814FF3" w:rsidRDefault="00C160E7" w:rsidP="00671640">
            <w:pPr>
              <w:spacing w:line="276" w:lineRule="auto"/>
              <w:jc w:val="both"/>
              <w:rPr>
                <w:rFonts w:eastAsia="Times New Roman"/>
                <w:sz w:val="24"/>
                <w:szCs w:val="24"/>
                <w:lang w:eastAsia="tr-TR"/>
              </w:rPr>
            </w:pPr>
            <w:r w:rsidRPr="00814FF3">
              <w:rPr>
                <w:rFonts w:eastAsia="Times New Roman"/>
                <w:sz w:val="24"/>
                <w:szCs w:val="24"/>
                <w:lang w:eastAsia="tr-TR"/>
              </w:rPr>
              <w:t>7</w:t>
            </w:r>
            <w:r w:rsidR="00C22890" w:rsidRPr="00814FF3">
              <w:rPr>
                <w:rFonts w:eastAsia="Times New Roman"/>
                <w:sz w:val="24"/>
                <w:szCs w:val="24"/>
                <w:lang w:eastAsia="tr-TR"/>
              </w:rPr>
              <w:t>5</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85</w:t>
            </w:r>
          </w:p>
        </w:tc>
      </w:tr>
      <w:tr w:rsidR="00A4385D" w:rsidRPr="00814FF3" w:rsidTr="000C00EB">
        <w:trPr>
          <w:trHeight w:val="420"/>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b)</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Ek göstergesi 5800 (</w:t>
            </w:r>
            <w:proofErr w:type="gramStart"/>
            <w:r w:rsidRPr="00814FF3">
              <w:rPr>
                <w:rFonts w:eastAsia="Times New Roman"/>
                <w:sz w:val="24"/>
                <w:szCs w:val="24"/>
                <w:lang w:eastAsia="tr-TR"/>
              </w:rPr>
              <w:t>dahil</w:t>
            </w:r>
            <w:proofErr w:type="gramEnd"/>
            <w:r w:rsidRPr="00814FF3">
              <w:rPr>
                <w:rFonts w:eastAsia="Times New Roman"/>
                <w:sz w:val="24"/>
                <w:szCs w:val="24"/>
                <w:lang w:eastAsia="tr-TR"/>
              </w:rPr>
              <w:t>) - 8000 (hariç) olan kadrolarda bulunanlar</w:t>
            </w:r>
          </w:p>
        </w:tc>
        <w:tc>
          <w:tcPr>
            <w:tcW w:w="1560"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70</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75</w:t>
            </w:r>
          </w:p>
        </w:tc>
      </w:tr>
      <w:tr w:rsidR="00A4385D" w:rsidRPr="00814FF3" w:rsidTr="000C00EB">
        <w:trPr>
          <w:trHeight w:val="420"/>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c)</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Ek göstergesi 3000 (</w:t>
            </w:r>
            <w:proofErr w:type="gramStart"/>
            <w:r w:rsidRPr="00814FF3">
              <w:rPr>
                <w:rFonts w:eastAsia="Times New Roman"/>
                <w:sz w:val="24"/>
                <w:szCs w:val="24"/>
                <w:lang w:eastAsia="tr-TR"/>
              </w:rPr>
              <w:t>dahil</w:t>
            </w:r>
            <w:proofErr w:type="gramEnd"/>
            <w:r w:rsidRPr="00814FF3">
              <w:rPr>
                <w:rFonts w:eastAsia="Times New Roman"/>
                <w:sz w:val="24"/>
                <w:szCs w:val="24"/>
                <w:lang w:eastAsia="tr-TR"/>
              </w:rPr>
              <w:t>) - 5800 (hariç) olan kadrolarda bulunanlar</w:t>
            </w:r>
          </w:p>
        </w:tc>
        <w:tc>
          <w:tcPr>
            <w:tcW w:w="1560" w:type="dxa"/>
            <w:shd w:val="clear" w:color="auto" w:fill="auto"/>
            <w:noWrap/>
            <w:vAlign w:val="bottom"/>
            <w:hideMark/>
          </w:tcPr>
          <w:p w:rsidR="00A4385D" w:rsidRPr="00814FF3" w:rsidRDefault="00C160E7" w:rsidP="00671640">
            <w:pPr>
              <w:spacing w:line="276" w:lineRule="auto"/>
              <w:jc w:val="both"/>
              <w:rPr>
                <w:rFonts w:eastAsia="Times New Roman"/>
                <w:sz w:val="24"/>
                <w:szCs w:val="24"/>
                <w:lang w:eastAsia="tr-TR"/>
              </w:rPr>
            </w:pPr>
            <w:r w:rsidRPr="00814FF3">
              <w:rPr>
                <w:rFonts w:eastAsia="Times New Roman"/>
                <w:sz w:val="24"/>
                <w:szCs w:val="24"/>
                <w:lang w:eastAsia="tr-TR"/>
              </w:rPr>
              <w:t>6</w:t>
            </w:r>
            <w:r w:rsidR="00C22890" w:rsidRPr="00814FF3">
              <w:rPr>
                <w:rFonts w:eastAsia="Times New Roman"/>
                <w:sz w:val="24"/>
                <w:szCs w:val="24"/>
                <w:lang w:eastAsia="tr-TR"/>
              </w:rPr>
              <w:t>5</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70</w:t>
            </w:r>
          </w:p>
        </w:tc>
      </w:tr>
      <w:tr w:rsidR="00A4385D" w:rsidRPr="00814FF3" w:rsidTr="000C00EB">
        <w:trPr>
          <w:trHeight w:val="420"/>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d)</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Aylık/kadro derecesi 1-4 olanlar</w:t>
            </w:r>
          </w:p>
        </w:tc>
        <w:tc>
          <w:tcPr>
            <w:tcW w:w="1560"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60</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65</w:t>
            </w:r>
          </w:p>
        </w:tc>
      </w:tr>
      <w:tr w:rsidR="00A4385D" w:rsidRPr="00814FF3" w:rsidTr="000C00EB">
        <w:trPr>
          <w:trHeight w:val="420"/>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e)</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Aylık/kadro derecesi 5-15 olanlar</w:t>
            </w:r>
          </w:p>
        </w:tc>
        <w:tc>
          <w:tcPr>
            <w:tcW w:w="1560" w:type="dxa"/>
            <w:shd w:val="clear" w:color="auto" w:fill="auto"/>
            <w:noWrap/>
            <w:vAlign w:val="bottom"/>
            <w:hideMark/>
          </w:tcPr>
          <w:p w:rsidR="00A4385D" w:rsidRPr="00814FF3" w:rsidRDefault="00C160E7" w:rsidP="00671640">
            <w:pPr>
              <w:spacing w:line="276" w:lineRule="auto"/>
              <w:jc w:val="both"/>
              <w:rPr>
                <w:rFonts w:eastAsia="Times New Roman"/>
                <w:sz w:val="24"/>
                <w:szCs w:val="24"/>
                <w:lang w:eastAsia="tr-TR"/>
              </w:rPr>
            </w:pPr>
            <w:r w:rsidRPr="00814FF3">
              <w:rPr>
                <w:rFonts w:eastAsia="Times New Roman"/>
                <w:sz w:val="24"/>
                <w:szCs w:val="24"/>
                <w:lang w:eastAsia="tr-TR"/>
              </w:rPr>
              <w:t>5</w:t>
            </w:r>
            <w:r w:rsidR="00C22890" w:rsidRPr="00814FF3">
              <w:rPr>
                <w:rFonts w:eastAsia="Times New Roman"/>
                <w:sz w:val="24"/>
                <w:szCs w:val="24"/>
                <w:lang w:eastAsia="tr-TR"/>
              </w:rPr>
              <w:t>5</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60</w:t>
            </w:r>
          </w:p>
        </w:tc>
      </w:tr>
      <w:tr w:rsidR="00A4385D" w:rsidRPr="00814FF3" w:rsidTr="000C00EB">
        <w:trPr>
          <w:trHeight w:val="98"/>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sz w:val="24"/>
                <w:szCs w:val="24"/>
                <w:lang w:eastAsia="tr-TR"/>
              </w:rPr>
            </w:pP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u w:val="single"/>
                <w:lang w:eastAsia="tr-TR"/>
              </w:rPr>
            </w:pP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938"/>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i/>
                <w:iCs/>
                <w:sz w:val="24"/>
                <w:szCs w:val="24"/>
                <w:lang w:eastAsia="tr-TR"/>
              </w:rPr>
            </w:pPr>
            <w:r w:rsidRPr="00814FF3">
              <w:rPr>
                <w:rFonts w:eastAsia="Times New Roman"/>
                <w:i/>
                <w:iCs/>
                <w:sz w:val="24"/>
                <w:szCs w:val="24"/>
                <w:lang w:eastAsia="tr-TR"/>
              </w:rPr>
              <w:t>*</w:t>
            </w:r>
          </w:p>
        </w:tc>
        <w:tc>
          <w:tcPr>
            <w:tcW w:w="5455" w:type="dxa"/>
            <w:shd w:val="clear" w:color="auto" w:fill="auto"/>
            <w:hideMark/>
          </w:tcPr>
          <w:p w:rsidR="00A4385D" w:rsidRPr="00814FF3" w:rsidRDefault="00A4385D" w:rsidP="00671640">
            <w:pPr>
              <w:spacing w:line="276" w:lineRule="auto"/>
              <w:jc w:val="both"/>
              <w:rPr>
                <w:rFonts w:eastAsia="Times New Roman"/>
                <w:i/>
                <w:iCs/>
                <w:sz w:val="24"/>
                <w:szCs w:val="24"/>
                <w:lang w:eastAsia="tr-TR"/>
              </w:rPr>
            </w:pPr>
            <w:r w:rsidRPr="00814FF3">
              <w:rPr>
                <w:rFonts w:eastAsia="Times New Roman"/>
                <w:i/>
                <w:iCs/>
                <w:sz w:val="24"/>
                <w:szCs w:val="24"/>
                <w:lang w:eastAsia="tr-TR"/>
              </w:rPr>
              <w:t>6245 sayılı Harcırah Kanununun 33 üncü maddesinin (b) ve (d) fıkralarına göre yatacak yer temini için ödenecek ücretlerin hesabında, burada belirlenmiş olan gündeliklerin %50 artırımlı miktarı esas alınır.</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427"/>
        </w:trPr>
        <w:tc>
          <w:tcPr>
            <w:tcW w:w="9796" w:type="dxa"/>
            <w:gridSpan w:val="6"/>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315"/>
        </w:trPr>
        <w:tc>
          <w:tcPr>
            <w:tcW w:w="472" w:type="dxa"/>
          </w:tcPr>
          <w:p w:rsidR="00A4385D" w:rsidRPr="00814FF3" w:rsidRDefault="00A4385D" w:rsidP="00671640">
            <w:pPr>
              <w:spacing w:line="276" w:lineRule="auto"/>
              <w:jc w:val="both"/>
              <w:rPr>
                <w:rFonts w:eastAsia="Times New Roman"/>
                <w:b/>
                <w:bCs/>
                <w:sz w:val="24"/>
                <w:szCs w:val="24"/>
                <w:lang w:eastAsia="tr-TR"/>
              </w:rPr>
            </w:pPr>
            <w:r w:rsidRPr="00814FF3">
              <w:rPr>
                <w:rFonts w:eastAsia="Times New Roman"/>
                <w:b/>
                <w:bCs/>
                <w:sz w:val="24"/>
                <w:szCs w:val="24"/>
                <w:lang w:eastAsia="tr-TR"/>
              </w:rPr>
              <w:t>II-</w:t>
            </w:r>
          </w:p>
        </w:tc>
        <w:tc>
          <w:tcPr>
            <w:tcW w:w="6347" w:type="dxa"/>
            <w:gridSpan w:val="3"/>
            <w:shd w:val="clear" w:color="auto" w:fill="auto"/>
            <w:noWrap/>
            <w:hideMark/>
          </w:tcPr>
          <w:p w:rsidR="00A4385D" w:rsidRPr="00814FF3" w:rsidRDefault="00A4385D" w:rsidP="00671640">
            <w:pPr>
              <w:spacing w:line="276" w:lineRule="auto"/>
              <w:jc w:val="both"/>
              <w:rPr>
                <w:rFonts w:eastAsia="Times New Roman"/>
                <w:b/>
                <w:bCs/>
                <w:sz w:val="24"/>
                <w:szCs w:val="24"/>
                <w:lang w:eastAsia="tr-TR"/>
              </w:rPr>
            </w:pPr>
            <w:r w:rsidRPr="00814FF3">
              <w:rPr>
                <w:rFonts w:eastAsia="Times New Roman"/>
                <w:b/>
                <w:bCs/>
                <w:sz w:val="24"/>
                <w:szCs w:val="24"/>
                <w:lang w:eastAsia="tr-TR"/>
              </w:rPr>
              <w:t>Arazi Üzerinde Çalışanlara Verilecek Tazminatlar (Madde 50)</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315"/>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5875" w:type="dxa"/>
            <w:gridSpan w:val="2"/>
            <w:shd w:val="clear" w:color="auto" w:fill="auto"/>
            <w:noWrap/>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 xml:space="preserve">50 </w:t>
            </w:r>
            <w:proofErr w:type="spellStart"/>
            <w:r w:rsidRPr="00814FF3">
              <w:rPr>
                <w:rFonts w:eastAsia="Times New Roman"/>
                <w:sz w:val="24"/>
                <w:szCs w:val="24"/>
                <w:lang w:eastAsia="tr-TR"/>
              </w:rPr>
              <w:t>nci</w:t>
            </w:r>
            <w:proofErr w:type="spellEnd"/>
            <w:r w:rsidRPr="00814FF3">
              <w:rPr>
                <w:rFonts w:eastAsia="Times New Roman"/>
                <w:sz w:val="24"/>
                <w:szCs w:val="24"/>
                <w:lang w:eastAsia="tr-TR"/>
              </w:rPr>
              <w:t xml:space="preserve"> maddenin 1, 2, 3, 4 ve 5 inci bentlerinde yer alan personelden;</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390"/>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a)</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Kadro derecesi 1-4 olanlar</w:t>
            </w:r>
          </w:p>
        </w:tc>
        <w:tc>
          <w:tcPr>
            <w:tcW w:w="1560" w:type="dxa"/>
            <w:shd w:val="clear" w:color="auto" w:fill="auto"/>
            <w:noWrap/>
            <w:vAlign w:val="bottom"/>
            <w:hideMark/>
          </w:tcPr>
          <w:p w:rsidR="00A4385D" w:rsidRPr="00814FF3" w:rsidRDefault="00C160E7" w:rsidP="00671640">
            <w:pPr>
              <w:spacing w:line="276" w:lineRule="auto"/>
              <w:jc w:val="both"/>
              <w:rPr>
                <w:rFonts w:eastAsia="Times New Roman"/>
                <w:sz w:val="24"/>
                <w:szCs w:val="24"/>
                <w:lang w:eastAsia="tr-TR"/>
              </w:rPr>
            </w:pPr>
            <w:r w:rsidRPr="00814FF3">
              <w:rPr>
                <w:rFonts w:eastAsia="Times New Roman"/>
                <w:sz w:val="24"/>
                <w:szCs w:val="24"/>
                <w:lang w:eastAsia="tr-TR"/>
              </w:rPr>
              <w:t>22</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25</w:t>
            </w:r>
          </w:p>
        </w:tc>
      </w:tr>
      <w:tr w:rsidR="00A4385D" w:rsidRPr="00814FF3" w:rsidTr="000C00EB">
        <w:trPr>
          <w:trHeight w:val="390"/>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b)</w:t>
            </w: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r w:rsidRPr="00814FF3">
              <w:rPr>
                <w:rFonts w:eastAsia="Times New Roman"/>
                <w:sz w:val="24"/>
                <w:szCs w:val="24"/>
                <w:lang w:eastAsia="tr-TR"/>
              </w:rPr>
              <w:t>Kadro derecesi 5-15 olanlar</w:t>
            </w:r>
          </w:p>
        </w:tc>
        <w:tc>
          <w:tcPr>
            <w:tcW w:w="1560" w:type="dxa"/>
            <w:shd w:val="clear" w:color="auto" w:fill="auto"/>
            <w:noWrap/>
            <w:vAlign w:val="bottom"/>
            <w:hideMark/>
          </w:tcPr>
          <w:p w:rsidR="00A4385D" w:rsidRPr="00814FF3" w:rsidRDefault="00C160E7" w:rsidP="00671640">
            <w:pPr>
              <w:spacing w:line="276" w:lineRule="auto"/>
              <w:jc w:val="both"/>
              <w:rPr>
                <w:rFonts w:eastAsia="Times New Roman"/>
                <w:sz w:val="24"/>
                <w:szCs w:val="24"/>
                <w:lang w:eastAsia="tr-TR"/>
              </w:rPr>
            </w:pPr>
            <w:r w:rsidRPr="00814FF3">
              <w:rPr>
                <w:rFonts w:eastAsia="Times New Roman"/>
                <w:sz w:val="24"/>
                <w:szCs w:val="24"/>
                <w:lang w:eastAsia="tr-TR"/>
              </w:rPr>
              <w:t>22</w:t>
            </w:r>
          </w:p>
        </w:tc>
        <w:tc>
          <w:tcPr>
            <w:tcW w:w="1417" w:type="dxa"/>
            <w:shd w:val="clear" w:color="auto" w:fill="auto"/>
            <w:noWrap/>
            <w:vAlign w:val="bottom"/>
            <w:hideMark/>
          </w:tcPr>
          <w:p w:rsidR="00A4385D" w:rsidRPr="00814FF3" w:rsidRDefault="00C22890" w:rsidP="00671640">
            <w:pPr>
              <w:spacing w:line="276" w:lineRule="auto"/>
              <w:jc w:val="both"/>
              <w:rPr>
                <w:rFonts w:eastAsia="Times New Roman"/>
                <w:sz w:val="24"/>
                <w:szCs w:val="24"/>
                <w:lang w:eastAsia="tr-TR"/>
              </w:rPr>
            </w:pPr>
            <w:r w:rsidRPr="00814FF3">
              <w:rPr>
                <w:rFonts w:eastAsia="Times New Roman"/>
                <w:sz w:val="24"/>
                <w:szCs w:val="24"/>
                <w:lang w:eastAsia="tr-TR"/>
              </w:rPr>
              <w:t>25</w:t>
            </w:r>
          </w:p>
        </w:tc>
      </w:tr>
      <w:tr w:rsidR="00A4385D" w:rsidRPr="00814FF3" w:rsidTr="000C00EB">
        <w:trPr>
          <w:trHeight w:val="165"/>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sz w:val="24"/>
                <w:szCs w:val="24"/>
                <w:lang w:eastAsia="tr-TR"/>
              </w:rPr>
            </w:pPr>
          </w:p>
        </w:tc>
        <w:tc>
          <w:tcPr>
            <w:tcW w:w="5455"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315"/>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5875" w:type="dxa"/>
            <w:gridSpan w:val="2"/>
            <w:shd w:val="clear" w:color="auto" w:fill="auto"/>
            <w:noWrap/>
            <w:hideMark/>
          </w:tcPr>
          <w:p w:rsidR="00A4385D" w:rsidRPr="00814FF3" w:rsidRDefault="00A4385D" w:rsidP="00671640">
            <w:pPr>
              <w:spacing w:line="276" w:lineRule="auto"/>
              <w:jc w:val="both"/>
              <w:rPr>
                <w:rFonts w:eastAsia="Times New Roman"/>
                <w:i/>
                <w:iCs/>
                <w:sz w:val="24"/>
                <w:szCs w:val="24"/>
                <w:lang w:eastAsia="tr-TR"/>
              </w:rPr>
            </w:pPr>
            <w:r w:rsidRPr="00814FF3">
              <w:rPr>
                <w:rFonts w:eastAsia="Times New Roman"/>
                <w:i/>
                <w:iCs/>
                <w:sz w:val="24"/>
                <w:szCs w:val="24"/>
                <w:lang w:eastAsia="tr-TR"/>
              </w:rPr>
              <w:t>Bu tazminattan yararlananlardan;</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911"/>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i/>
                <w:iCs/>
                <w:sz w:val="24"/>
                <w:szCs w:val="24"/>
                <w:lang w:eastAsia="tr-TR"/>
              </w:rPr>
            </w:pPr>
            <w:r w:rsidRPr="00814FF3">
              <w:rPr>
                <w:rFonts w:eastAsia="Times New Roman"/>
                <w:i/>
                <w:iCs/>
                <w:sz w:val="24"/>
                <w:szCs w:val="24"/>
                <w:lang w:eastAsia="tr-TR"/>
              </w:rPr>
              <w:t>1)</w:t>
            </w:r>
          </w:p>
        </w:tc>
        <w:tc>
          <w:tcPr>
            <w:tcW w:w="5455" w:type="dxa"/>
            <w:shd w:val="clear" w:color="auto" w:fill="auto"/>
            <w:hideMark/>
          </w:tcPr>
          <w:p w:rsidR="00A4385D" w:rsidRPr="00814FF3" w:rsidRDefault="00A4385D" w:rsidP="00671640">
            <w:pPr>
              <w:spacing w:line="276" w:lineRule="auto"/>
              <w:jc w:val="both"/>
              <w:rPr>
                <w:rFonts w:eastAsia="Times New Roman"/>
                <w:i/>
                <w:iCs/>
                <w:sz w:val="24"/>
                <w:szCs w:val="24"/>
                <w:lang w:eastAsia="tr-TR"/>
              </w:rPr>
            </w:pPr>
            <w:r w:rsidRPr="00814FF3">
              <w:rPr>
                <w:rFonts w:eastAsia="Times New Roman"/>
                <w:i/>
                <w:iCs/>
                <w:sz w:val="24"/>
                <w:szCs w:val="24"/>
                <w:lang w:eastAsia="tr-TR"/>
              </w:rPr>
              <w:t xml:space="preserve">Memuriyet mahalli dışındaki çalışma alanlarında hizmet görenler ile </w:t>
            </w:r>
            <w:proofErr w:type="gramStart"/>
            <w:r w:rsidRPr="00814FF3">
              <w:rPr>
                <w:rFonts w:eastAsia="Times New Roman"/>
                <w:i/>
                <w:iCs/>
                <w:sz w:val="24"/>
                <w:szCs w:val="24"/>
                <w:lang w:eastAsia="tr-TR"/>
              </w:rPr>
              <w:t>24/2/1984</w:t>
            </w:r>
            <w:proofErr w:type="gramEnd"/>
            <w:r w:rsidRPr="00814FF3">
              <w:rPr>
                <w:rFonts w:eastAsia="Times New Roman"/>
                <w:i/>
                <w:iCs/>
                <w:sz w:val="24"/>
                <w:szCs w:val="24"/>
                <w:lang w:eastAsia="tr-TR"/>
              </w:rPr>
              <w:t xml:space="preserve"> tarihli ve 2981 sayılı Kanun uygulamasında çalışan Tapu ve Kadastro Genel Müdürlüğü personeline yukarıda yazılı miktarların yarısı ek olarak ödenir.</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r w:rsidR="00A4385D" w:rsidRPr="00814FF3" w:rsidTr="000C00EB">
        <w:trPr>
          <w:trHeight w:val="705"/>
        </w:trPr>
        <w:tc>
          <w:tcPr>
            <w:tcW w:w="472" w:type="dxa"/>
          </w:tcPr>
          <w:p w:rsidR="00A4385D" w:rsidRPr="00814FF3" w:rsidRDefault="00A4385D" w:rsidP="00671640">
            <w:pPr>
              <w:spacing w:line="276" w:lineRule="auto"/>
              <w:jc w:val="both"/>
              <w:rPr>
                <w:rFonts w:eastAsia="Times New Roman"/>
                <w:sz w:val="24"/>
                <w:szCs w:val="24"/>
                <w:lang w:eastAsia="tr-TR"/>
              </w:rPr>
            </w:pPr>
          </w:p>
        </w:tc>
        <w:tc>
          <w:tcPr>
            <w:tcW w:w="472"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420" w:type="dxa"/>
            <w:shd w:val="clear" w:color="auto" w:fill="auto"/>
            <w:noWrap/>
            <w:hideMark/>
          </w:tcPr>
          <w:p w:rsidR="00A4385D" w:rsidRPr="00814FF3" w:rsidRDefault="00A4385D" w:rsidP="00671640">
            <w:pPr>
              <w:spacing w:line="276" w:lineRule="auto"/>
              <w:jc w:val="both"/>
              <w:rPr>
                <w:rFonts w:eastAsia="Times New Roman"/>
                <w:i/>
                <w:iCs/>
                <w:sz w:val="24"/>
                <w:szCs w:val="24"/>
                <w:lang w:eastAsia="tr-TR"/>
              </w:rPr>
            </w:pPr>
            <w:r w:rsidRPr="00814FF3">
              <w:rPr>
                <w:rFonts w:eastAsia="Times New Roman"/>
                <w:i/>
                <w:iCs/>
                <w:sz w:val="24"/>
                <w:szCs w:val="24"/>
                <w:lang w:eastAsia="tr-TR"/>
              </w:rPr>
              <w:t>2)</w:t>
            </w:r>
          </w:p>
        </w:tc>
        <w:tc>
          <w:tcPr>
            <w:tcW w:w="5455" w:type="dxa"/>
            <w:shd w:val="clear" w:color="auto" w:fill="auto"/>
            <w:hideMark/>
          </w:tcPr>
          <w:p w:rsidR="00A4385D" w:rsidRPr="00814FF3" w:rsidRDefault="00A4385D" w:rsidP="00671640">
            <w:pPr>
              <w:spacing w:line="276" w:lineRule="auto"/>
              <w:jc w:val="both"/>
              <w:rPr>
                <w:rFonts w:eastAsia="Times New Roman"/>
                <w:i/>
                <w:iCs/>
                <w:sz w:val="24"/>
                <w:szCs w:val="24"/>
                <w:lang w:eastAsia="tr-TR"/>
              </w:rPr>
            </w:pPr>
            <w:r w:rsidRPr="00814FF3">
              <w:rPr>
                <w:rFonts w:eastAsia="Times New Roman"/>
                <w:i/>
                <w:iCs/>
                <w:sz w:val="24"/>
                <w:szCs w:val="24"/>
                <w:lang w:eastAsia="tr-TR"/>
              </w:rPr>
              <w:t>Bu çalışmaları dolayısıyla arazide, şantiyede veya gemilerde geceleyenlere bu suretle bulunacak miktarın yarısı ek olarak ayrıca ödenir.</w:t>
            </w:r>
          </w:p>
        </w:tc>
        <w:tc>
          <w:tcPr>
            <w:tcW w:w="1560"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c>
          <w:tcPr>
            <w:tcW w:w="1417" w:type="dxa"/>
            <w:shd w:val="clear" w:color="auto" w:fill="auto"/>
            <w:noWrap/>
            <w:vAlign w:val="bottom"/>
            <w:hideMark/>
          </w:tcPr>
          <w:p w:rsidR="00A4385D" w:rsidRPr="00814FF3" w:rsidRDefault="00A4385D" w:rsidP="00671640">
            <w:pPr>
              <w:spacing w:line="276" w:lineRule="auto"/>
              <w:jc w:val="both"/>
              <w:rPr>
                <w:rFonts w:eastAsia="Times New Roman"/>
                <w:sz w:val="24"/>
                <w:szCs w:val="24"/>
                <w:lang w:eastAsia="tr-TR"/>
              </w:rPr>
            </w:pPr>
          </w:p>
        </w:tc>
      </w:tr>
    </w:tbl>
    <w:p w:rsidR="00A4385D" w:rsidRPr="00814FF3" w:rsidRDefault="00A4385D" w:rsidP="00671640">
      <w:pPr>
        <w:shd w:val="clear" w:color="auto" w:fill="FFFFFF"/>
        <w:spacing w:line="276" w:lineRule="auto"/>
        <w:jc w:val="both"/>
        <w:rPr>
          <w:sz w:val="24"/>
          <w:szCs w:val="24"/>
        </w:rPr>
      </w:pPr>
    </w:p>
    <w:p w:rsidR="006E5EF8" w:rsidRDefault="006E5EF8" w:rsidP="006E5EF8">
      <w:pPr>
        <w:spacing w:line="276" w:lineRule="auto"/>
        <w:ind w:firstLine="709"/>
        <w:jc w:val="both"/>
        <w:rPr>
          <w:rFonts w:ascii="Arial" w:eastAsiaTheme="minorEastAsia" w:hAnsi="Arial" w:cs="Arial"/>
          <w:b/>
          <w:sz w:val="24"/>
          <w:szCs w:val="24"/>
          <w:lang w:eastAsia="tr-TR"/>
        </w:rPr>
      </w:pPr>
    </w:p>
    <w:p w:rsidR="00814FF3" w:rsidRDefault="00814FF3" w:rsidP="006E5EF8">
      <w:pPr>
        <w:spacing w:line="276" w:lineRule="auto"/>
        <w:ind w:firstLine="709"/>
        <w:jc w:val="both"/>
        <w:rPr>
          <w:rFonts w:ascii="Arial" w:eastAsiaTheme="minorEastAsia" w:hAnsi="Arial" w:cs="Arial"/>
          <w:b/>
          <w:sz w:val="24"/>
          <w:szCs w:val="24"/>
          <w:lang w:eastAsia="tr-TR"/>
        </w:rPr>
      </w:pPr>
    </w:p>
    <w:p w:rsidR="00814FF3" w:rsidRDefault="00814FF3" w:rsidP="006E5EF8">
      <w:pPr>
        <w:spacing w:line="276" w:lineRule="auto"/>
        <w:ind w:firstLine="709"/>
        <w:jc w:val="both"/>
        <w:rPr>
          <w:rFonts w:ascii="Arial" w:eastAsiaTheme="minorEastAsia" w:hAnsi="Arial" w:cs="Arial"/>
          <w:b/>
          <w:sz w:val="24"/>
          <w:szCs w:val="24"/>
          <w:lang w:eastAsia="tr-TR"/>
        </w:rPr>
      </w:pPr>
    </w:p>
    <w:p w:rsidR="00814FF3" w:rsidRPr="00E87280" w:rsidRDefault="00814FF3" w:rsidP="00814FF3">
      <w:pPr>
        <w:spacing w:line="276" w:lineRule="auto"/>
        <w:jc w:val="center"/>
        <w:rPr>
          <w:rFonts w:ascii="Arial" w:eastAsiaTheme="minorEastAsia" w:hAnsi="Arial" w:cs="Arial"/>
          <w:b/>
          <w:sz w:val="28"/>
          <w:szCs w:val="28"/>
          <w:lang w:eastAsia="tr-TR"/>
        </w:rPr>
      </w:pPr>
      <w:r w:rsidRPr="00E87280">
        <w:rPr>
          <w:rFonts w:ascii="Arial" w:eastAsiaTheme="minorEastAsia" w:hAnsi="Arial" w:cs="Arial"/>
          <w:sz w:val="28"/>
          <w:szCs w:val="28"/>
          <w:lang w:eastAsia="tr-TR"/>
        </w:rPr>
        <w:lastRenderedPageBreak/>
        <w:t xml:space="preserve">BELEDİYE VE ÖZEL İDARE ÇALIŞANLARI BİRLİĞİ SENDİKASI’NIN </w:t>
      </w:r>
      <w:r w:rsidRPr="00E87280">
        <w:rPr>
          <w:rFonts w:ascii="Arial" w:eastAsiaTheme="minorEastAsia" w:hAnsi="Arial" w:cs="Arial"/>
          <w:b/>
          <w:sz w:val="28"/>
          <w:szCs w:val="28"/>
          <w:lang w:eastAsia="tr-TR"/>
        </w:rPr>
        <w:t>(BEM-BİR-SEN)</w:t>
      </w:r>
    </w:p>
    <w:p w:rsidR="00814FF3" w:rsidRPr="00E87280" w:rsidRDefault="00814FF3" w:rsidP="00814FF3">
      <w:pPr>
        <w:spacing w:line="276" w:lineRule="auto"/>
        <w:jc w:val="center"/>
        <w:rPr>
          <w:rFonts w:ascii="Arial" w:eastAsiaTheme="minorEastAsia" w:hAnsi="Arial" w:cs="Arial"/>
          <w:sz w:val="28"/>
          <w:szCs w:val="28"/>
          <w:lang w:eastAsia="tr-TR"/>
        </w:rPr>
      </w:pPr>
    </w:p>
    <w:p w:rsidR="00814FF3" w:rsidRPr="00E87280" w:rsidRDefault="00814FF3" w:rsidP="00814FF3">
      <w:pPr>
        <w:spacing w:line="276" w:lineRule="auto"/>
        <w:jc w:val="center"/>
        <w:rPr>
          <w:rFonts w:ascii="Arial" w:eastAsiaTheme="minorEastAsia" w:hAnsi="Arial" w:cs="Arial"/>
          <w:b/>
          <w:sz w:val="28"/>
          <w:szCs w:val="28"/>
          <w:lang w:eastAsia="tr-TR"/>
        </w:rPr>
      </w:pPr>
      <w:r w:rsidRPr="00E87280">
        <w:rPr>
          <w:rFonts w:ascii="Arial" w:eastAsiaTheme="minorEastAsia" w:hAnsi="Arial" w:cs="Arial"/>
          <w:b/>
          <w:sz w:val="28"/>
          <w:szCs w:val="28"/>
          <w:lang w:eastAsia="tr-TR"/>
        </w:rPr>
        <w:t>01.01.2018 - 31.12.2019 YILLARINI KAPSAYAN</w:t>
      </w:r>
    </w:p>
    <w:p w:rsidR="00814FF3" w:rsidRPr="00E87280" w:rsidRDefault="00814FF3" w:rsidP="00814FF3">
      <w:pPr>
        <w:spacing w:line="276" w:lineRule="auto"/>
        <w:jc w:val="center"/>
        <w:rPr>
          <w:rFonts w:ascii="Arial" w:eastAsiaTheme="minorEastAsia" w:hAnsi="Arial" w:cs="Arial"/>
          <w:sz w:val="28"/>
          <w:szCs w:val="28"/>
          <w:lang w:eastAsia="tr-TR"/>
        </w:rPr>
      </w:pPr>
    </w:p>
    <w:p w:rsidR="00814FF3" w:rsidRPr="00E87280" w:rsidRDefault="00814FF3" w:rsidP="00814FF3">
      <w:pPr>
        <w:spacing w:line="276" w:lineRule="auto"/>
        <w:jc w:val="center"/>
        <w:rPr>
          <w:rFonts w:ascii="Arial" w:eastAsiaTheme="minorEastAsia" w:hAnsi="Arial" w:cs="Arial"/>
          <w:sz w:val="28"/>
          <w:szCs w:val="28"/>
          <w:lang w:eastAsia="tr-TR"/>
        </w:rPr>
      </w:pPr>
      <w:r w:rsidRPr="00E87280">
        <w:rPr>
          <w:rFonts w:ascii="Arial" w:eastAsiaTheme="minorEastAsia" w:hAnsi="Arial" w:cs="Arial"/>
          <w:sz w:val="28"/>
          <w:szCs w:val="28"/>
          <w:lang w:eastAsia="tr-TR"/>
        </w:rPr>
        <w:t>4. DÖNEM KAMU GÖREVLİLERİ TOPLU SÖZLEŞME</w:t>
      </w:r>
    </w:p>
    <w:p w:rsidR="00E87280" w:rsidRDefault="00E87280" w:rsidP="006E5EF8">
      <w:pPr>
        <w:spacing w:line="276" w:lineRule="auto"/>
        <w:ind w:firstLine="709"/>
        <w:jc w:val="center"/>
        <w:rPr>
          <w:rFonts w:ascii="Arial" w:eastAsiaTheme="minorEastAsia" w:hAnsi="Arial" w:cs="Arial"/>
          <w:b/>
          <w:sz w:val="24"/>
          <w:szCs w:val="24"/>
          <w:lang w:eastAsia="tr-TR"/>
        </w:rPr>
      </w:pPr>
    </w:p>
    <w:p w:rsidR="006E5EF8" w:rsidRPr="00E87280" w:rsidRDefault="006E5EF8" w:rsidP="006E5EF8">
      <w:pPr>
        <w:spacing w:line="276" w:lineRule="auto"/>
        <w:ind w:firstLine="709"/>
        <w:jc w:val="center"/>
        <w:rPr>
          <w:rFonts w:ascii="Arial" w:eastAsiaTheme="minorEastAsia" w:hAnsi="Arial" w:cs="Arial"/>
          <w:b/>
          <w:sz w:val="28"/>
          <w:szCs w:val="28"/>
          <w:lang w:eastAsia="tr-TR"/>
        </w:rPr>
      </w:pPr>
      <w:r w:rsidRPr="00E87280">
        <w:rPr>
          <w:rFonts w:ascii="Arial" w:eastAsiaTheme="minorEastAsia" w:hAnsi="Arial" w:cs="Arial"/>
          <w:b/>
          <w:sz w:val="28"/>
          <w:szCs w:val="28"/>
          <w:lang w:eastAsia="tr-TR"/>
        </w:rPr>
        <w:t>YEREL YÖNETİMLER HİZMET KOLUNA İLİŞKİN</w:t>
      </w:r>
    </w:p>
    <w:p w:rsidR="006E5EF8" w:rsidRPr="00E87280" w:rsidRDefault="00E87280" w:rsidP="006E5EF8">
      <w:pPr>
        <w:spacing w:line="276" w:lineRule="auto"/>
        <w:ind w:firstLine="709"/>
        <w:jc w:val="center"/>
        <w:rPr>
          <w:rFonts w:ascii="Arial" w:eastAsiaTheme="minorEastAsia" w:hAnsi="Arial" w:cs="Arial"/>
          <w:b/>
          <w:sz w:val="28"/>
          <w:szCs w:val="28"/>
          <w:lang w:eastAsia="tr-TR"/>
        </w:rPr>
      </w:pPr>
      <w:r>
        <w:rPr>
          <w:rFonts w:ascii="Arial" w:eastAsiaTheme="minorEastAsia" w:hAnsi="Arial" w:cs="Arial"/>
          <w:b/>
          <w:sz w:val="28"/>
          <w:szCs w:val="28"/>
          <w:lang w:eastAsia="tr-TR"/>
        </w:rPr>
        <w:t xml:space="preserve"> TOPLU SÖZLEŞME TEKLİFLERİMİZ</w:t>
      </w:r>
    </w:p>
    <w:p w:rsidR="002809A4" w:rsidRPr="00814FF3" w:rsidRDefault="002809A4" w:rsidP="00A6091F">
      <w:pPr>
        <w:pStyle w:val="Gvdemetni40"/>
        <w:shd w:val="clear" w:color="auto" w:fill="auto"/>
        <w:spacing w:line="276" w:lineRule="auto"/>
        <w:jc w:val="both"/>
        <w:rPr>
          <w:sz w:val="24"/>
          <w:szCs w:val="24"/>
        </w:rPr>
      </w:pPr>
    </w:p>
    <w:p w:rsidR="007858BE" w:rsidRPr="00814FF3" w:rsidRDefault="006E5EF8" w:rsidP="00A6091F">
      <w:pPr>
        <w:pStyle w:val="Gvdemetni40"/>
        <w:shd w:val="clear" w:color="auto" w:fill="auto"/>
        <w:spacing w:line="276" w:lineRule="auto"/>
        <w:rPr>
          <w:rFonts w:ascii="Segoe UI" w:hAnsi="Segoe UI" w:cs="Segoe UI"/>
          <w:color w:val="212121"/>
          <w:sz w:val="24"/>
          <w:szCs w:val="24"/>
          <w:lang w:eastAsia="tr-TR"/>
        </w:rPr>
      </w:pPr>
      <w:r w:rsidRPr="00814FF3">
        <w:rPr>
          <w:bCs w:val="0"/>
          <w:color w:val="000000"/>
          <w:sz w:val="24"/>
          <w:szCs w:val="24"/>
          <w:lang w:eastAsia="tr-TR"/>
        </w:rPr>
        <w:t>1-</w:t>
      </w:r>
      <w:r w:rsidR="00A6091F" w:rsidRPr="00814FF3">
        <w:rPr>
          <w:bCs w:val="0"/>
          <w:color w:val="000000"/>
          <w:sz w:val="24"/>
          <w:szCs w:val="24"/>
          <w:lang w:eastAsia="tr-TR"/>
        </w:rPr>
        <w:t>SOSYAL DENGE TAZMİNATINA ESAS ORAN ARTIRILMALIDIR</w:t>
      </w:r>
    </w:p>
    <w:p w:rsidR="007858BE" w:rsidRPr="00814FF3" w:rsidRDefault="007858BE"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 </w:t>
      </w:r>
    </w:p>
    <w:p w:rsidR="007858BE" w:rsidRPr="00814FF3" w:rsidRDefault="007858BE" w:rsidP="00671640">
      <w:pPr>
        <w:shd w:val="clear" w:color="auto" w:fill="FFFFFF"/>
        <w:ind w:firstLine="708"/>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Sosyal denge tazminatı oranı</w:t>
      </w:r>
    </w:p>
    <w:p w:rsidR="007858BE" w:rsidRPr="00814FF3" w:rsidRDefault="007858BE" w:rsidP="00671640">
      <w:pPr>
        <w:shd w:val="clear" w:color="auto" w:fill="FFFFFF"/>
        <w:ind w:firstLine="708"/>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 xml:space="preserve">MADDE </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w:t>
      </w:r>
      <w:r w:rsidRPr="00814FF3">
        <w:rPr>
          <w:rFonts w:eastAsia="Times New Roman"/>
          <w:color w:val="000000"/>
          <w:sz w:val="24"/>
          <w:szCs w:val="24"/>
          <w:lang w:eastAsia="tr-TR"/>
        </w:rPr>
        <w:t xml:space="preserve"> (1) Belediyeler ve bağlı kuruluşları ile il özel idarelerinin kadro ve pozisyonlarında istihdam edilen kamu görevlilerine, 4688 sayılı Kanunun 32 </w:t>
      </w:r>
      <w:proofErr w:type="spellStart"/>
      <w:r w:rsidRPr="00814FF3">
        <w:rPr>
          <w:rFonts w:eastAsia="Times New Roman"/>
          <w:color w:val="000000"/>
          <w:sz w:val="24"/>
          <w:szCs w:val="24"/>
          <w:lang w:eastAsia="tr-TR"/>
        </w:rPr>
        <w:t>nci</w:t>
      </w:r>
      <w:proofErr w:type="spellEnd"/>
      <w:r w:rsidRPr="00814FF3">
        <w:rPr>
          <w:rFonts w:eastAsia="Times New Roman"/>
          <w:color w:val="000000"/>
          <w:sz w:val="24"/>
          <w:szCs w:val="24"/>
          <w:lang w:eastAsia="tr-TR"/>
        </w:rPr>
        <w:t xml:space="preserve"> maddesinde yer alan usul ve esaslar çerçevesinde ödenebilecek sosyal denge tazminatı aylık tavan tutarı en yüksek Devlet memuru aylığının (ek gösterge dahil) %</w:t>
      </w:r>
      <w:r w:rsidR="00A6091F" w:rsidRPr="00814FF3">
        <w:rPr>
          <w:rFonts w:eastAsia="Times New Roman"/>
          <w:color w:val="000000"/>
          <w:sz w:val="24"/>
          <w:szCs w:val="24"/>
          <w:lang w:eastAsia="tr-TR"/>
        </w:rPr>
        <w:t>2</w:t>
      </w:r>
      <w:r w:rsidRPr="00814FF3">
        <w:rPr>
          <w:rFonts w:eastAsia="Times New Roman"/>
          <w:color w:val="000000"/>
          <w:sz w:val="24"/>
          <w:szCs w:val="24"/>
          <w:lang w:eastAsia="tr-TR"/>
        </w:rPr>
        <w:t xml:space="preserve">00’üdür. Sosyal denge tazminatının verilmesi yönünde yapılabilecek sözleşmelerde, tavan tutarı aşmamak kaydıyla ödenebilecek tazminatın aylık tutarı, görev yapılan birim ve iş hacmi, görevin önem ve güçlüğü, görev yerinin özelliği, çalışma süresi, kadro ve görev unvanı işe derecesi gibi </w:t>
      </w:r>
      <w:proofErr w:type="gramStart"/>
      <w:r w:rsidRPr="00814FF3">
        <w:rPr>
          <w:rFonts w:eastAsia="Times New Roman"/>
          <w:color w:val="000000"/>
          <w:sz w:val="24"/>
          <w:szCs w:val="24"/>
          <w:lang w:eastAsia="tr-TR"/>
        </w:rPr>
        <w:t>kriterlere</w:t>
      </w:r>
      <w:proofErr w:type="gramEnd"/>
      <w:r w:rsidRPr="00814FF3">
        <w:rPr>
          <w:rFonts w:eastAsia="Times New Roman"/>
          <w:color w:val="000000"/>
          <w:sz w:val="24"/>
          <w:szCs w:val="24"/>
          <w:lang w:eastAsia="tr-TR"/>
        </w:rPr>
        <w:t xml:space="preserve"> göre farklı olarak belirlenebilir.</w:t>
      </w:r>
    </w:p>
    <w:p w:rsidR="007858BE" w:rsidRPr="00814FF3" w:rsidRDefault="007858BE" w:rsidP="00671640">
      <w:pPr>
        <w:shd w:val="clear" w:color="auto" w:fill="FFFFFF"/>
        <w:ind w:firstLine="708"/>
        <w:jc w:val="both"/>
        <w:rPr>
          <w:rFonts w:ascii="Segoe UI" w:eastAsia="Times New Roman" w:hAnsi="Segoe UI" w:cs="Segoe UI"/>
          <w:color w:val="FF0000"/>
          <w:sz w:val="24"/>
          <w:szCs w:val="24"/>
          <w:lang w:eastAsia="tr-TR"/>
        </w:rPr>
      </w:pPr>
      <w:r w:rsidRPr="00814FF3">
        <w:rPr>
          <w:rFonts w:eastAsia="Times New Roman"/>
          <w:color w:val="FF0000"/>
          <w:sz w:val="24"/>
          <w:szCs w:val="24"/>
          <w:lang w:eastAsia="tr-TR"/>
        </w:rPr>
        <w:t> </w:t>
      </w:r>
    </w:p>
    <w:p w:rsidR="00A6091F" w:rsidRPr="00814FF3" w:rsidRDefault="007858BE" w:rsidP="00E87280">
      <w:pPr>
        <w:shd w:val="clear" w:color="auto" w:fill="FFFFFF"/>
        <w:ind w:firstLine="708"/>
        <w:jc w:val="both"/>
        <w:rPr>
          <w:rFonts w:eastAsia="Times New Roman"/>
          <w:color w:val="000000"/>
          <w:sz w:val="24"/>
          <w:szCs w:val="24"/>
          <w:lang w:eastAsia="tr-TR"/>
        </w:rPr>
      </w:pPr>
      <w:r w:rsidRPr="00814FF3">
        <w:rPr>
          <w:rFonts w:eastAsia="Times New Roman"/>
          <w:color w:val="000000"/>
          <w:sz w:val="24"/>
          <w:szCs w:val="24"/>
          <w:lang w:eastAsia="tr-TR"/>
        </w:rPr>
        <w:t>(</w:t>
      </w:r>
      <w:r w:rsidR="00A6091F" w:rsidRPr="00814FF3">
        <w:rPr>
          <w:rFonts w:eastAsia="Times New Roman"/>
          <w:color w:val="000000"/>
          <w:sz w:val="24"/>
          <w:szCs w:val="24"/>
          <w:lang w:eastAsia="tr-TR"/>
        </w:rPr>
        <w:t>2</w:t>
      </w:r>
      <w:r w:rsidRPr="00814FF3">
        <w:rPr>
          <w:rFonts w:eastAsia="Times New Roman"/>
          <w:color w:val="000000"/>
          <w:sz w:val="24"/>
          <w:szCs w:val="24"/>
          <w:lang w:eastAsia="tr-TR"/>
        </w:rPr>
        <w:t xml:space="preserve">) Sosyal denge sözleşmesi imzalayan sendikanın üyesi olmayan kamu görevlilerinden aynı unvanlı personelden alınacak aidatın iki katına kadar taraf sendika sosyal denge sözleşmesi aidatı alabilir. Bu aidatı ödeyen kamu görevlileri söz konusu sözleşmeden aynı usul ve esaslar </w:t>
      </w:r>
      <w:proofErr w:type="gramStart"/>
      <w:r w:rsidRPr="00814FF3">
        <w:rPr>
          <w:rFonts w:eastAsia="Times New Roman"/>
          <w:color w:val="000000"/>
          <w:sz w:val="24"/>
          <w:szCs w:val="24"/>
          <w:lang w:eastAsia="tr-TR"/>
        </w:rPr>
        <w:t>dahilinde</w:t>
      </w:r>
      <w:proofErr w:type="gramEnd"/>
      <w:r w:rsidRPr="00814FF3">
        <w:rPr>
          <w:rFonts w:eastAsia="Times New Roman"/>
          <w:color w:val="000000"/>
          <w:sz w:val="24"/>
          <w:szCs w:val="24"/>
          <w:lang w:eastAsia="tr-TR"/>
        </w:rPr>
        <w:t xml:space="preserve"> yararlanır.</w:t>
      </w:r>
    </w:p>
    <w:p w:rsidR="00A6091F" w:rsidRPr="00814FF3" w:rsidRDefault="00A6091F" w:rsidP="00A6091F">
      <w:pPr>
        <w:shd w:val="clear" w:color="auto" w:fill="FFFFFF"/>
        <w:jc w:val="both"/>
        <w:rPr>
          <w:rFonts w:eastAsia="Times New Roman"/>
          <w:color w:val="000000"/>
          <w:sz w:val="24"/>
          <w:szCs w:val="24"/>
          <w:lang w:eastAsia="tr-TR"/>
        </w:rPr>
      </w:pPr>
    </w:p>
    <w:p w:rsidR="00A6091F" w:rsidRPr="00814FF3" w:rsidRDefault="006E5EF8" w:rsidP="00A6091F">
      <w:pPr>
        <w:shd w:val="clear" w:color="auto" w:fill="FFFFFF"/>
        <w:jc w:val="center"/>
        <w:rPr>
          <w:b/>
          <w:sz w:val="24"/>
          <w:szCs w:val="24"/>
        </w:rPr>
      </w:pPr>
      <w:r w:rsidRPr="00814FF3">
        <w:rPr>
          <w:b/>
          <w:sz w:val="24"/>
          <w:szCs w:val="24"/>
        </w:rPr>
        <w:t>2-</w:t>
      </w:r>
      <w:r w:rsidR="00A6091F" w:rsidRPr="00814FF3">
        <w:rPr>
          <w:b/>
          <w:sz w:val="24"/>
          <w:szCs w:val="24"/>
        </w:rPr>
        <w:t>YEREL YÖNETİMLERDEKİ SÖZLEŞMELİ PERSONELİN EK ÖDEME ORANLARI EMSALİ DEVLET MEMURLARI ESAS ALINARAK BELİRLENMELİDİR</w:t>
      </w:r>
    </w:p>
    <w:p w:rsidR="00A6091F" w:rsidRPr="00814FF3" w:rsidRDefault="00A6091F" w:rsidP="00A6091F">
      <w:pPr>
        <w:shd w:val="clear" w:color="auto" w:fill="FFFFFF"/>
        <w:jc w:val="both"/>
        <w:rPr>
          <w:b/>
          <w:sz w:val="24"/>
          <w:szCs w:val="24"/>
        </w:rPr>
      </w:pPr>
    </w:p>
    <w:p w:rsidR="00A6091F" w:rsidRPr="00814FF3" w:rsidRDefault="00A6091F" w:rsidP="00A6091F">
      <w:pPr>
        <w:shd w:val="clear" w:color="auto" w:fill="FFFFFF"/>
        <w:ind w:firstLine="708"/>
        <w:jc w:val="both"/>
        <w:rPr>
          <w:b/>
          <w:sz w:val="24"/>
          <w:szCs w:val="24"/>
        </w:rPr>
      </w:pPr>
      <w:r w:rsidRPr="00814FF3">
        <w:rPr>
          <w:b/>
          <w:sz w:val="24"/>
          <w:szCs w:val="24"/>
        </w:rPr>
        <w:t>Sözleşmeli personel ek ödeme oranları</w:t>
      </w:r>
    </w:p>
    <w:p w:rsidR="00A6091F" w:rsidRPr="00814FF3" w:rsidRDefault="00A6091F" w:rsidP="00E87280">
      <w:pPr>
        <w:shd w:val="clear" w:color="auto" w:fill="FFFFFF"/>
        <w:ind w:firstLine="708"/>
        <w:jc w:val="both"/>
        <w:rPr>
          <w:sz w:val="24"/>
          <w:szCs w:val="24"/>
        </w:rPr>
      </w:pPr>
      <w:r w:rsidRPr="00814FF3">
        <w:rPr>
          <w:rStyle w:val="Gvdemetni3Kaln"/>
          <w:rFonts w:eastAsiaTheme="minorHAnsi"/>
          <w:sz w:val="24"/>
          <w:szCs w:val="24"/>
        </w:rPr>
        <w:t xml:space="preserve">MADDE </w:t>
      </w:r>
      <w:proofErr w:type="gramStart"/>
      <w:r w:rsidRPr="00814FF3">
        <w:rPr>
          <w:rStyle w:val="Gvdemetni3Kaln"/>
          <w:rFonts w:eastAsiaTheme="minorHAnsi"/>
          <w:sz w:val="24"/>
          <w:szCs w:val="24"/>
        </w:rPr>
        <w:t>..</w:t>
      </w:r>
      <w:proofErr w:type="gramEnd"/>
      <w:r w:rsidR="00A53427" w:rsidRPr="00814FF3">
        <w:rPr>
          <w:rStyle w:val="Gvdemetni3Kaln"/>
          <w:rFonts w:eastAsiaTheme="minorHAnsi"/>
          <w:sz w:val="24"/>
          <w:szCs w:val="24"/>
        </w:rPr>
        <w:t xml:space="preserve">- </w:t>
      </w:r>
      <w:r w:rsidR="00A53427" w:rsidRPr="00814FF3">
        <w:rPr>
          <w:sz w:val="24"/>
          <w:szCs w:val="24"/>
        </w:rPr>
        <w:t>(1) 3/1/2012 tarihli ve 2012/2665 sayılı Bakanlar Kurulu Karan ile yürürlüğe konulan “Sözleşmeli Personele Ek Ödeme Yapılmasına Dair Karar'ın 1 inci maddesinin birinci fıkrasının (b) bendi kapsamında yer alan sözleşmeli personele yapılmakta olan ek ödeme, sözleşmeli çalıştırılmasına esas alman kadro unvanında sözleşmeli personel olarak geçen hizmet süresine göre aynı kadro unvanı için 375 sayılı Kanun Hükmünde Kararnameye ekli (1) sayılı Cetvelde belirlenen ek ödeme oranlan üzerinden, meclis ve yönetim kurulu kararı aranmaksızın anılan Bakanlar Kurulu Kararında belirtilen usul ve esaslar çerçevesinde ödenir.</w:t>
      </w:r>
    </w:p>
    <w:p w:rsidR="00A6091F" w:rsidRPr="00814FF3" w:rsidRDefault="00A6091F" w:rsidP="00A6091F">
      <w:pPr>
        <w:shd w:val="clear" w:color="auto" w:fill="FFFFFF"/>
        <w:jc w:val="both"/>
        <w:rPr>
          <w:sz w:val="24"/>
          <w:szCs w:val="24"/>
        </w:rPr>
      </w:pPr>
    </w:p>
    <w:p w:rsidR="00AF261A" w:rsidRPr="00814FF3" w:rsidRDefault="006E5EF8" w:rsidP="00A6091F">
      <w:pPr>
        <w:spacing w:line="276" w:lineRule="auto"/>
        <w:jc w:val="center"/>
        <w:rPr>
          <w:rFonts w:eastAsia="Times New Roman"/>
          <w:b/>
          <w:bCs/>
          <w:color w:val="000000"/>
          <w:sz w:val="24"/>
          <w:szCs w:val="24"/>
          <w:lang w:eastAsia="tr-TR"/>
        </w:rPr>
      </w:pPr>
      <w:r w:rsidRPr="00814FF3">
        <w:rPr>
          <w:rFonts w:eastAsia="Times New Roman"/>
          <w:b/>
          <w:bCs/>
          <w:color w:val="000000"/>
          <w:sz w:val="24"/>
          <w:szCs w:val="24"/>
          <w:lang w:eastAsia="tr-TR"/>
        </w:rPr>
        <w:t>3-</w:t>
      </w:r>
      <w:r w:rsidR="00A6091F" w:rsidRPr="00814FF3">
        <w:rPr>
          <w:rFonts w:eastAsia="Times New Roman"/>
          <w:b/>
          <w:bCs/>
          <w:color w:val="000000"/>
          <w:sz w:val="24"/>
          <w:szCs w:val="24"/>
          <w:lang w:eastAsia="tr-TR"/>
        </w:rPr>
        <w:t>MAHALLİ İDARELERDE ÇALIŞANLARIN İKRAMİYE TUTARLARI ARTIRILMALI VE YARARLANACAKLARIN KAPSAMI GENİŞLETİLMELİDİR</w:t>
      </w:r>
    </w:p>
    <w:p w:rsidR="00AF261A" w:rsidRPr="00814FF3" w:rsidRDefault="00AF261A" w:rsidP="00671640">
      <w:pPr>
        <w:spacing w:line="276" w:lineRule="auto"/>
        <w:ind w:firstLine="708"/>
        <w:jc w:val="both"/>
        <w:rPr>
          <w:rFonts w:eastAsia="Times New Roman"/>
          <w:b/>
          <w:bCs/>
          <w:color w:val="000000"/>
          <w:sz w:val="24"/>
          <w:szCs w:val="24"/>
          <w:lang w:eastAsia="tr-TR"/>
        </w:rPr>
      </w:pPr>
    </w:p>
    <w:p w:rsidR="00E87280" w:rsidRDefault="00AF261A" w:rsidP="00E87280">
      <w:pPr>
        <w:ind w:firstLine="708"/>
        <w:jc w:val="both"/>
        <w:rPr>
          <w:b/>
          <w:sz w:val="24"/>
          <w:szCs w:val="24"/>
        </w:rPr>
      </w:pPr>
      <w:r w:rsidRPr="00814FF3">
        <w:rPr>
          <w:b/>
          <w:sz w:val="24"/>
          <w:szCs w:val="24"/>
        </w:rPr>
        <w:t>İkramiye</w:t>
      </w:r>
    </w:p>
    <w:p w:rsidR="00AF261A" w:rsidRPr="00814FF3" w:rsidRDefault="00AF261A" w:rsidP="00E87280">
      <w:pPr>
        <w:ind w:firstLine="708"/>
        <w:jc w:val="both"/>
        <w:rPr>
          <w:rFonts w:eastAsia="Times New Roman"/>
          <w:bCs/>
          <w:sz w:val="24"/>
          <w:szCs w:val="24"/>
          <w:lang w:eastAsia="tr-TR"/>
        </w:rPr>
      </w:pPr>
      <w:r w:rsidRPr="00814FF3">
        <w:rPr>
          <w:rFonts w:eastAsia="Times New Roman"/>
          <w:b/>
          <w:bCs/>
          <w:sz w:val="24"/>
          <w:szCs w:val="24"/>
          <w:lang w:eastAsia="tr-TR"/>
        </w:rPr>
        <w:t xml:space="preserve">MADDE </w:t>
      </w:r>
      <w:proofErr w:type="gramStart"/>
      <w:r w:rsidRPr="00814FF3">
        <w:rPr>
          <w:rFonts w:eastAsia="Times New Roman"/>
          <w:b/>
          <w:bCs/>
          <w:sz w:val="24"/>
          <w:szCs w:val="24"/>
          <w:lang w:eastAsia="tr-TR"/>
        </w:rPr>
        <w:t>..</w:t>
      </w:r>
      <w:proofErr w:type="gramEnd"/>
      <w:r w:rsidRPr="00814FF3">
        <w:rPr>
          <w:rFonts w:eastAsia="Times New Roman"/>
          <w:b/>
          <w:bCs/>
          <w:sz w:val="24"/>
          <w:szCs w:val="24"/>
          <w:lang w:eastAsia="tr-TR"/>
        </w:rPr>
        <w:t>-</w:t>
      </w:r>
      <w:r w:rsidRPr="00814FF3">
        <w:rPr>
          <w:rFonts w:eastAsia="Times New Roman"/>
          <w:bCs/>
          <w:sz w:val="24"/>
          <w:szCs w:val="24"/>
          <w:lang w:eastAsia="tr-TR"/>
        </w:rPr>
        <w:t xml:space="preserve"> (1) 5216 sayılı Büyükşehir Belediyesi Kanununun 22 </w:t>
      </w:r>
      <w:proofErr w:type="spellStart"/>
      <w:r w:rsidRPr="00814FF3">
        <w:rPr>
          <w:rFonts w:eastAsia="Times New Roman"/>
          <w:bCs/>
          <w:sz w:val="24"/>
          <w:szCs w:val="24"/>
          <w:lang w:eastAsia="tr-TR"/>
        </w:rPr>
        <w:t>nci</w:t>
      </w:r>
      <w:proofErr w:type="spellEnd"/>
      <w:r w:rsidRPr="00814FF3">
        <w:rPr>
          <w:rFonts w:eastAsia="Times New Roman"/>
          <w:bCs/>
          <w:sz w:val="24"/>
          <w:szCs w:val="24"/>
          <w:lang w:eastAsia="tr-TR"/>
        </w:rPr>
        <w:t xml:space="preserve"> maddesinin son fıkrası, 5302 sayılı İl Özel İdaresi Kanununun 36 </w:t>
      </w:r>
      <w:proofErr w:type="spellStart"/>
      <w:r w:rsidRPr="00814FF3">
        <w:rPr>
          <w:rFonts w:eastAsia="Times New Roman"/>
          <w:bCs/>
          <w:sz w:val="24"/>
          <w:szCs w:val="24"/>
          <w:lang w:eastAsia="tr-TR"/>
        </w:rPr>
        <w:t>nci</w:t>
      </w:r>
      <w:proofErr w:type="spellEnd"/>
      <w:r w:rsidRPr="00814FF3">
        <w:rPr>
          <w:rFonts w:eastAsia="Times New Roman"/>
          <w:bCs/>
          <w:sz w:val="24"/>
          <w:szCs w:val="24"/>
          <w:lang w:eastAsia="tr-TR"/>
        </w:rPr>
        <w:t xml:space="preserve"> maddesinin son fıkrası ve 5393 sayılı </w:t>
      </w:r>
      <w:r w:rsidRPr="00814FF3">
        <w:rPr>
          <w:rFonts w:eastAsia="Times New Roman"/>
          <w:bCs/>
          <w:sz w:val="24"/>
          <w:szCs w:val="24"/>
          <w:lang w:eastAsia="tr-TR"/>
        </w:rPr>
        <w:lastRenderedPageBreak/>
        <w:t>Belediye Kanununun 49 uncu maddesinin son fıkrasında yer alan “20.000” gösterge rakamları “30.000”, “30.000” gösterge rakamları “40.000”olarak uygulanır. Büyükşehir belediyesi bağlı kuruluşlarındaki Devlet memurları da aynı usul ve esaslar çerçevesinde bu ikramiyeden yararlandırılır.</w:t>
      </w:r>
    </w:p>
    <w:p w:rsidR="00AF261A" w:rsidRPr="00814FF3" w:rsidRDefault="00AF261A" w:rsidP="00671640">
      <w:pPr>
        <w:spacing w:line="276" w:lineRule="auto"/>
        <w:ind w:firstLine="708"/>
        <w:jc w:val="both"/>
        <w:rPr>
          <w:rFonts w:eastAsia="Times New Roman"/>
          <w:bCs/>
          <w:sz w:val="24"/>
          <w:szCs w:val="24"/>
          <w:lang w:eastAsia="tr-TR"/>
        </w:rPr>
      </w:pPr>
    </w:p>
    <w:p w:rsidR="00375EA8" w:rsidRPr="00814FF3" w:rsidRDefault="00AF261A" w:rsidP="00375EA8">
      <w:pPr>
        <w:ind w:firstLine="708"/>
        <w:jc w:val="both"/>
        <w:rPr>
          <w:sz w:val="24"/>
          <w:szCs w:val="24"/>
        </w:rPr>
      </w:pPr>
      <w:r w:rsidRPr="00814FF3">
        <w:rPr>
          <w:rFonts w:eastAsia="Times New Roman"/>
          <w:bCs/>
          <w:sz w:val="24"/>
          <w:szCs w:val="24"/>
          <w:lang w:eastAsia="tr-TR"/>
        </w:rPr>
        <w:t xml:space="preserve">(2) 5216 sayılı Büyükşehir Belediyesi Kanununun 22 </w:t>
      </w:r>
      <w:proofErr w:type="spellStart"/>
      <w:r w:rsidRPr="00814FF3">
        <w:rPr>
          <w:rFonts w:eastAsia="Times New Roman"/>
          <w:bCs/>
          <w:sz w:val="24"/>
          <w:szCs w:val="24"/>
          <w:lang w:eastAsia="tr-TR"/>
        </w:rPr>
        <w:t>nci</w:t>
      </w:r>
      <w:proofErr w:type="spellEnd"/>
      <w:r w:rsidRPr="00814FF3">
        <w:rPr>
          <w:rFonts w:eastAsia="Times New Roman"/>
          <w:bCs/>
          <w:sz w:val="24"/>
          <w:szCs w:val="24"/>
          <w:lang w:eastAsia="tr-TR"/>
        </w:rPr>
        <w:t xml:space="preserve"> maddesinin son fıkrasında, 5302 sayılı İl Özel İdaresi Kanununun 36 </w:t>
      </w:r>
      <w:proofErr w:type="spellStart"/>
      <w:r w:rsidRPr="00814FF3">
        <w:rPr>
          <w:rFonts w:eastAsia="Times New Roman"/>
          <w:bCs/>
          <w:sz w:val="24"/>
          <w:szCs w:val="24"/>
          <w:lang w:eastAsia="tr-TR"/>
        </w:rPr>
        <w:t>nci</w:t>
      </w:r>
      <w:proofErr w:type="spellEnd"/>
      <w:r w:rsidRPr="00814FF3">
        <w:rPr>
          <w:rFonts w:eastAsia="Times New Roman"/>
          <w:bCs/>
          <w:sz w:val="24"/>
          <w:szCs w:val="24"/>
          <w:lang w:eastAsia="tr-TR"/>
        </w:rPr>
        <w:t xml:space="preserve"> maddesinin son fıkrasında ve 5393 sayılı Belediye Kanununun 49 uncu maddesinin son fıkrasında yer alan “%10’unu” ibaresi; kapsama </w:t>
      </w:r>
      <w:proofErr w:type="gramStart"/>
      <w:r w:rsidRPr="00814FF3">
        <w:rPr>
          <w:rFonts w:eastAsia="Times New Roman"/>
          <w:bCs/>
          <w:sz w:val="24"/>
          <w:szCs w:val="24"/>
          <w:lang w:eastAsia="tr-TR"/>
        </w:rPr>
        <w:t>dahil</w:t>
      </w:r>
      <w:proofErr w:type="gramEnd"/>
      <w:r w:rsidRPr="00814FF3">
        <w:rPr>
          <w:rFonts w:eastAsia="Times New Roman"/>
          <w:bCs/>
          <w:sz w:val="24"/>
          <w:szCs w:val="24"/>
          <w:lang w:eastAsia="tr-TR"/>
        </w:rPr>
        <w:t xml:space="preserve"> idarelerden </w:t>
      </w:r>
      <w:r w:rsidRPr="00814FF3">
        <w:rPr>
          <w:sz w:val="24"/>
          <w:szCs w:val="24"/>
        </w:rPr>
        <w:t>gerçekleşen en son yıla ilişkin toplam personel gideri, gerçekleşen en son yıl bütçe gelirlerinin yüzde otuzunu aşmadığı gibi; ödeme süresi geçtiği halde ödenmemiş aylık veya ücret borcu bulunmayan ve 1.1.2018 tarihi itibarıyla vadesi geçmiş vergi borcu ile sosyal güvenlik primi borcu veya Hazine Müsteşarlığına borcu bulunmayanlar için %100 olarak, diğer idareler için %40 olarak uygulan</w:t>
      </w:r>
      <w:r w:rsidR="00A6091F" w:rsidRPr="00814FF3">
        <w:rPr>
          <w:sz w:val="24"/>
          <w:szCs w:val="24"/>
        </w:rPr>
        <w:t>ır.</w:t>
      </w:r>
    </w:p>
    <w:p w:rsidR="00375EA8" w:rsidRPr="00814FF3" w:rsidRDefault="00375EA8" w:rsidP="00375EA8">
      <w:pPr>
        <w:jc w:val="both"/>
        <w:rPr>
          <w:sz w:val="24"/>
          <w:szCs w:val="24"/>
        </w:rPr>
      </w:pPr>
    </w:p>
    <w:p w:rsidR="00375EA8" w:rsidRPr="00814FF3" w:rsidRDefault="006E5EF8" w:rsidP="00375EA8">
      <w:pPr>
        <w:jc w:val="center"/>
        <w:rPr>
          <w:b/>
          <w:sz w:val="24"/>
          <w:szCs w:val="24"/>
        </w:rPr>
      </w:pPr>
      <w:r w:rsidRPr="00814FF3">
        <w:rPr>
          <w:b/>
          <w:sz w:val="24"/>
          <w:szCs w:val="24"/>
        </w:rPr>
        <w:t>4-</w:t>
      </w:r>
      <w:r w:rsidR="00375EA8" w:rsidRPr="00814FF3">
        <w:rPr>
          <w:b/>
          <w:sz w:val="24"/>
          <w:szCs w:val="24"/>
        </w:rPr>
        <w:t>SOSYAL DENGE TAZMİNATI ÖDENEBİLMESİNİ SINIRLAYAN PERSONEL GİDERİ ORANI YÜKSELTİLMELİ VE SOSYAL DENGE TAZMİNATINDAN YARARLANABİLECEKLERİN KAPSAMI GENİŞLETİLMELİDİR</w:t>
      </w:r>
    </w:p>
    <w:p w:rsidR="00375EA8" w:rsidRPr="00814FF3" w:rsidRDefault="00375EA8" w:rsidP="00375EA8">
      <w:pPr>
        <w:jc w:val="both"/>
        <w:rPr>
          <w:b/>
          <w:sz w:val="24"/>
          <w:szCs w:val="24"/>
        </w:rPr>
      </w:pPr>
    </w:p>
    <w:p w:rsidR="00375EA8" w:rsidRPr="00814FF3" w:rsidRDefault="00A53427" w:rsidP="00375EA8">
      <w:pPr>
        <w:ind w:firstLine="708"/>
        <w:jc w:val="both"/>
        <w:rPr>
          <w:b/>
          <w:sz w:val="24"/>
          <w:szCs w:val="24"/>
        </w:rPr>
      </w:pPr>
      <w:r w:rsidRPr="00814FF3">
        <w:rPr>
          <w:b/>
          <w:sz w:val="24"/>
          <w:szCs w:val="24"/>
        </w:rPr>
        <w:t xml:space="preserve">Sosyal denge tazminatı </w:t>
      </w:r>
      <w:proofErr w:type="gramStart"/>
      <w:r w:rsidRPr="00814FF3">
        <w:rPr>
          <w:b/>
          <w:sz w:val="24"/>
          <w:szCs w:val="24"/>
        </w:rPr>
        <w:t>kriteri</w:t>
      </w:r>
      <w:proofErr w:type="gramEnd"/>
    </w:p>
    <w:p w:rsidR="00375EA8" w:rsidRPr="00814FF3" w:rsidRDefault="009256AB" w:rsidP="00E87280">
      <w:pPr>
        <w:ind w:firstLine="708"/>
        <w:jc w:val="both"/>
        <w:rPr>
          <w:sz w:val="24"/>
          <w:szCs w:val="24"/>
        </w:rPr>
      </w:pPr>
      <w:r w:rsidRPr="00814FF3">
        <w:rPr>
          <w:rStyle w:val="Gvdemetni3Kaln"/>
          <w:rFonts w:eastAsiaTheme="minorHAnsi"/>
          <w:sz w:val="24"/>
          <w:szCs w:val="24"/>
        </w:rPr>
        <w:t xml:space="preserve">MADDE </w:t>
      </w:r>
      <w:proofErr w:type="gramStart"/>
      <w:r w:rsidR="00375EA8" w:rsidRPr="00814FF3">
        <w:rPr>
          <w:rStyle w:val="Gvdemetni3Kaln"/>
          <w:rFonts w:eastAsiaTheme="minorHAnsi"/>
          <w:sz w:val="24"/>
          <w:szCs w:val="24"/>
        </w:rPr>
        <w:t>..</w:t>
      </w:r>
      <w:proofErr w:type="gramEnd"/>
      <w:r w:rsidR="00A53427" w:rsidRPr="00814FF3">
        <w:rPr>
          <w:rStyle w:val="Gvdemetni3Kaln"/>
          <w:rFonts w:eastAsiaTheme="minorHAnsi"/>
          <w:sz w:val="24"/>
          <w:szCs w:val="24"/>
        </w:rPr>
        <w:t xml:space="preserve">- </w:t>
      </w:r>
      <w:r w:rsidR="00A53427" w:rsidRPr="00814FF3">
        <w:rPr>
          <w:sz w:val="24"/>
          <w:szCs w:val="24"/>
        </w:rPr>
        <w:t xml:space="preserve">(1) 4688 sayılı Kamu Görevlileri Sendikaları ve Toplu Sözleşme Kanununun 32 </w:t>
      </w:r>
      <w:proofErr w:type="spellStart"/>
      <w:r w:rsidR="00A53427" w:rsidRPr="00814FF3">
        <w:rPr>
          <w:sz w:val="24"/>
          <w:szCs w:val="24"/>
        </w:rPr>
        <w:t>nci</w:t>
      </w:r>
      <w:proofErr w:type="spellEnd"/>
      <w:r w:rsidR="00A53427" w:rsidRPr="00814FF3">
        <w:rPr>
          <w:sz w:val="24"/>
          <w:szCs w:val="24"/>
        </w:rPr>
        <w:t xml:space="preserve"> maddesinin üçüncü fıkrasında yer alan “yüzde </w:t>
      </w:r>
      <w:proofErr w:type="spellStart"/>
      <w:r w:rsidR="00A53427" w:rsidRPr="00814FF3">
        <w:rPr>
          <w:sz w:val="24"/>
          <w:szCs w:val="24"/>
        </w:rPr>
        <w:t>yirmibeşini</w:t>
      </w:r>
      <w:proofErr w:type="spellEnd"/>
      <w:r w:rsidR="00A53427" w:rsidRPr="00814FF3">
        <w:rPr>
          <w:sz w:val="24"/>
          <w:szCs w:val="24"/>
        </w:rPr>
        <w:t>” ibaresi “yüzde otuzunu” olarak uygulanır.</w:t>
      </w:r>
    </w:p>
    <w:p w:rsidR="00375EA8" w:rsidRPr="00814FF3" w:rsidRDefault="00375EA8" w:rsidP="00375EA8">
      <w:pPr>
        <w:jc w:val="both"/>
        <w:rPr>
          <w:sz w:val="24"/>
          <w:szCs w:val="24"/>
        </w:rPr>
      </w:pPr>
    </w:p>
    <w:p w:rsidR="00375EA8" w:rsidRPr="00814FF3" w:rsidRDefault="006E5EF8" w:rsidP="00375EA8">
      <w:pPr>
        <w:jc w:val="center"/>
        <w:rPr>
          <w:b/>
          <w:sz w:val="24"/>
          <w:szCs w:val="24"/>
        </w:rPr>
      </w:pPr>
      <w:r w:rsidRPr="00814FF3">
        <w:rPr>
          <w:b/>
          <w:sz w:val="24"/>
          <w:szCs w:val="24"/>
        </w:rPr>
        <w:t>5-</w:t>
      </w:r>
      <w:r w:rsidR="00375EA8" w:rsidRPr="00814FF3">
        <w:rPr>
          <w:b/>
          <w:sz w:val="24"/>
          <w:szCs w:val="24"/>
        </w:rPr>
        <w:t>ZABITA VE İTFAİYE PERSONELİNİN TAZMİNATLARI ARTIRILMALIDIR</w:t>
      </w:r>
    </w:p>
    <w:p w:rsidR="00375EA8" w:rsidRPr="00814FF3" w:rsidRDefault="00375EA8" w:rsidP="00375EA8">
      <w:pPr>
        <w:jc w:val="both"/>
        <w:rPr>
          <w:sz w:val="24"/>
          <w:szCs w:val="24"/>
        </w:rPr>
      </w:pPr>
    </w:p>
    <w:p w:rsidR="00352B9C" w:rsidRPr="00814FF3" w:rsidRDefault="00D96C7D" w:rsidP="00352B9C">
      <w:pPr>
        <w:ind w:firstLine="708"/>
        <w:jc w:val="both"/>
        <w:rPr>
          <w:rFonts w:eastAsia="Times New Roman"/>
          <w:b/>
          <w:bCs/>
          <w:sz w:val="24"/>
          <w:szCs w:val="24"/>
          <w:lang w:eastAsia="tr-TR"/>
        </w:rPr>
      </w:pPr>
      <w:r w:rsidRPr="00814FF3">
        <w:rPr>
          <w:rFonts w:eastAsia="Times New Roman"/>
          <w:b/>
          <w:bCs/>
          <w:sz w:val="24"/>
          <w:szCs w:val="24"/>
          <w:lang w:eastAsia="tr-TR"/>
        </w:rPr>
        <w:t>Zabıta ve itfaiye personelinin tazminatları</w:t>
      </w:r>
    </w:p>
    <w:p w:rsidR="00375EA8" w:rsidRPr="00814FF3" w:rsidRDefault="009256AB" w:rsidP="00352B9C">
      <w:pPr>
        <w:ind w:firstLine="708"/>
        <w:jc w:val="both"/>
        <w:rPr>
          <w:rFonts w:eastAsia="Times New Roman"/>
          <w:sz w:val="24"/>
          <w:szCs w:val="24"/>
          <w:lang w:eastAsia="tr-TR"/>
        </w:rPr>
      </w:pPr>
      <w:r w:rsidRPr="00814FF3">
        <w:rPr>
          <w:rFonts w:eastAsia="Times New Roman"/>
          <w:b/>
          <w:bCs/>
          <w:sz w:val="24"/>
          <w:szCs w:val="24"/>
          <w:lang w:eastAsia="tr-TR"/>
        </w:rPr>
        <w:t xml:space="preserve">MADDE </w:t>
      </w:r>
      <w:proofErr w:type="gramStart"/>
      <w:r w:rsidR="00D96C7D" w:rsidRPr="00814FF3">
        <w:rPr>
          <w:rFonts w:eastAsia="Times New Roman"/>
          <w:b/>
          <w:bCs/>
          <w:sz w:val="24"/>
          <w:szCs w:val="24"/>
          <w:lang w:eastAsia="tr-TR"/>
        </w:rPr>
        <w:t>..</w:t>
      </w:r>
      <w:proofErr w:type="gramEnd"/>
      <w:r w:rsidR="00D96C7D" w:rsidRPr="00814FF3">
        <w:rPr>
          <w:rFonts w:eastAsia="Times New Roman"/>
          <w:b/>
          <w:bCs/>
          <w:sz w:val="24"/>
          <w:szCs w:val="24"/>
          <w:lang w:eastAsia="tr-TR"/>
        </w:rPr>
        <w:t>- </w:t>
      </w:r>
      <w:r w:rsidR="00D96C7D" w:rsidRPr="00814FF3">
        <w:rPr>
          <w:rFonts w:eastAsia="Times New Roman"/>
          <w:sz w:val="24"/>
          <w:szCs w:val="24"/>
          <w:lang w:eastAsia="tr-TR"/>
        </w:rPr>
        <w:t>(1) 2006/10344 sayılı Bakanlar Kurulu Kararı ile yürürlüğe konulan Devlet Memurlarına Ödenecek Zam ve Tazminatlara İlişkin Karara ekli (II) </w:t>
      </w:r>
      <w:r w:rsidR="00D96C7D" w:rsidRPr="00814FF3">
        <w:rPr>
          <w:rFonts w:eastAsia="Times New Roman"/>
          <w:b/>
          <w:bCs/>
          <w:sz w:val="24"/>
          <w:szCs w:val="24"/>
          <w:lang w:eastAsia="tr-TR"/>
        </w:rPr>
        <w:t>ve </w:t>
      </w:r>
      <w:r w:rsidR="00D96C7D" w:rsidRPr="00814FF3">
        <w:rPr>
          <w:rFonts w:eastAsia="Times New Roman"/>
          <w:sz w:val="24"/>
          <w:szCs w:val="24"/>
          <w:lang w:eastAsia="tr-TR"/>
        </w:rPr>
        <w:t>(III) sayılı Cetvellere göre itfaiye müdür yardımcısı, itfaiye amiri, itfaiye başçavuşu, itfaiye çavuşu, itfaiye onbaşısı, itfaiye eri, itfaiye şoförü ile zabıta amiri, zabıta amir yardımcısı,  zabıta başkomiseri, zabıta komiseri, zabıta komiser yardımcısı ve zabıta memuru kadrolarında bulunanların dereceleri itibarıyla yararlanmakta oldukları tazminat oranlarına 20 puan ilave edilir.</w:t>
      </w:r>
    </w:p>
    <w:p w:rsidR="00375EA8" w:rsidRPr="00814FF3" w:rsidRDefault="00375EA8" w:rsidP="00375EA8">
      <w:pPr>
        <w:jc w:val="both"/>
        <w:rPr>
          <w:rFonts w:eastAsia="Times New Roman"/>
          <w:sz w:val="24"/>
          <w:szCs w:val="24"/>
          <w:lang w:eastAsia="tr-TR"/>
        </w:rPr>
      </w:pPr>
    </w:p>
    <w:p w:rsidR="00375EA8" w:rsidRPr="00814FF3" w:rsidRDefault="006E5EF8" w:rsidP="00375EA8">
      <w:pPr>
        <w:jc w:val="center"/>
        <w:rPr>
          <w:rFonts w:eastAsia="Times New Roman"/>
          <w:b/>
          <w:sz w:val="24"/>
          <w:szCs w:val="24"/>
          <w:lang w:eastAsia="tr-TR"/>
        </w:rPr>
      </w:pPr>
      <w:r w:rsidRPr="00814FF3">
        <w:rPr>
          <w:rFonts w:eastAsia="Times New Roman"/>
          <w:b/>
          <w:sz w:val="24"/>
          <w:szCs w:val="24"/>
          <w:lang w:eastAsia="tr-TR"/>
        </w:rPr>
        <w:t>6-</w:t>
      </w:r>
      <w:r w:rsidR="00375EA8" w:rsidRPr="00814FF3">
        <w:rPr>
          <w:rFonts w:eastAsia="Times New Roman"/>
          <w:b/>
          <w:sz w:val="24"/>
          <w:szCs w:val="24"/>
          <w:lang w:eastAsia="tr-TR"/>
        </w:rPr>
        <w:t>İTFAİYE VE ZABITA YÖNETMELİKLERİ İLE NORM KADRO YÖNETMELİĞİ NETİCESİNDE KALDIRILAN KADROLARDA OLANLARIN HAKLARI KORUNMALIDIR</w:t>
      </w:r>
    </w:p>
    <w:p w:rsidR="00375EA8" w:rsidRPr="00814FF3" w:rsidRDefault="00375EA8" w:rsidP="00375EA8">
      <w:pPr>
        <w:jc w:val="both"/>
        <w:rPr>
          <w:rFonts w:eastAsia="Times New Roman"/>
          <w:b/>
          <w:color w:val="FF0000"/>
          <w:sz w:val="24"/>
          <w:szCs w:val="24"/>
          <w:lang w:eastAsia="tr-TR"/>
        </w:rPr>
      </w:pPr>
    </w:p>
    <w:p w:rsidR="00375EA8" w:rsidRPr="00814FF3" w:rsidRDefault="004B67AD" w:rsidP="00375EA8">
      <w:pPr>
        <w:ind w:firstLine="708"/>
        <w:jc w:val="both"/>
        <w:rPr>
          <w:rFonts w:eastAsia="Times New Roman"/>
          <w:b/>
          <w:sz w:val="24"/>
          <w:szCs w:val="24"/>
          <w:lang w:eastAsia="tr-TR"/>
        </w:rPr>
      </w:pPr>
      <w:r w:rsidRPr="00814FF3">
        <w:rPr>
          <w:rFonts w:eastAsia="Times New Roman"/>
          <w:b/>
          <w:sz w:val="24"/>
          <w:szCs w:val="24"/>
          <w:lang w:eastAsia="tr-TR"/>
        </w:rPr>
        <w:t xml:space="preserve">Kaldırılan unvan ve </w:t>
      </w:r>
      <w:r w:rsidR="00375EA8" w:rsidRPr="00814FF3">
        <w:rPr>
          <w:rFonts w:eastAsia="Times New Roman"/>
          <w:b/>
          <w:sz w:val="24"/>
          <w:szCs w:val="24"/>
          <w:lang w:eastAsia="tr-TR"/>
        </w:rPr>
        <w:t xml:space="preserve">kadrolarda bulunanların </w:t>
      </w:r>
      <w:r w:rsidRPr="00814FF3">
        <w:rPr>
          <w:rFonts w:eastAsia="Times New Roman"/>
          <w:b/>
          <w:sz w:val="24"/>
          <w:szCs w:val="24"/>
          <w:lang w:eastAsia="tr-TR"/>
        </w:rPr>
        <w:t>hakları</w:t>
      </w:r>
    </w:p>
    <w:p w:rsidR="00483F1F" w:rsidRPr="00814FF3" w:rsidRDefault="009256AB" w:rsidP="00483F1F">
      <w:pPr>
        <w:ind w:firstLine="708"/>
        <w:jc w:val="both"/>
        <w:rPr>
          <w:rFonts w:eastAsia="Times New Roman"/>
          <w:sz w:val="24"/>
          <w:szCs w:val="24"/>
          <w:lang w:eastAsia="tr-TR"/>
        </w:rPr>
      </w:pPr>
      <w:r w:rsidRPr="00814FF3">
        <w:rPr>
          <w:rFonts w:eastAsia="Times New Roman"/>
          <w:b/>
          <w:sz w:val="24"/>
          <w:szCs w:val="24"/>
          <w:lang w:eastAsia="tr-TR"/>
        </w:rPr>
        <w:t>MADDE</w:t>
      </w:r>
      <w:proofErr w:type="gramStart"/>
      <w:r w:rsidR="00375EA8" w:rsidRPr="00814FF3">
        <w:rPr>
          <w:rFonts w:eastAsia="Times New Roman"/>
          <w:b/>
          <w:sz w:val="24"/>
          <w:szCs w:val="24"/>
          <w:lang w:eastAsia="tr-TR"/>
        </w:rPr>
        <w:t>..</w:t>
      </w:r>
      <w:proofErr w:type="gramEnd"/>
      <w:r w:rsidR="00375EA8" w:rsidRPr="00814FF3">
        <w:rPr>
          <w:rFonts w:eastAsia="Times New Roman"/>
          <w:b/>
          <w:sz w:val="24"/>
          <w:szCs w:val="24"/>
          <w:lang w:eastAsia="tr-TR"/>
        </w:rPr>
        <w:t xml:space="preserve"> – </w:t>
      </w:r>
      <w:r w:rsidR="00483F1F" w:rsidRPr="00814FF3">
        <w:rPr>
          <w:rFonts w:eastAsia="Times New Roman"/>
          <w:sz w:val="24"/>
          <w:szCs w:val="24"/>
          <w:lang w:eastAsia="tr-TR"/>
        </w:rPr>
        <w:t>(1)</w:t>
      </w:r>
      <w:r w:rsidR="00483F1F" w:rsidRPr="00814FF3">
        <w:rPr>
          <w:rFonts w:eastAsia="Times New Roman"/>
          <w:b/>
          <w:sz w:val="24"/>
          <w:szCs w:val="24"/>
          <w:lang w:eastAsia="tr-TR"/>
        </w:rPr>
        <w:t xml:space="preserve"> </w:t>
      </w:r>
      <w:r w:rsidR="00375EA8" w:rsidRPr="00814FF3">
        <w:rPr>
          <w:rFonts w:eastAsia="Times New Roman"/>
          <w:sz w:val="24"/>
          <w:szCs w:val="24"/>
          <w:lang w:eastAsia="tr-TR"/>
        </w:rPr>
        <w:t>2005 yılı sonrasında çıkarılan yönetmelikler ile kaldırılmış olan kadro unvanlarında görev yapmakta olup da bu kadro unvanlarına ilişkin hakları şahsa bağlı olarak devam edenler</w:t>
      </w:r>
      <w:r w:rsidR="00483F1F" w:rsidRPr="00814FF3">
        <w:rPr>
          <w:rFonts w:eastAsia="Times New Roman"/>
          <w:sz w:val="24"/>
          <w:szCs w:val="24"/>
          <w:lang w:eastAsia="tr-TR"/>
        </w:rPr>
        <w:t>den; “İtfaiye Onbaşısı” unvanlı karolarda bulunanlar “İtfaiye Çavuşu” unvanlı kadrolara,  “İ</w:t>
      </w:r>
      <w:r w:rsidR="00375EA8" w:rsidRPr="00814FF3">
        <w:rPr>
          <w:rFonts w:eastAsia="Times New Roman"/>
          <w:sz w:val="24"/>
          <w:szCs w:val="24"/>
          <w:lang w:eastAsia="tr-TR"/>
        </w:rPr>
        <w:t xml:space="preserve">tfaiye </w:t>
      </w:r>
      <w:r w:rsidR="00483F1F" w:rsidRPr="00814FF3">
        <w:rPr>
          <w:rFonts w:eastAsia="Times New Roman"/>
          <w:sz w:val="24"/>
          <w:szCs w:val="24"/>
          <w:lang w:eastAsia="tr-TR"/>
        </w:rPr>
        <w:t>B</w:t>
      </w:r>
      <w:r w:rsidR="00A702A8" w:rsidRPr="00814FF3">
        <w:rPr>
          <w:rFonts w:eastAsia="Times New Roman"/>
          <w:sz w:val="24"/>
          <w:szCs w:val="24"/>
          <w:lang w:eastAsia="tr-TR"/>
        </w:rPr>
        <w:t>aşçavuşu</w:t>
      </w:r>
      <w:r w:rsidR="00483F1F" w:rsidRPr="00814FF3">
        <w:rPr>
          <w:rFonts w:eastAsia="Times New Roman"/>
          <w:sz w:val="24"/>
          <w:szCs w:val="24"/>
          <w:lang w:eastAsia="tr-TR"/>
        </w:rPr>
        <w:t>” unvanlı kadrolarda bulunanlar “</w:t>
      </w:r>
      <w:r w:rsidR="00E87280" w:rsidRPr="00814FF3">
        <w:rPr>
          <w:rFonts w:eastAsia="Times New Roman"/>
          <w:sz w:val="24"/>
          <w:szCs w:val="24"/>
          <w:lang w:eastAsia="tr-TR"/>
        </w:rPr>
        <w:t>İtfaiye Amiri</w:t>
      </w:r>
      <w:r w:rsidR="00483F1F" w:rsidRPr="00814FF3">
        <w:rPr>
          <w:rFonts w:eastAsia="Times New Roman"/>
          <w:sz w:val="24"/>
          <w:szCs w:val="24"/>
          <w:lang w:eastAsia="tr-TR"/>
        </w:rPr>
        <w:t>” unvanlı kadrolara, “</w:t>
      </w:r>
      <w:r w:rsidR="00A702A8" w:rsidRPr="00814FF3">
        <w:rPr>
          <w:rFonts w:eastAsia="Times New Roman"/>
          <w:sz w:val="24"/>
          <w:szCs w:val="24"/>
          <w:lang w:eastAsia="tr-TR"/>
        </w:rPr>
        <w:t xml:space="preserve">Zabıta Komiser </w:t>
      </w:r>
      <w:r w:rsidR="00483F1F" w:rsidRPr="00814FF3">
        <w:rPr>
          <w:rFonts w:eastAsia="Times New Roman"/>
          <w:sz w:val="24"/>
          <w:szCs w:val="24"/>
          <w:lang w:eastAsia="tr-TR"/>
        </w:rPr>
        <w:t>Y</w:t>
      </w:r>
      <w:r w:rsidR="00A702A8" w:rsidRPr="00814FF3">
        <w:rPr>
          <w:rFonts w:eastAsia="Times New Roman"/>
          <w:sz w:val="24"/>
          <w:szCs w:val="24"/>
          <w:lang w:eastAsia="tr-TR"/>
        </w:rPr>
        <w:t>ardımcısı</w:t>
      </w:r>
      <w:r w:rsidR="00483F1F" w:rsidRPr="00814FF3">
        <w:rPr>
          <w:rFonts w:eastAsia="Times New Roman"/>
          <w:sz w:val="24"/>
          <w:szCs w:val="24"/>
          <w:lang w:eastAsia="tr-TR"/>
        </w:rPr>
        <w:t>” unvanlı kadrolarda bulunanlar “</w:t>
      </w:r>
      <w:r w:rsidR="00A702A8" w:rsidRPr="00814FF3">
        <w:rPr>
          <w:rFonts w:eastAsia="Times New Roman"/>
          <w:sz w:val="24"/>
          <w:szCs w:val="24"/>
          <w:lang w:eastAsia="tr-TR"/>
        </w:rPr>
        <w:t>Zabıta Konser</w:t>
      </w:r>
      <w:r w:rsidR="00483F1F" w:rsidRPr="00814FF3">
        <w:rPr>
          <w:rFonts w:eastAsia="Times New Roman"/>
          <w:sz w:val="24"/>
          <w:szCs w:val="24"/>
          <w:lang w:eastAsia="tr-TR"/>
        </w:rPr>
        <w:t>i” unvanlı kadrolara, “</w:t>
      </w:r>
      <w:r w:rsidR="00A702A8" w:rsidRPr="00814FF3">
        <w:rPr>
          <w:rFonts w:eastAsia="Times New Roman"/>
          <w:sz w:val="24"/>
          <w:szCs w:val="24"/>
          <w:lang w:eastAsia="tr-TR"/>
        </w:rPr>
        <w:t xml:space="preserve">Zabıta Baş </w:t>
      </w:r>
      <w:r w:rsidR="00483F1F" w:rsidRPr="00814FF3">
        <w:rPr>
          <w:rFonts w:eastAsia="Times New Roman"/>
          <w:sz w:val="24"/>
          <w:szCs w:val="24"/>
          <w:lang w:eastAsia="tr-TR"/>
        </w:rPr>
        <w:t>K</w:t>
      </w:r>
      <w:r w:rsidR="00A702A8" w:rsidRPr="00814FF3">
        <w:rPr>
          <w:rFonts w:eastAsia="Times New Roman"/>
          <w:sz w:val="24"/>
          <w:szCs w:val="24"/>
          <w:lang w:eastAsia="tr-TR"/>
        </w:rPr>
        <w:t>omiseri</w:t>
      </w:r>
      <w:r w:rsidR="00483F1F" w:rsidRPr="00814FF3">
        <w:rPr>
          <w:rFonts w:eastAsia="Times New Roman"/>
          <w:sz w:val="24"/>
          <w:szCs w:val="24"/>
          <w:lang w:eastAsia="tr-TR"/>
        </w:rPr>
        <w:t>” unvanlı kadrolarda bulunanlar “</w:t>
      </w:r>
      <w:r w:rsidR="00A702A8" w:rsidRPr="00814FF3">
        <w:rPr>
          <w:rFonts w:eastAsia="Times New Roman"/>
          <w:sz w:val="24"/>
          <w:szCs w:val="24"/>
          <w:lang w:eastAsia="tr-TR"/>
        </w:rPr>
        <w:t xml:space="preserve">Zabıta </w:t>
      </w:r>
      <w:r w:rsidR="00483F1F" w:rsidRPr="00814FF3">
        <w:rPr>
          <w:rFonts w:eastAsia="Times New Roman"/>
          <w:sz w:val="24"/>
          <w:szCs w:val="24"/>
          <w:lang w:eastAsia="tr-TR"/>
        </w:rPr>
        <w:t>A</w:t>
      </w:r>
      <w:r w:rsidR="00A702A8" w:rsidRPr="00814FF3">
        <w:rPr>
          <w:rFonts w:eastAsia="Times New Roman"/>
          <w:sz w:val="24"/>
          <w:szCs w:val="24"/>
          <w:lang w:eastAsia="tr-TR"/>
        </w:rPr>
        <w:t>miri</w:t>
      </w:r>
      <w:r w:rsidR="00483F1F" w:rsidRPr="00814FF3">
        <w:rPr>
          <w:rFonts w:eastAsia="Times New Roman"/>
          <w:sz w:val="24"/>
          <w:szCs w:val="24"/>
          <w:lang w:eastAsia="tr-TR"/>
        </w:rPr>
        <w:t>”</w:t>
      </w:r>
      <w:r w:rsidR="00A702A8" w:rsidRPr="00814FF3">
        <w:rPr>
          <w:rFonts w:eastAsia="Times New Roman"/>
          <w:sz w:val="24"/>
          <w:szCs w:val="24"/>
          <w:lang w:eastAsia="tr-TR"/>
        </w:rPr>
        <w:t xml:space="preserve"> </w:t>
      </w:r>
      <w:r w:rsidRPr="00814FF3">
        <w:rPr>
          <w:rFonts w:eastAsia="Times New Roman"/>
          <w:sz w:val="24"/>
          <w:szCs w:val="24"/>
          <w:lang w:eastAsia="tr-TR"/>
        </w:rPr>
        <w:t xml:space="preserve"> unvan</w:t>
      </w:r>
      <w:r w:rsidR="00483F1F" w:rsidRPr="00814FF3">
        <w:rPr>
          <w:rFonts w:eastAsia="Times New Roman"/>
          <w:sz w:val="24"/>
          <w:szCs w:val="24"/>
          <w:lang w:eastAsia="tr-TR"/>
        </w:rPr>
        <w:t>lı kadrolara geçirilir ve geçirildikleri kadro unvanlarına ilişkin mali ve sosyal haklardan yararlandırılır.</w:t>
      </w:r>
    </w:p>
    <w:p w:rsidR="00615A64" w:rsidRPr="00814FF3" w:rsidRDefault="00615A64" w:rsidP="00483F1F">
      <w:pPr>
        <w:ind w:firstLine="708"/>
        <w:jc w:val="both"/>
        <w:rPr>
          <w:rFonts w:eastAsia="Times New Roman"/>
          <w:sz w:val="24"/>
          <w:szCs w:val="24"/>
          <w:lang w:eastAsia="tr-TR"/>
        </w:rPr>
      </w:pPr>
    </w:p>
    <w:p w:rsidR="00615A64" w:rsidRPr="00814FF3" w:rsidRDefault="006E5EF8" w:rsidP="00615A64">
      <w:pPr>
        <w:jc w:val="center"/>
        <w:rPr>
          <w:b/>
          <w:sz w:val="24"/>
          <w:szCs w:val="24"/>
        </w:rPr>
      </w:pPr>
      <w:r w:rsidRPr="00814FF3">
        <w:rPr>
          <w:b/>
          <w:sz w:val="24"/>
          <w:szCs w:val="24"/>
        </w:rPr>
        <w:t>7-</w:t>
      </w:r>
      <w:r w:rsidR="00615A64" w:rsidRPr="00814FF3">
        <w:rPr>
          <w:b/>
          <w:sz w:val="24"/>
          <w:szCs w:val="24"/>
        </w:rPr>
        <w:t>ZABITA VE İTFAİYE PERSONELİNİN YAN ÖDEME KAPSAMINDAKİ ZAMLARI ARTIRILMALIDIR</w:t>
      </w:r>
    </w:p>
    <w:p w:rsidR="00615A64" w:rsidRPr="00814FF3" w:rsidRDefault="00615A64" w:rsidP="00615A64">
      <w:pPr>
        <w:rPr>
          <w:sz w:val="24"/>
          <w:szCs w:val="24"/>
        </w:rPr>
      </w:pPr>
      <w:r w:rsidRPr="00814FF3">
        <w:rPr>
          <w:sz w:val="24"/>
          <w:szCs w:val="24"/>
        </w:rPr>
        <w:t> </w:t>
      </w:r>
    </w:p>
    <w:p w:rsidR="00615A64" w:rsidRPr="00814FF3" w:rsidRDefault="00615A64" w:rsidP="00615A64">
      <w:pPr>
        <w:ind w:firstLine="708"/>
        <w:jc w:val="both"/>
        <w:rPr>
          <w:b/>
          <w:sz w:val="24"/>
          <w:szCs w:val="24"/>
        </w:rPr>
      </w:pPr>
      <w:r w:rsidRPr="00814FF3">
        <w:rPr>
          <w:b/>
          <w:sz w:val="24"/>
          <w:szCs w:val="24"/>
        </w:rPr>
        <w:lastRenderedPageBreak/>
        <w:t>Zabıta ve itfaiye personelinin yan ödeme zamları</w:t>
      </w:r>
    </w:p>
    <w:p w:rsidR="00615A64" w:rsidRPr="00814FF3" w:rsidRDefault="00615A64" w:rsidP="00615A64">
      <w:pPr>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w:t>
      </w:r>
      <w:r w:rsidRPr="00814FF3">
        <w:rPr>
          <w:sz w:val="24"/>
          <w:szCs w:val="24"/>
        </w:rPr>
        <w:t xml:space="preserve"> (1) 2006/10344 sayılı Bakanlar Kurulu Kararı ile yürürlüğe konulan Devlet Memurlarına Ödenecek Zam ve Tazminatlara İlişkin Karara ekli (I) sayılı Cetvele göre itfaiye müdür yardımcısı, itfaiye amiri, itfaiye başçavuşu, itfaiye çavuşu, itfaiye onbaşısı, itfaiye eri, itfaiye şoförü ile zabıta amiri, zabıta amir yardımcısı, zabıta başkomiseri, zabıta komiseri, zabıta komiser yardımcısı ve zabıta memuru kadrolarında bulunanların dereceleri itibarıyla yararlanmakta oldukları zam puanları %100 artırımlı olarak uygulanır.</w:t>
      </w:r>
    </w:p>
    <w:p w:rsidR="00483F1F" w:rsidRPr="00814FF3" w:rsidRDefault="00483F1F" w:rsidP="00483F1F">
      <w:pPr>
        <w:jc w:val="both"/>
        <w:rPr>
          <w:rFonts w:eastAsia="Times New Roman"/>
          <w:sz w:val="24"/>
          <w:szCs w:val="24"/>
          <w:lang w:eastAsia="tr-TR"/>
        </w:rPr>
      </w:pPr>
    </w:p>
    <w:p w:rsidR="00483F1F" w:rsidRPr="00814FF3" w:rsidRDefault="006E5EF8" w:rsidP="00483F1F">
      <w:pPr>
        <w:jc w:val="center"/>
        <w:rPr>
          <w:b/>
          <w:sz w:val="24"/>
          <w:szCs w:val="24"/>
        </w:rPr>
      </w:pPr>
      <w:r w:rsidRPr="00814FF3">
        <w:rPr>
          <w:b/>
          <w:sz w:val="24"/>
          <w:szCs w:val="24"/>
        </w:rPr>
        <w:t>8-</w:t>
      </w:r>
      <w:r w:rsidR="00563C1E" w:rsidRPr="00814FF3">
        <w:rPr>
          <w:b/>
          <w:sz w:val="24"/>
          <w:szCs w:val="24"/>
        </w:rPr>
        <w:t>MAHALLİ İDARELERDE MEMURLUĞA GEÇİRİLENLERİN NAKLEN ATAMA YASAĞI KALDIRILMA</w:t>
      </w:r>
      <w:r w:rsidR="00483F1F" w:rsidRPr="00814FF3">
        <w:rPr>
          <w:b/>
          <w:sz w:val="24"/>
          <w:szCs w:val="24"/>
        </w:rPr>
        <w:t>LIDIR</w:t>
      </w:r>
    </w:p>
    <w:p w:rsidR="00483F1F" w:rsidRPr="00814FF3" w:rsidRDefault="00483F1F" w:rsidP="00483F1F">
      <w:pPr>
        <w:jc w:val="both"/>
        <w:rPr>
          <w:b/>
          <w:sz w:val="24"/>
          <w:szCs w:val="24"/>
        </w:rPr>
      </w:pPr>
    </w:p>
    <w:p w:rsidR="00352B9C" w:rsidRPr="00814FF3" w:rsidRDefault="00AF261A" w:rsidP="00352B9C">
      <w:pPr>
        <w:ind w:firstLine="708"/>
        <w:jc w:val="both"/>
        <w:rPr>
          <w:b/>
          <w:sz w:val="24"/>
          <w:szCs w:val="24"/>
        </w:rPr>
      </w:pPr>
      <w:r w:rsidRPr="00814FF3">
        <w:rPr>
          <w:b/>
          <w:sz w:val="24"/>
          <w:szCs w:val="24"/>
        </w:rPr>
        <w:t xml:space="preserve">Mahalli idarelerde </w:t>
      </w:r>
      <w:r w:rsidR="00563C1E" w:rsidRPr="00814FF3">
        <w:rPr>
          <w:b/>
          <w:sz w:val="24"/>
          <w:szCs w:val="24"/>
        </w:rPr>
        <w:t xml:space="preserve">sözleşmeli </w:t>
      </w:r>
      <w:r w:rsidR="00483F1F" w:rsidRPr="00814FF3">
        <w:rPr>
          <w:b/>
          <w:sz w:val="24"/>
          <w:szCs w:val="24"/>
        </w:rPr>
        <w:t xml:space="preserve">personel olarak </w:t>
      </w:r>
      <w:r w:rsidR="00563C1E" w:rsidRPr="00814FF3">
        <w:rPr>
          <w:b/>
          <w:sz w:val="24"/>
          <w:szCs w:val="24"/>
        </w:rPr>
        <w:t>çalış</w:t>
      </w:r>
      <w:r w:rsidR="00483F1F" w:rsidRPr="00814FF3">
        <w:rPr>
          <w:b/>
          <w:sz w:val="24"/>
          <w:szCs w:val="24"/>
        </w:rPr>
        <w:t>makta i</w:t>
      </w:r>
      <w:r w:rsidR="00563C1E" w:rsidRPr="00814FF3">
        <w:rPr>
          <w:b/>
          <w:sz w:val="24"/>
          <w:szCs w:val="24"/>
        </w:rPr>
        <w:t>ken kadroya alına</w:t>
      </w:r>
      <w:r w:rsidR="000065D1" w:rsidRPr="00814FF3">
        <w:rPr>
          <w:b/>
          <w:sz w:val="24"/>
          <w:szCs w:val="24"/>
        </w:rPr>
        <w:t>n</w:t>
      </w:r>
      <w:r w:rsidR="00563C1E" w:rsidRPr="00814FF3">
        <w:rPr>
          <w:b/>
          <w:sz w:val="24"/>
          <w:szCs w:val="24"/>
        </w:rPr>
        <w:t xml:space="preserve"> personelin </w:t>
      </w:r>
      <w:r w:rsidRPr="00814FF3">
        <w:rPr>
          <w:b/>
          <w:sz w:val="24"/>
          <w:szCs w:val="24"/>
        </w:rPr>
        <w:t>naklen atamalar</w:t>
      </w:r>
      <w:r w:rsidR="00483F1F" w:rsidRPr="00814FF3">
        <w:rPr>
          <w:b/>
          <w:sz w:val="24"/>
          <w:szCs w:val="24"/>
        </w:rPr>
        <w:t>ın</w:t>
      </w:r>
      <w:r w:rsidRPr="00814FF3">
        <w:rPr>
          <w:b/>
          <w:sz w:val="24"/>
          <w:szCs w:val="24"/>
        </w:rPr>
        <w:t>da süre sınırı</w:t>
      </w:r>
    </w:p>
    <w:p w:rsidR="00483F1F" w:rsidRPr="00814FF3" w:rsidRDefault="00AF261A" w:rsidP="00E87280">
      <w:pPr>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w:t>
      </w:r>
      <w:r w:rsidRPr="00814FF3">
        <w:rPr>
          <w:sz w:val="24"/>
          <w:szCs w:val="24"/>
        </w:rPr>
        <w:t xml:space="preserve"> (1) 657 sayılı Kanunun geçici 41 inci maddesinin dördüncü fıkrasının son cümlesi uygulanmaz.</w:t>
      </w:r>
    </w:p>
    <w:p w:rsidR="002809A4" w:rsidRPr="00814FF3" w:rsidRDefault="002809A4" w:rsidP="00483F1F">
      <w:pPr>
        <w:jc w:val="center"/>
        <w:rPr>
          <w:rFonts w:eastAsia="Times New Roman"/>
          <w:b/>
          <w:bCs/>
          <w:sz w:val="24"/>
          <w:szCs w:val="24"/>
          <w:lang w:eastAsia="tr-TR"/>
        </w:rPr>
      </w:pPr>
    </w:p>
    <w:p w:rsidR="00483F1F" w:rsidRPr="00814FF3" w:rsidRDefault="006E5EF8" w:rsidP="00483F1F">
      <w:pPr>
        <w:jc w:val="center"/>
        <w:rPr>
          <w:rFonts w:eastAsia="Times New Roman"/>
          <w:b/>
          <w:bCs/>
          <w:sz w:val="24"/>
          <w:szCs w:val="24"/>
          <w:lang w:eastAsia="tr-TR"/>
        </w:rPr>
      </w:pPr>
      <w:r w:rsidRPr="00814FF3">
        <w:rPr>
          <w:rFonts w:eastAsia="Times New Roman"/>
          <w:b/>
          <w:bCs/>
          <w:sz w:val="24"/>
          <w:szCs w:val="24"/>
          <w:lang w:eastAsia="tr-TR"/>
        </w:rPr>
        <w:t>9-</w:t>
      </w:r>
      <w:r w:rsidR="00483F1F" w:rsidRPr="00814FF3">
        <w:rPr>
          <w:rFonts w:eastAsia="Times New Roman"/>
          <w:b/>
          <w:bCs/>
          <w:sz w:val="24"/>
          <w:szCs w:val="24"/>
          <w:lang w:eastAsia="tr-TR"/>
        </w:rPr>
        <w:t xml:space="preserve">DEVAM EDEN </w:t>
      </w:r>
      <w:r w:rsidR="00DE1345" w:rsidRPr="00814FF3">
        <w:rPr>
          <w:rFonts w:eastAsia="Times New Roman"/>
          <w:b/>
          <w:bCs/>
          <w:sz w:val="24"/>
          <w:szCs w:val="24"/>
          <w:lang w:eastAsia="tr-TR"/>
        </w:rPr>
        <w:t xml:space="preserve">SOSYAL DENGE TAZMİNATI </w:t>
      </w:r>
      <w:r w:rsidR="00483F1F" w:rsidRPr="00814FF3">
        <w:rPr>
          <w:rFonts w:eastAsia="Times New Roman"/>
          <w:b/>
          <w:bCs/>
          <w:sz w:val="24"/>
          <w:szCs w:val="24"/>
          <w:lang w:eastAsia="tr-TR"/>
        </w:rPr>
        <w:t xml:space="preserve">SÖZLEŞMELERİ İÇİN </w:t>
      </w:r>
      <w:r w:rsidR="00DE1345" w:rsidRPr="00814FF3">
        <w:rPr>
          <w:rFonts w:eastAsia="Times New Roman"/>
          <w:b/>
          <w:bCs/>
          <w:sz w:val="24"/>
          <w:szCs w:val="24"/>
          <w:lang w:eastAsia="tr-TR"/>
        </w:rPr>
        <w:t>SÜRE UZATIMI</w:t>
      </w:r>
      <w:r w:rsidR="00483F1F" w:rsidRPr="00814FF3">
        <w:rPr>
          <w:rFonts w:eastAsia="Times New Roman"/>
          <w:b/>
          <w:bCs/>
          <w:sz w:val="24"/>
          <w:szCs w:val="24"/>
          <w:lang w:eastAsia="tr-TR"/>
        </w:rPr>
        <w:t xml:space="preserve"> GETİRİLMELİDİR</w:t>
      </w:r>
    </w:p>
    <w:p w:rsidR="00352B9C" w:rsidRPr="00814FF3" w:rsidRDefault="00DE1345" w:rsidP="00352B9C">
      <w:pPr>
        <w:ind w:firstLine="708"/>
        <w:jc w:val="both"/>
        <w:rPr>
          <w:rFonts w:eastAsia="Times New Roman"/>
          <w:b/>
          <w:bCs/>
          <w:sz w:val="24"/>
          <w:szCs w:val="24"/>
          <w:lang w:eastAsia="tr-TR"/>
        </w:rPr>
      </w:pPr>
      <w:r w:rsidRPr="00814FF3">
        <w:rPr>
          <w:rFonts w:eastAsia="Times New Roman"/>
          <w:b/>
          <w:bCs/>
          <w:sz w:val="24"/>
          <w:szCs w:val="24"/>
          <w:lang w:eastAsia="tr-TR"/>
        </w:rPr>
        <w:t>Sosyal denge tazminatı süre uzatımı</w:t>
      </w:r>
    </w:p>
    <w:p w:rsidR="00352B9C" w:rsidRPr="00814FF3" w:rsidRDefault="00DE1345" w:rsidP="00E87280">
      <w:pPr>
        <w:ind w:firstLine="708"/>
        <w:jc w:val="both"/>
        <w:rPr>
          <w:rFonts w:eastAsia="Times New Roman"/>
          <w:sz w:val="24"/>
          <w:szCs w:val="24"/>
          <w:lang w:eastAsia="tr-TR"/>
        </w:rPr>
      </w:pPr>
      <w:r w:rsidRPr="00814FF3">
        <w:rPr>
          <w:rFonts w:eastAsia="Times New Roman"/>
          <w:b/>
          <w:bCs/>
          <w:sz w:val="24"/>
          <w:szCs w:val="24"/>
          <w:lang w:eastAsia="tr-TR"/>
        </w:rPr>
        <w:t xml:space="preserve">MADDE </w:t>
      </w:r>
      <w:proofErr w:type="gramStart"/>
      <w:r w:rsidRPr="00814FF3">
        <w:rPr>
          <w:rFonts w:eastAsia="Times New Roman"/>
          <w:b/>
          <w:bCs/>
          <w:sz w:val="24"/>
          <w:szCs w:val="24"/>
          <w:lang w:eastAsia="tr-TR"/>
        </w:rPr>
        <w:t>..</w:t>
      </w:r>
      <w:proofErr w:type="gramEnd"/>
      <w:r w:rsidRPr="00814FF3">
        <w:rPr>
          <w:rFonts w:eastAsia="Times New Roman"/>
          <w:b/>
          <w:bCs/>
          <w:sz w:val="24"/>
          <w:szCs w:val="24"/>
          <w:lang w:eastAsia="tr-TR"/>
        </w:rPr>
        <w:t>-</w:t>
      </w:r>
      <w:r w:rsidRPr="00814FF3">
        <w:rPr>
          <w:rFonts w:eastAsia="Times New Roman"/>
          <w:sz w:val="24"/>
          <w:szCs w:val="24"/>
          <w:lang w:eastAsia="tr-TR"/>
        </w:rPr>
        <w:t> (1) 4688 sayılı Kanunun geçici 14 üncü maddesinde yer alan “31/12/2015” ibaresi, “31/12/2019” şeklinde uygulanır.</w:t>
      </w:r>
    </w:p>
    <w:p w:rsidR="00352B9C" w:rsidRPr="00814FF3" w:rsidRDefault="00352B9C" w:rsidP="00483F1F">
      <w:pPr>
        <w:jc w:val="both"/>
        <w:rPr>
          <w:rFonts w:eastAsia="Times New Roman"/>
          <w:sz w:val="24"/>
          <w:szCs w:val="24"/>
          <w:lang w:eastAsia="tr-TR"/>
        </w:rPr>
      </w:pPr>
    </w:p>
    <w:p w:rsidR="00352B9C" w:rsidRPr="00814FF3" w:rsidRDefault="006E5EF8" w:rsidP="00E87280">
      <w:pPr>
        <w:shd w:val="clear" w:color="auto" w:fill="FFFFFF"/>
        <w:spacing w:line="276" w:lineRule="auto"/>
        <w:jc w:val="center"/>
        <w:rPr>
          <w:b/>
          <w:sz w:val="24"/>
          <w:szCs w:val="24"/>
        </w:rPr>
      </w:pPr>
      <w:r w:rsidRPr="00814FF3">
        <w:rPr>
          <w:rFonts w:eastAsia="Times New Roman"/>
          <w:b/>
          <w:sz w:val="24"/>
          <w:szCs w:val="24"/>
          <w:lang w:eastAsia="tr-TR"/>
        </w:rPr>
        <w:t>10-</w:t>
      </w:r>
      <w:r w:rsidR="00352B9C" w:rsidRPr="00814FF3">
        <w:rPr>
          <w:rFonts w:eastAsia="Times New Roman"/>
          <w:b/>
          <w:sz w:val="24"/>
          <w:szCs w:val="24"/>
          <w:lang w:eastAsia="tr-TR"/>
        </w:rPr>
        <w:t>VARDİYA USULÜ ÇALIŞILAN İŞYERLERİNDEKİ PERSONELE İLAVE TAZMİNAT VERİLMELİDİR</w:t>
      </w:r>
    </w:p>
    <w:p w:rsidR="00352B9C" w:rsidRPr="00814FF3" w:rsidRDefault="00352B9C" w:rsidP="00352B9C">
      <w:pPr>
        <w:autoSpaceDE w:val="0"/>
        <w:autoSpaceDN w:val="0"/>
        <w:adjustRightInd w:val="0"/>
        <w:spacing w:line="276" w:lineRule="auto"/>
        <w:ind w:firstLine="708"/>
        <w:jc w:val="both"/>
        <w:rPr>
          <w:b/>
          <w:sz w:val="24"/>
          <w:szCs w:val="24"/>
        </w:rPr>
      </w:pPr>
      <w:r w:rsidRPr="00814FF3">
        <w:rPr>
          <w:b/>
          <w:sz w:val="24"/>
          <w:szCs w:val="24"/>
        </w:rPr>
        <w:t>Vardiya tazminatı</w:t>
      </w:r>
    </w:p>
    <w:p w:rsidR="00483F1F" w:rsidRPr="00814FF3" w:rsidRDefault="00352B9C" w:rsidP="00E87280">
      <w:pPr>
        <w:shd w:val="clear" w:color="auto" w:fill="FFFFFF"/>
        <w:spacing w:line="276" w:lineRule="auto"/>
        <w:ind w:firstLine="708"/>
        <w:jc w:val="both"/>
        <w:rPr>
          <w:rFonts w:eastAsia="Times New Roman"/>
          <w:sz w:val="24"/>
          <w:szCs w:val="24"/>
          <w:lang w:eastAsia="tr-TR"/>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Pr="00814FF3">
        <w:rPr>
          <w:sz w:val="24"/>
          <w:szCs w:val="24"/>
        </w:rPr>
        <w:t>(1)</w:t>
      </w:r>
      <w:r w:rsidRPr="00814FF3">
        <w:rPr>
          <w:b/>
          <w:sz w:val="24"/>
          <w:szCs w:val="24"/>
        </w:rPr>
        <w:t xml:space="preserve"> </w:t>
      </w:r>
      <w:r w:rsidRPr="00814FF3">
        <w:rPr>
          <w:sz w:val="24"/>
          <w:szCs w:val="24"/>
        </w:rPr>
        <w:t>Ayın veya haftanın bazı günleri ya da günün belirli saatleri gibi kısmi zamanlı çalışanlar, parça başı ücret verilmek suretiyle istihdam edilenler, maktu fazla çalışma ücreti ödenenler, nöbet ücreti, tayın bedeli</w:t>
      </w:r>
      <w:r w:rsidRPr="00814FF3">
        <w:rPr>
          <w:color w:val="FF0000"/>
          <w:sz w:val="24"/>
          <w:szCs w:val="24"/>
        </w:rPr>
        <w:t xml:space="preserve"> </w:t>
      </w:r>
      <w:r w:rsidRPr="00814FF3">
        <w:rPr>
          <w:sz w:val="24"/>
          <w:szCs w:val="24"/>
        </w:rPr>
        <w:t xml:space="preserve">ödenenler hariç olmak üzere, bu Toplu Sözleşme kapsamına giren kamu görevlilerinden, </w:t>
      </w:r>
      <w:r w:rsidRPr="00814FF3">
        <w:rPr>
          <w:color w:val="000000" w:themeColor="text1"/>
          <w:sz w:val="24"/>
          <w:szCs w:val="24"/>
        </w:rPr>
        <w:t xml:space="preserve">vardiya usulü ile çalışanlara, her ay aylıklarıyla birlikte </w:t>
      </w:r>
      <w:r w:rsidRPr="00814FF3">
        <w:rPr>
          <w:sz w:val="24"/>
          <w:szCs w:val="24"/>
        </w:rPr>
        <w:t>1.000 gösterge rakamının memur aylık katsayısıyla çarpımı sonucu bulunacak tutarda vardiya tazminatı ödenir.</w:t>
      </w:r>
    </w:p>
    <w:p w:rsidR="00483F1F" w:rsidRPr="00814FF3" w:rsidRDefault="00483F1F" w:rsidP="00483F1F">
      <w:pPr>
        <w:jc w:val="both"/>
        <w:rPr>
          <w:rFonts w:eastAsia="Times New Roman"/>
          <w:b/>
          <w:bCs/>
          <w:sz w:val="24"/>
          <w:szCs w:val="24"/>
          <w:lang w:eastAsia="tr-TR"/>
        </w:rPr>
      </w:pPr>
    </w:p>
    <w:p w:rsidR="00483F1F" w:rsidRPr="00814FF3" w:rsidRDefault="006E5EF8" w:rsidP="001066EB">
      <w:pPr>
        <w:jc w:val="center"/>
        <w:rPr>
          <w:rFonts w:eastAsia="Times New Roman"/>
          <w:b/>
          <w:bCs/>
          <w:sz w:val="24"/>
          <w:szCs w:val="24"/>
          <w:lang w:eastAsia="tr-TR"/>
        </w:rPr>
      </w:pPr>
      <w:r w:rsidRPr="00814FF3">
        <w:rPr>
          <w:rFonts w:eastAsia="Times New Roman"/>
          <w:b/>
          <w:bCs/>
          <w:sz w:val="24"/>
          <w:szCs w:val="24"/>
          <w:lang w:eastAsia="tr-TR"/>
        </w:rPr>
        <w:t>11-</w:t>
      </w:r>
      <w:r w:rsidR="00DE1345" w:rsidRPr="00814FF3">
        <w:rPr>
          <w:rFonts w:eastAsia="Times New Roman"/>
          <w:b/>
          <w:bCs/>
          <w:sz w:val="24"/>
          <w:szCs w:val="24"/>
          <w:lang w:eastAsia="tr-TR"/>
        </w:rPr>
        <w:t>ARAÇ KULLANANLARA İLAVE ÜCRET</w:t>
      </w:r>
      <w:r w:rsidR="00483F1F" w:rsidRPr="00814FF3">
        <w:rPr>
          <w:rFonts w:eastAsia="Times New Roman"/>
          <w:b/>
          <w:bCs/>
          <w:sz w:val="24"/>
          <w:szCs w:val="24"/>
          <w:lang w:eastAsia="tr-TR"/>
        </w:rPr>
        <w:t xml:space="preserve"> HAKKI GETİRİLMELİDİR</w:t>
      </w:r>
      <w:bookmarkStart w:id="6" w:name="x_bookmark46"/>
    </w:p>
    <w:p w:rsidR="00483F1F" w:rsidRPr="00814FF3" w:rsidRDefault="00483F1F" w:rsidP="00483F1F">
      <w:pPr>
        <w:jc w:val="both"/>
        <w:rPr>
          <w:rFonts w:eastAsia="Times New Roman"/>
          <w:b/>
          <w:bCs/>
          <w:sz w:val="24"/>
          <w:szCs w:val="24"/>
          <w:lang w:eastAsia="tr-TR"/>
        </w:rPr>
      </w:pPr>
    </w:p>
    <w:p w:rsidR="001066EB" w:rsidRPr="00814FF3" w:rsidRDefault="00DE1345" w:rsidP="001066EB">
      <w:pPr>
        <w:ind w:firstLine="708"/>
        <w:jc w:val="both"/>
        <w:rPr>
          <w:rFonts w:eastAsia="Times New Roman"/>
          <w:b/>
          <w:bCs/>
          <w:sz w:val="24"/>
          <w:szCs w:val="24"/>
          <w:lang w:eastAsia="tr-TR"/>
        </w:rPr>
      </w:pPr>
      <w:r w:rsidRPr="00814FF3">
        <w:rPr>
          <w:rFonts w:eastAsia="Times New Roman"/>
          <w:b/>
          <w:bCs/>
          <w:sz w:val="24"/>
          <w:szCs w:val="24"/>
          <w:lang w:eastAsia="tr-TR"/>
        </w:rPr>
        <w:t>Araç kullananlara ilave ücret</w:t>
      </w:r>
      <w:bookmarkEnd w:id="6"/>
    </w:p>
    <w:p w:rsidR="001066EB" w:rsidRPr="00814FF3" w:rsidRDefault="00DE1345" w:rsidP="001066EB">
      <w:pPr>
        <w:ind w:firstLine="708"/>
        <w:jc w:val="both"/>
        <w:rPr>
          <w:rFonts w:eastAsia="Times New Roman"/>
          <w:sz w:val="24"/>
          <w:szCs w:val="24"/>
          <w:lang w:eastAsia="tr-TR"/>
        </w:rPr>
      </w:pPr>
      <w:r w:rsidRPr="00814FF3">
        <w:rPr>
          <w:rFonts w:eastAsia="Times New Roman"/>
          <w:b/>
          <w:bCs/>
          <w:sz w:val="24"/>
          <w:szCs w:val="24"/>
          <w:lang w:eastAsia="tr-TR"/>
        </w:rPr>
        <w:t>MADDE 4- (1) </w:t>
      </w:r>
      <w:r w:rsidRPr="00814FF3">
        <w:rPr>
          <w:rFonts w:eastAsia="Times New Roman"/>
          <w:sz w:val="24"/>
          <w:szCs w:val="24"/>
          <w:lang w:eastAsia="tr-TR"/>
        </w:rPr>
        <w:t>Bu hizmet kolu kapsamında çalışan Devlet memurlarına,</w:t>
      </w:r>
      <w:r w:rsidRPr="00814FF3">
        <w:rPr>
          <w:rFonts w:eastAsia="Times New Roman"/>
          <w:b/>
          <w:bCs/>
          <w:sz w:val="24"/>
          <w:szCs w:val="24"/>
          <w:lang w:eastAsia="tr-TR"/>
        </w:rPr>
        <w:t> k</w:t>
      </w:r>
      <w:r w:rsidRPr="00814FF3">
        <w:rPr>
          <w:rFonts w:eastAsia="Times New Roman"/>
          <w:sz w:val="24"/>
          <w:szCs w:val="24"/>
          <w:lang w:eastAsia="tr-TR"/>
        </w:rPr>
        <w:t xml:space="preserve">adro unvanına ilişkin görevlerin yerine getirilmesi yönünden zorunlu olmadığı halde, görevlerini aynı zamanda taşıt aracı kullanarak fiilen yerine getirenlere aylık olarak ilave </w:t>
      </w:r>
      <w:r w:rsidR="000065D1" w:rsidRPr="00814FF3">
        <w:rPr>
          <w:rFonts w:eastAsia="Times New Roman"/>
          <w:sz w:val="24"/>
          <w:szCs w:val="24"/>
          <w:lang w:eastAsia="tr-TR"/>
        </w:rPr>
        <w:t>100</w:t>
      </w:r>
      <w:r w:rsidRPr="00814FF3">
        <w:rPr>
          <w:rFonts w:eastAsia="Times New Roman"/>
          <w:sz w:val="24"/>
          <w:szCs w:val="24"/>
          <w:lang w:eastAsia="tr-TR"/>
        </w:rPr>
        <w:t xml:space="preserve"> TL ücret ödenir.</w:t>
      </w:r>
    </w:p>
    <w:p w:rsidR="001066EB" w:rsidRPr="00814FF3" w:rsidRDefault="001066EB" w:rsidP="001066EB">
      <w:pPr>
        <w:jc w:val="both"/>
        <w:rPr>
          <w:rFonts w:eastAsia="Times New Roman"/>
          <w:sz w:val="24"/>
          <w:szCs w:val="24"/>
          <w:lang w:eastAsia="tr-TR"/>
        </w:rPr>
      </w:pPr>
    </w:p>
    <w:p w:rsidR="001066EB" w:rsidRPr="00814FF3" w:rsidRDefault="006E5EF8" w:rsidP="001066EB">
      <w:pPr>
        <w:jc w:val="center"/>
        <w:rPr>
          <w:rFonts w:eastAsia="Times New Roman"/>
          <w:b/>
          <w:bCs/>
          <w:color w:val="000000"/>
          <w:sz w:val="24"/>
          <w:szCs w:val="24"/>
          <w:lang w:eastAsia="tr-TR"/>
        </w:rPr>
      </w:pPr>
      <w:r w:rsidRPr="00814FF3">
        <w:rPr>
          <w:rFonts w:eastAsia="Times New Roman"/>
          <w:b/>
          <w:bCs/>
          <w:color w:val="000000"/>
          <w:sz w:val="24"/>
          <w:szCs w:val="24"/>
          <w:lang w:eastAsia="tr-TR"/>
        </w:rPr>
        <w:t>12-</w:t>
      </w:r>
      <w:r w:rsidR="00DD6B97" w:rsidRPr="00814FF3">
        <w:rPr>
          <w:rFonts w:eastAsia="Times New Roman"/>
          <w:b/>
          <w:bCs/>
          <w:color w:val="000000"/>
          <w:sz w:val="24"/>
          <w:szCs w:val="24"/>
          <w:lang w:eastAsia="tr-TR"/>
        </w:rPr>
        <w:t>FAZLA ÇALIŞMA ÜCRETLERİ TOPLU SÖZLEŞME</w:t>
      </w:r>
      <w:r w:rsidR="001066EB" w:rsidRPr="00814FF3">
        <w:rPr>
          <w:rFonts w:eastAsia="Times New Roman"/>
          <w:b/>
          <w:bCs/>
          <w:color w:val="000000"/>
          <w:sz w:val="24"/>
          <w:szCs w:val="24"/>
          <w:lang w:eastAsia="tr-TR"/>
        </w:rPr>
        <w:t xml:space="preserve"> İLE </w:t>
      </w:r>
      <w:r w:rsidR="00DD6B97" w:rsidRPr="00814FF3">
        <w:rPr>
          <w:rFonts w:eastAsia="Times New Roman"/>
          <w:b/>
          <w:bCs/>
          <w:color w:val="000000"/>
          <w:sz w:val="24"/>
          <w:szCs w:val="24"/>
          <w:lang w:eastAsia="tr-TR"/>
        </w:rPr>
        <w:t>BELİRLENME</w:t>
      </w:r>
      <w:r w:rsidR="001066EB" w:rsidRPr="00814FF3">
        <w:rPr>
          <w:rFonts w:eastAsia="Times New Roman"/>
          <w:b/>
          <w:bCs/>
          <w:color w:val="000000"/>
          <w:sz w:val="24"/>
          <w:szCs w:val="24"/>
          <w:lang w:eastAsia="tr-TR"/>
        </w:rPr>
        <w:t>LİDİR</w:t>
      </w:r>
    </w:p>
    <w:p w:rsidR="001066EB" w:rsidRPr="00814FF3" w:rsidRDefault="001066EB" w:rsidP="001066EB">
      <w:pPr>
        <w:jc w:val="both"/>
        <w:rPr>
          <w:rFonts w:eastAsia="Times New Roman"/>
          <w:b/>
          <w:bCs/>
          <w:color w:val="000000"/>
          <w:sz w:val="24"/>
          <w:szCs w:val="24"/>
          <w:lang w:eastAsia="tr-TR"/>
        </w:rPr>
      </w:pPr>
    </w:p>
    <w:p w:rsidR="001066EB" w:rsidRPr="00814FF3" w:rsidRDefault="000264AB" w:rsidP="001066EB">
      <w:pPr>
        <w:ind w:firstLine="708"/>
        <w:jc w:val="both"/>
        <w:rPr>
          <w:rFonts w:eastAsia="Times New Roman"/>
          <w:b/>
          <w:bCs/>
          <w:color w:val="000000"/>
          <w:sz w:val="24"/>
          <w:szCs w:val="24"/>
          <w:lang w:eastAsia="tr-TR"/>
        </w:rPr>
      </w:pPr>
      <w:r w:rsidRPr="00814FF3">
        <w:rPr>
          <w:rFonts w:eastAsia="Times New Roman"/>
          <w:b/>
          <w:bCs/>
          <w:color w:val="000000"/>
          <w:sz w:val="24"/>
          <w:szCs w:val="24"/>
          <w:lang w:eastAsia="tr-TR"/>
        </w:rPr>
        <w:t>Fazla çalışma ücretleri</w:t>
      </w:r>
    </w:p>
    <w:p w:rsidR="000264AB" w:rsidRPr="00814FF3" w:rsidRDefault="001066EB" w:rsidP="00E87280">
      <w:pPr>
        <w:ind w:firstLine="708"/>
        <w:jc w:val="both"/>
        <w:rPr>
          <w:rFonts w:ascii="Segoe UI" w:eastAsia="Times New Roman" w:hAnsi="Segoe UI" w:cs="Segoe UI"/>
          <w:color w:val="212121"/>
          <w:sz w:val="24"/>
          <w:szCs w:val="24"/>
          <w:lang w:eastAsia="tr-TR"/>
        </w:rPr>
      </w:pPr>
      <w:r w:rsidRPr="00814FF3">
        <w:rPr>
          <w:rFonts w:eastAsia="Times New Roman"/>
          <w:b/>
          <w:bCs/>
          <w:color w:val="000000"/>
          <w:sz w:val="24"/>
          <w:szCs w:val="24"/>
          <w:lang w:eastAsia="tr-TR"/>
        </w:rPr>
        <w:t xml:space="preserve">MADDE </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 xml:space="preserve"> -</w:t>
      </w:r>
      <w:r w:rsidR="000264AB" w:rsidRPr="00814FF3">
        <w:rPr>
          <w:rFonts w:eastAsia="Times New Roman"/>
          <w:color w:val="000000"/>
          <w:sz w:val="24"/>
          <w:szCs w:val="24"/>
          <w:lang w:eastAsia="tr-TR"/>
        </w:rPr>
        <w:t> (1) Her yıl bütçe kanunları ile tespit olunmakta olan saat başı fazla çalışma ücretlerinin 2018 yılında uygulanacak tutarları,</w:t>
      </w:r>
      <w:proofErr w:type="gramStart"/>
      <w:r w:rsidR="000264AB" w:rsidRPr="00814FF3">
        <w:rPr>
          <w:rFonts w:eastAsia="Times New Roman"/>
          <w:color w:val="000000"/>
          <w:sz w:val="24"/>
          <w:szCs w:val="24"/>
          <w:lang w:eastAsia="tr-TR"/>
        </w:rPr>
        <w:t>16/12/2016</w:t>
      </w:r>
      <w:proofErr w:type="gramEnd"/>
      <w:r w:rsidR="000264AB" w:rsidRPr="00814FF3">
        <w:rPr>
          <w:rFonts w:eastAsia="Times New Roman"/>
          <w:color w:val="000000"/>
          <w:sz w:val="24"/>
          <w:szCs w:val="24"/>
          <w:lang w:eastAsia="tr-TR"/>
        </w:rPr>
        <w:t xml:space="preserve"> tarihli ve 6767 sayılı 2017 Yılı Merkezi Yönetim Bütçe Kanununa ekli (K) işaretli Cetvelin “III. FAZLA ÇALIŞMA ÜCRETİ” başlıklı bölümündeki tasnif esas alınmak suretiyle, aşağıdaki şekilde uygulanır. Ancak, 2018 Yılı Merkezi Yönetim Bütçe Kanununda daha yüksek tutar belirlenenler için, yüksek olarak belirlenen tutar esas alınır.  </w:t>
      </w:r>
    </w:p>
    <w:p w:rsidR="000264AB" w:rsidRPr="00814FF3" w:rsidRDefault="000264AB"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lastRenderedPageBreak/>
        <w:t>            III. FAZLA ÇALIŞMA ÜCRETİ</w:t>
      </w:r>
    </w:p>
    <w:p w:rsidR="000264AB" w:rsidRPr="00814FF3" w:rsidRDefault="000264AB"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p w:rsidR="000264AB" w:rsidRPr="00814FF3" w:rsidRDefault="000264AB"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(A) Saat Başı Fazla Çalışma Ücreti:</w:t>
      </w:r>
    </w:p>
    <w:p w:rsidR="000264AB" w:rsidRPr="00814FF3" w:rsidRDefault="000264AB"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bl>
      <w:tblPr>
        <w:tblW w:w="0" w:type="auto"/>
        <w:tblInd w:w="12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9"/>
        <w:gridCol w:w="709"/>
        <w:gridCol w:w="1843"/>
      </w:tblGrid>
      <w:tr w:rsidR="000264AB" w:rsidRPr="00814FF3" w:rsidTr="000264AB">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1</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3.66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a</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3,86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b</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3.86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c</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3.86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ç</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3.66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d</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6,30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e</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3,86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f</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6,30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g</w:t>
            </w:r>
            <w:proofErr w:type="gramEnd"/>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3,86 TL</w:t>
            </w:r>
          </w:p>
        </w:tc>
      </w:tr>
      <w:tr w:rsidR="000264AB" w:rsidRPr="00814FF3" w:rsidTr="000264AB">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64AB" w:rsidRPr="00814FF3" w:rsidRDefault="000264AB" w:rsidP="00671640">
            <w:pPr>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15,1 TL</w:t>
            </w:r>
          </w:p>
        </w:tc>
      </w:tr>
    </w:tbl>
    <w:p w:rsidR="000264AB" w:rsidRPr="00814FF3" w:rsidRDefault="000264AB"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p w:rsidR="000264AB" w:rsidRPr="00814FF3" w:rsidRDefault="000264AB"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p w:rsidR="000264AB" w:rsidRPr="00814FF3" w:rsidRDefault="000264AB" w:rsidP="00671640">
      <w:pPr>
        <w:shd w:val="clear" w:color="auto" w:fill="FFFFFF"/>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xml:space="preserve"> (2) </w:t>
      </w:r>
      <w:proofErr w:type="gramStart"/>
      <w:r w:rsidRPr="00814FF3">
        <w:rPr>
          <w:rFonts w:eastAsia="Times New Roman"/>
          <w:color w:val="000000"/>
          <w:sz w:val="24"/>
          <w:szCs w:val="24"/>
          <w:lang w:eastAsia="tr-TR"/>
        </w:rPr>
        <w:t>16/12/2016</w:t>
      </w:r>
      <w:proofErr w:type="gramEnd"/>
      <w:r w:rsidRPr="00814FF3">
        <w:rPr>
          <w:rFonts w:eastAsia="Times New Roman"/>
          <w:color w:val="000000"/>
          <w:sz w:val="24"/>
          <w:szCs w:val="24"/>
          <w:lang w:eastAsia="tr-TR"/>
        </w:rPr>
        <w:t xml:space="preserve"> tarihli ve 6767 sayılı 2017 Yılı Merkezi Yönetim Bütçe Kanununa ekli (K) işaretli Cetvelin “III. FAZLA ÇALIŞMA ÜCRETİ” başlıklı bölümünün “(B) Aylık Maktu Fazla Çalışma Ücreti” başlıklı kısmında tespit olunan aylık maktu fazla çalışma ücretlerinin 2018 yılına ilişkin tutarları;</w:t>
      </w:r>
    </w:p>
    <w:p w:rsidR="000264AB" w:rsidRPr="00814FF3" w:rsidRDefault="000264AB" w:rsidP="00671640">
      <w:pPr>
        <w:shd w:val="clear" w:color="auto" w:fill="FFFFFF"/>
        <w:spacing w:before="100" w:beforeAutospacing="1" w:after="100" w:afterAutospacing="1"/>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a) 244 Türk Lirası yerine, 366 Türk lirasını,</w:t>
      </w:r>
    </w:p>
    <w:p w:rsidR="000264AB" w:rsidRPr="00814FF3" w:rsidRDefault="000264AB" w:rsidP="00671640">
      <w:pPr>
        <w:shd w:val="clear" w:color="auto" w:fill="FFFFFF"/>
        <w:spacing w:before="100" w:beforeAutospacing="1" w:after="100" w:afterAutospacing="1"/>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b) 262 Türk Lirası yerine, 393 Türk lirasını,</w:t>
      </w:r>
    </w:p>
    <w:p w:rsidR="000264AB" w:rsidRPr="00814FF3" w:rsidRDefault="000264AB" w:rsidP="00671640">
      <w:pPr>
        <w:shd w:val="clear" w:color="auto" w:fill="FFFFFF"/>
        <w:spacing w:before="100" w:beforeAutospacing="1" w:after="100" w:afterAutospacing="1"/>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c) 290 Türk Lirası yerine, 435 Türk lirasını,</w:t>
      </w:r>
    </w:p>
    <w:p w:rsidR="000264AB" w:rsidRPr="00814FF3" w:rsidRDefault="000264AB" w:rsidP="00671640">
      <w:pPr>
        <w:shd w:val="clear" w:color="auto" w:fill="FFFFFF"/>
        <w:spacing w:before="100" w:beforeAutospacing="1" w:after="100" w:afterAutospacing="1"/>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ç) 327 Türk Lirası yerine, 490 Türk lirasını,</w:t>
      </w:r>
    </w:p>
    <w:p w:rsidR="000264AB" w:rsidRPr="00814FF3" w:rsidRDefault="000264AB" w:rsidP="00671640">
      <w:pPr>
        <w:shd w:val="clear" w:color="auto" w:fill="FFFFFF"/>
        <w:spacing w:before="100" w:beforeAutospacing="1" w:after="100" w:afterAutospacing="1"/>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d) 390 Türk Lirası yerine, 585 Türk lirasını,</w:t>
      </w:r>
    </w:p>
    <w:p w:rsidR="000264AB" w:rsidRPr="00814FF3" w:rsidRDefault="000264AB" w:rsidP="00671640">
      <w:pPr>
        <w:shd w:val="clear" w:color="auto" w:fill="FFFFFF"/>
        <w:spacing w:before="100" w:beforeAutospacing="1" w:after="100" w:afterAutospacing="1"/>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e) 453 Türk Lirası yerine, 680 Türk lirasını,</w:t>
      </w:r>
    </w:p>
    <w:p w:rsidR="000264AB" w:rsidRPr="00814FF3" w:rsidRDefault="000264AB" w:rsidP="00671640">
      <w:pPr>
        <w:shd w:val="clear" w:color="auto" w:fill="FFFFFF"/>
        <w:spacing w:before="100" w:beforeAutospacing="1" w:after="100" w:afterAutospacing="1"/>
        <w:ind w:firstLine="708"/>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f) 602 Türk Lirası yerine, 903 Türk lirasını,  </w:t>
      </w:r>
    </w:p>
    <w:p w:rsidR="000264AB" w:rsidRPr="00814FF3" w:rsidRDefault="000264AB" w:rsidP="00671640">
      <w:pPr>
        <w:shd w:val="clear" w:color="auto" w:fill="FFFFFF"/>
        <w:ind w:firstLine="708"/>
        <w:jc w:val="both"/>
        <w:rPr>
          <w:rFonts w:ascii="Segoe UI" w:eastAsia="Times New Roman" w:hAnsi="Segoe UI" w:cs="Segoe UI"/>
          <w:color w:val="212121"/>
          <w:sz w:val="24"/>
          <w:szCs w:val="24"/>
          <w:lang w:eastAsia="tr-TR"/>
        </w:rPr>
      </w:pPr>
      <w:proofErr w:type="gramStart"/>
      <w:r w:rsidRPr="00814FF3">
        <w:rPr>
          <w:rFonts w:eastAsia="Times New Roman"/>
          <w:color w:val="000000"/>
          <w:sz w:val="24"/>
          <w:szCs w:val="24"/>
          <w:lang w:eastAsia="tr-TR"/>
        </w:rPr>
        <w:t>geçmeyecek</w:t>
      </w:r>
      <w:proofErr w:type="gramEnd"/>
      <w:r w:rsidRPr="00814FF3">
        <w:rPr>
          <w:rFonts w:eastAsia="Times New Roman"/>
          <w:color w:val="000000"/>
          <w:sz w:val="24"/>
          <w:szCs w:val="24"/>
          <w:lang w:eastAsia="tr-TR"/>
        </w:rPr>
        <w:t xml:space="preserve"> şekilde uygulanır </w:t>
      </w:r>
      <w:r w:rsidRPr="00814FF3">
        <w:rPr>
          <w:rFonts w:eastAsia="Times New Roman"/>
          <w:sz w:val="24"/>
          <w:szCs w:val="24"/>
          <w:lang w:eastAsia="tr-TR"/>
        </w:rPr>
        <w:t>ve yıllık izin süresince de ödenmeye devam olunur. </w:t>
      </w:r>
      <w:r w:rsidRPr="00814FF3">
        <w:rPr>
          <w:rFonts w:eastAsia="Times New Roman"/>
          <w:color w:val="000000"/>
          <w:sz w:val="24"/>
          <w:szCs w:val="24"/>
          <w:lang w:eastAsia="tr-TR"/>
        </w:rPr>
        <w:t>Ancak, 2018 Yılı Merkezi Yönetim Bütçe Kanununda daha yüksek tutar belirlenenler için, yüksek olarak belirlenen tutar esas alınır. Belediyeler ile bunlara bağlı müstakil bütçeli kamu tüzel kişiliğini haiz kuruluşlarda (iktisadi işletmeler hariç), özel güvenlik hizmetlerinde fiilen çalışan Devlet memuru statüsündeki personel, bu fıkrada belirtilen maktu fazla ücretinden ve maktu fazla çalışma ücreti tutarlarından, durumuna uygun olarak tespit edilecek üst sınıra göre belirleme yapılmak suretiyle yararlandırılır.   </w:t>
      </w:r>
    </w:p>
    <w:p w:rsidR="000264AB" w:rsidRPr="00814FF3" w:rsidRDefault="000264AB" w:rsidP="00671640">
      <w:pPr>
        <w:shd w:val="clear" w:color="auto" w:fill="FFFFFF"/>
        <w:jc w:val="both"/>
        <w:rPr>
          <w:rFonts w:ascii="Segoe UI" w:eastAsia="Times New Roman" w:hAnsi="Segoe UI" w:cs="Segoe UI"/>
          <w:color w:val="212121"/>
          <w:sz w:val="24"/>
          <w:szCs w:val="24"/>
          <w:lang w:eastAsia="tr-TR"/>
        </w:rPr>
      </w:pPr>
      <w:r w:rsidRPr="00814FF3">
        <w:rPr>
          <w:rFonts w:eastAsia="Times New Roman"/>
          <w:color w:val="000000"/>
          <w:sz w:val="24"/>
          <w:szCs w:val="24"/>
          <w:lang w:eastAsia="tr-TR"/>
        </w:rPr>
        <w:t> </w:t>
      </w:r>
    </w:p>
    <w:p w:rsidR="000264AB" w:rsidRPr="00814FF3" w:rsidRDefault="000264AB" w:rsidP="00671640">
      <w:pPr>
        <w:shd w:val="clear" w:color="auto" w:fill="FFFFFF"/>
        <w:ind w:firstLine="708"/>
        <w:jc w:val="both"/>
        <w:rPr>
          <w:rFonts w:eastAsia="Times New Roman"/>
          <w:color w:val="000000"/>
          <w:sz w:val="24"/>
          <w:szCs w:val="24"/>
          <w:lang w:eastAsia="tr-TR"/>
        </w:rPr>
      </w:pPr>
      <w:r w:rsidRPr="00814FF3">
        <w:rPr>
          <w:rFonts w:eastAsia="Times New Roman"/>
          <w:color w:val="000000"/>
          <w:sz w:val="24"/>
          <w:szCs w:val="24"/>
          <w:lang w:eastAsia="tr-TR"/>
        </w:rPr>
        <w:t>3) 2018 yılı için birinci ve ikinci fıkraya göre tespit edilmiş olan fazla çalışma ücreti tutarları, 2019 yılı için %10 artırılmak suretiyle uygulanır. Ancak, 2019 Yılı Merkezi Yönetim Bütçe Kanununda daha yüksek tutar belirlenenler için, yüksek olarak belirlenen tutar esas alınır.</w:t>
      </w:r>
    </w:p>
    <w:p w:rsidR="000264AB" w:rsidRPr="00814FF3" w:rsidRDefault="000264AB" w:rsidP="00671640">
      <w:pPr>
        <w:shd w:val="clear" w:color="auto" w:fill="FFFFFF"/>
        <w:ind w:firstLine="708"/>
        <w:jc w:val="both"/>
        <w:rPr>
          <w:rFonts w:eastAsia="Times New Roman"/>
          <w:color w:val="000000"/>
          <w:sz w:val="24"/>
          <w:szCs w:val="24"/>
          <w:lang w:eastAsia="tr-TR"/>
        </w:rPr>
      </w:pPr>
    </w:p>
    <w:p w:rsidR="00622804" w:rsidRPr="00814FF3" w:rsidRDefault="001066EB" w:rsidP="00622804">
      <w:pPr>
        <w:shd w:val="clear" w:color="auto" w:fill="FFFFFF"/>
        <w:ind w:firstLine="708"/>
        <w:jc w:val="both"/>
        <w:rPr>
          <w:rFonts w:eastAsia="Times New Roman"/>
          <w:sz w:val="24"/>
          <w:szCs w:val="24"/>
          <w:lang w:eastAsia="tr-TR"/>
        </w:rPr>
      </w:pPr>
      <w:r w:rsidRPr="00814FF3">
        <w:rPr>
          <w:rFonts w:eastAsia="Courier New"/>
          <w:sz w:val="24"/>
          <w:szCs w:val="24"/>
          <w:lang w:bidi="tr-TR"/>
        </w:rPr>
        <w:t xml:space="preserve">(4) </w:t>
      </w:r>
      <w:r w:rsidR="000264AB" w:rsidRPr="00814FF3">
        <w:rPr>
          <w:rFonts w:eastAsia="Courier New"/>
          <w:sz w:val="24"/>
          <w:szCs w:val="24"/>
          <w:lang w:bidi="tr-TR"/>
        </w:rPr>
        <w:t>Belediyeler</w:t>
      </w:r>
      <w:r w:rsidRPr="00814FF3">
        <w:rPr>
          <w:rFonts w:eastAsia="Courier New"/>
          <w:sz w:val="24"/>
          <w:szCs w:val="24"/>
          <w:lang w:bidi="tr-TR"/>
        </w:rPr>
        <w:t>ce yürütülen</w:t>
      </w:r>
      <w:r w:rsidR="000264AB" w:rsidRPr="00814FF3">
        <w:rPr>
          <w:rFonts w:eastAsia="Courier New"/>
          <w:sz w:val="24"/>
          <w:szCs w:val="24"/>
          <w:lang w:bidi="tr-TR"/>
        </w:rPr>
        <w:t xml:space="preserve"> defin hizmetlerinde </w:t>
      </w:r>
      <w:r w:rsidRPr="00814FF3">
        <w:rPr>
          <w:rFonts w:eastAsia="Courier New"/>
          <w:sz w:val="24"/>
          <w:szCs w:val="24"/>
          <w:lang w:bidi="tr-TR"/>
        </w:rPr>
        <w:t>fiilen görev yapanlardan; “İ</w:t>
      </w:r>
      <w:r w:rsidR="000264AB" w:rsidRPr="00814FF3">
        <w:rPr>
          <w:rFonts w:eastAsia="Courier New"/>
          <w:sz w:val="24"/>
          <w:szCs w:val="24"/>
          <w:lang w:bidi="tr-TR"/>
        </w:rPr>
        <w:t>mam-</w:t>
      </w:r>
      <w:r w:rsidRPr="00814FF3">
        <w:rPr>
          <w:rFonts w:eastAsia="Courier New"/>
          <w:sz w:val="24"/>
          <w:szCs w:val="24"/>
          <w:lang w:bidi="tr-TR"/>
        </w:rPr>
        <w:t>H</w:t>
      </w:r>
      <w:r w:rsidR="000264AB" w:rsidRPr="00814FF3">
        <w:rPr>
          <w:rFonts w:eastAsia="Courier New"/>
          <w:sz w:val="24"/>
          <w:szCs w:val="24"/>
          <w:lang w:bidi="tr-TR"/>
        </w:rPr>
        <w:t>atip</w:t>
      </w:r>
      <w:r w:rsidRPr="00814FF3">
        <w:rPr>
          <w:rFonts w:eastAsia="Courier New"/>
          <w:sz w:val="24"/>
          <w:szCs w:val="24"/>
          <w:lang w:bidi="tr-TR"/>
        </w:rPr>
        <w:t>”, “G</w:t>
      </w:r>
      <w:r w:rsidR="000264AB" w:rsidRPr="00814FF3">
        <w:rPr>
          <w:rFonts w:eastAsia="Courier New"/>
          <w:sz w:val="24"/>
          <w:szCs w:val="24"/>
          <w:lang w:bidi="tr-TR"/>
        </w:rPr>
        <w:t>assal</w:t>
      </w:r>
      <w:r w:rsidRPr="00814FF3">
        <w:rPr>
          <w:rFonts w:eastAsia="Courier New"/>
          <w:sz w:val="24"/>
          <w:szCs w:val="24"/>
          <w:lang w:bidi="tr-TR"/>
        </w:rPr>
        <w:t xml:space="preserve">” ve “Memur” unvanlı kadrolarda bulunanlar, </w:t>
      </w:r>
      <w:proofErr w:type="gramStart"/>
      <w:r w:rsidRPr="00814FF3">
        <w:rPr>
          <w:sz w:val="24"/>
          <w:szCs w:val="24"/>
        </w:rPr>
        <w:t>17/3/1981</w:t>
      </w:r>
      <w:proofErr w:type="gramEnd"/>
      <w:r w:rsidRPr="00814FF3">
        <w:rPr>
          <w:sz w:val="24"/>
          <w:szCs w:val="24"/>
        </w:rPr>
        <w:t xml:space="preserve"> tarihli ve 2429 sayılı </w:t>
      </w:r>
      <w:r w:rsidRPr="00814FF3">
        <w:rPr>
          <w:sz w:val="24"/>
          <w:szCs w:val="24"/>
        </w:rPr>
        <w:lastRenderedPageBreak/>
        <w:t xml:space="preserve">Ulusal Bayram ve Genel Tatiller Hakkında Kanuna göre genel tatil günü sayılan günler veya hafta tatili günü kapsamına giren günlerde, </w:t>
      </w:r>
      <w:r w:rsidR="000264AB" w:rsidRPr="00814FF3">
        <w:rPr>
          <w:rFonts w:eastAsia="Courier New"/>
          <w:sz w:val="24"/>
          <w:szCs w:val="24"/>
          <w:lang w:bidi="tr-TR"/>
        </w:rPr>
        <w:t xml:space="preserve">fiilen çalıştıkları her gün için </w:t>
      </w:r>
      <w:r w:rsidR="00622804" w:rsidRPr="00814FF3">
        <w:rPr>
          <w:rFonts w:eastAsia="Courier New"/>
          <w:sz w:val="24"/>
          <w:szCs w:val="24"/>
          <w:lang w:bidi="tr-TR"/>
        </w:rPr>
        <w:t xml:space="preserve">8 saat süreyle fazla çalışma yapmış kabul edilir ve kendilerine </w:t>
      </w:r>
      <w:r w:rsidR="00622804" w:rsidRPr="00814FF3">
        <w:rPr>
          <w:rFonts w:eastAsia="Times New Roman"/>
          <w:sz w:val="24"/>
          <w:szCs w:val="24"/>
          <w:lang w:eastAsia="tr-TR"/>
        </w:rPr>
        <w:t>657 sayılı Kanunun 178 inci maddesi uyarınca fazla çalışma karşılığı olarak ilgili yıl için saat başına belirlenmiş olan tutarın beş katı esas alınarak fazla çalışma ücreti ödenir.</w:t>
      </w:r>
    </w:p>
    <w:p w:rsidR="00622804" w:rsidRPr="00814FF3" w:rsidRDefault="00622804" w:rsidP="00622804">
      <w:pPr>
        <w:shd w:val="clear" w:color="auto" w:fill="FFFFFF"/>
        <w:ind w:firstLine="708"/>
        <w:jc w:val="both"/>
        <w:rPr>
          <w:rFonts w:eastAsia="Times New Roman"/>
          <w:sz w:val="24"/>
          <w:szCs w:val="24"/>
          <w:lang w:eastAsia="tr-TR"/>
        </w:rPr>
      </w:pPr>
    </w:p>
    <w:p w:rsidR="006E5EF8" w:rsidRPr="00814FF3" w:rsidRDefault="001066EB" w:rsidP="00E87280">
      <w:pPr>
        <w:shd w:val="clear" w:color="auto" w:fill="FFFFFF"/>
        <w:ind w:firstLine="708"/>
        <w:jc w:val="both"/>
        <w:rPr>
          <w:b/>
          <w:sz w:val="24"/>
          <w:szCs w:val="24"/>
        </w:rPr>
      </w:pPr>
      <w:r w:rsidRPr="00814FF3">
        <w:rPr>
          <w:rFonts w:eastAsia="Courier New"/>
          <w:sz w:val="24"/>
          <w:szCs w:val="24"/>
          <w:lang w:bidi="tr-TR"/>
        </w:rPr>
        <w:t xml:space="preserve">(5) </w:t>
      </w:r>
      <w:r w:rsidR="00622804" w:rsidRPr="00814FF3">
        <w:rPr>
          <w:rFonts w:eastAsia="Courier New"/>
          <w:sz w:val="24"/>
          <w:szCs w:val="24"/>
          <w:lang w:bidi="tr-TR"/>
        </w:rPr>
        <w:t>Yerel Y</w:t>
      </w:r>
      <w:r w:rsidR="000264AB" w:rsidRPr="00814FF3">
        <w:rPr>
          <w:rFonts w:eastAsia="Courier New"/>
          <w:sz w:val="24"/>
          <w:szCs w:val="24"/>
          <w:lang w:bidi="tr-TR"/>
        </w:rPr>
        <w:t>önetim</w:t>
      </w:r>
      <w:r w:rsidR="00622804" w:rsidRPr="00814FF3">
        <w:rPr>
          <w:rFonts w:eastAsia="Courier New"/>
          <w:sz w:val="24"/>
          <w:szCs w:val="24"/>
          <w:lang w:bidi="tr-TR"/>
        </w:rPr>
        <w:t xml:space="preserve"> hizmet koluna </w:t>
      </w:r>
      <w:proofErr w:type="gramStart"/>
      <w:r w:rsidR="00622804" w:rsidRPr="00814FF3">
        <w:rPr>
          <w:rFonts w:eastAsia="Courier New"/>
          <w:sz w:val="24"/>
          <w:szCs w:val="24"/>
          <w:lang w:bidi="tr-TR"/>
        </w:rPr>
        <w:t>dahil</w:t>
      </w:r>
      <w:proofErr w:type="gramEnd"/>
      <w:r w:rsidR="00622804" w:rsidRPr="00814FF3">
        <w:rPr>
          <w:rFonts w:eastAsia="Courier New"/>
          <w:sz w:val="24"/>
          <w:szCs w:val="24"/>
          <w:lang w:bidi="tr-TR"/>
        </w:rPr>
        <w:t xml:space="preserve"> idarelerde; s</w:t>
      </w:r>
      <w:r w:rsidR="000264AB" w:rsidRPr="00814FF3">
        <w:rPr>
          <w:rFonts w:eastAsia="Courier New"/>
          <w:sz w:val="24"/>
          <w:szCs w:val="24"/>
          <w:lang w:bidi="tr-TR"/>
        </w:rPr>
        <w:t>u</w:t>
      </w:r>
      <w:r w:rsidR="00622804" w:rsidRPr="00814FF3">
        <w:rPr>
          <w:rFonts w:eastAsia="Courier New"/>
          <w:sz w:val="24"/>
          <w:szCs w:val="24"/>
          <w:lang w:bidi="tr-TR"/>
        </w:rPr>
        <w:t xml:space="preserve"> ve kanalizasyon ile yol ve u</w:t>
      </w:r>
      <w:r w:rsidR="000264AB" w:rsidRPr="00814FF3">
        <w:rPr>
          <w:rFonts w:eastAsia="Courier New"/>
          <w:sz w:val="24"/>
          <w:szCs w:val="24"/>
          <w:lang w:bidi="tr-TR"/>
        </w:rPr>
        <w:t xml:space="preserve">laşım arızalarına müdahale ve yolların açık </w:t>
      </w:r>
      <w:r w:rsidR="00622804" w:rsidRPr="00814FF3">
        <w:rPr>
          <w:rFonts w:eastAsia="Courier New"/>
          <w:sz w:val="24"/>
          <w:szCs w:val="24"/>
          <w:lang w:bidi="tr-TR"/>
        </w:rPr>
        <w:t xml:space="preserve">tutulması </w:t>
      </w:r>
      <w:r w:rsidR="000264AB" w:rsidRPr="00814FF3">
        <w:rPr>
          <w:rFonts w:eastAsia="Courier New"/>
          <w:sz w:val="24"/>
          <w:szCs w:val="24"/>
          <w:lang w:bidi="tr-TR"/>
        </w:rPr>
        <w:t xml:space="preserve">için </w:t>
      </w:r>
      <w:proofErr w:type="spellStart"/>
      <w:r w:rsidR="000264AB" w:rsidRPr="00814FF3">
        <w:rPr>
          <w:rFonts w:eastAsia="Courier New"/>
          <w:sz w:val="24"/>
          <w:szCs w:val="24"/>
          <w:lang w:bidi="tr-TR"/>
        </w:rPr>
        <w:t>yirmidört</w:t>
      </w:r>
      <w:proofErr w:type="spellEnd"/>
      <w:r w:rsidR="000264AB" w:rsidRPr="00814FF3">
        <w:rPr>
          <w:rFonts w:eastAsia="Courier New"/>
          <w:sz w:val="24"/>
          <w:szCs w:val="24"/>
          <w:lang w:bidi="tr-TR"/>
        </w:rPr>
        <w:t xml:space="preserve"> saat esasına göre çalış</w:t>
      </w:r>
      <w:r w:rsidR="00622804" w:rsidRPr="00814FF3">
        <w:rPr>
          <w:rFonts w:eastAsia="Courier New"/>
          <w:sz w:val="24"/>
          <w:szCs w:val="24"/>
          <w:lang w:bidi="tr-TR"/>
        </w:rPr>
        <w:t>ıla</w:t>
      </w:r>
      <w:r w:rsidR="000264AB" w:rsidRPr="00814FF3">
        <w:rPr>
          <w:rFonts w:eastAsia="Courier New"/>
          <w:sz w:val="24"/>
          <w:szCs w:val="24"/>
          <w:lang w:bidi="tr-TR"/>
        </w:rPr>
        <w:t>n birimlerde görev yapanlara</w:t>
      </w:r>
      <w:r w:rsidR="00622804" w:rsidRPr="00814FF3">
        <w:rPr>
          <w:rFonts w:eastAsia="Courier New"/>
          <w:sz w:val="24"/>
          <w:szCs w:val="24"/>
          <w:lang w:bidi="tr-TR"/>
        </w:rPr>
        <w:t>,</w:t>
      </w:r>
      <w:r w:rsidR="000264AB" w:rsidRPr="00814FF3">
        <w:rPr>
          <w:rFonts w:eastAsia="Courier New"/>
          <w:sz w:val="24"/>
          <w:szCs w:val="24"/>
          <w:lang w:bidi="tr-TR"/>
        </w:rPr>
        <w:t xml:space="preserve"> </w:t>
      </w:r>
      <w:r w:rsidR="00622804" w:rsidRPr="00814FF3">
        <w:rPr>
          <w:rFonts w:eastAsia="Courier New"/>
          <w:sz w:val="24"/>
          <w:szCs w:val="24"/>
          <w:lang w:bidi="tr-TR"/>
        </w:rPr>
        <w:t xml:space="preserve">önceden belediye başkanından onay alınması ve bir takvim </w:t>
      </w:r>
      <w:r w:rsidR="000264AB" w:rsidRPr="00814FF3">
        <w:rPr>
          <w:rFonts w:eastAsia="Courier New"/>
          <w:sz w:val="24"/>
          <w:szCs w:val="24"/>
          <w:lang w:bidi="tr-TR"/>
        </w:rPr>
        <w:t>yıl</w:t>
      </w:r>
      <w:r w:rsidR="00622804" w:rsidRPr="00814FF3">
        <w:rPr>
          <w:rFonts w:eastAsia="Courier New"/>
          <w:sz w:val="24"/>
          <w:szCs w:val="24"/>
          <w:lang w:bidi="tr-TR"/>
        </w:rPr>
        <w:t>ın</w:t>
      </w:r>
      <w:r w:rsidR="000264AB" w:rsidRPr="00814FF3">
        <w:rPr>
          <w:rFonts w:eastAsia="Courier New"/>
          <w:sz w:val="24"/>
          <w:szCs w:val="24"/>
          <w:lang w:bidi="tr-TR"/>
        </w:rPr>
        <w:t>da 90 saat</w:t>
      </w:r>
      <w:r w:rsidR="00622804" w:rsidRPr="00814FF3">
        <w:rPr>
          <w:rFonts w:eastAsia="Courier New"/>
          <w:sz w:val="24"/>
          <w:szCs w:val="24"/>
          <w:lang w:bidi="tr-TR"/>
        </w:rPr>
        <w:t>i</w:t>
      </w:r>
      <w:r w:rsidR="000264AB" w:rsidRPr="00814FF3">
        <w:rPr>
          <w:rFonts w:eastAsia="Courier New"/>
          <w:sz w:val="24"/>
          <w:szCs w:val="24"/>
          <w:lang w:bidi="tr-TR"/>
        </w:rPr>
        <w:t xml:space="preserve"> geçme</w:t>
      </w:r>
      <w:r w:rsidR="00622804" w:rsidRPr="00814FF3">
        <w:rPr>
          <w:rFonts w:eastAsia="Courier New"/>
          <w:sz w:val="24"/>
          <w:szCs w:val="24"/>
          <w:lang w:bidi="tr-TR"/>
        </w:rPr>
        <w:t xml:space="preserve">si kaydıyla, </w:t>
      </w:r>
      <w:r w:rsidR="00622804" w:rsidRPr="00814FF3">
        <w:rPr>
          <w:rFonts w:eastAsia="Times New Roman"/>
          <w:sz w:val="24"/>
          <w:szCs w:val="24"/>
          <w:lang w:eastAsia="tr-TR"/>
        </w:rPr>
        <w:t>657 sayılı Kanunun 178 inci maddesi uyarınca fazla çalışma karşılığı olarak ilgili yıl için saat başına belirlenmiş olan tutarın beş katı esas alınarak fazla çalışma ücreti ödenir.</w:t>
      </w:r>
    </w:p>
    <w:p w:rsidR="006E5EF8" w:rsidRPr="00814FF3" w:rsidRDefault="006E5EF8" w:rsidP="00EA0422">
      <w:pPr>
        <w:shd w:val="clear" w:color="auto" w:fill="FFFFFF"/>
        <w:jc w:val="center"/>
        <w:rPr>
          <w:b/>
          <w:sz w:val="24"/>
          <w:szCs w:val="24"/>
        </w:rPr>
      </w:pPr>
    </w:p>
    <w:p w:rsidR="00EA0422" w:rsidRPr="00814FF3" w:rsidRDefault="006E5EF8" w:rsidP="00EA0422">
      <w:pPr>
        <w:shd w:val="clear" w:color="auto" w:fill="FFFFFF"/>
        <w:jc w:val="center"/>
        <w:rPr>
          <w:b/>
          <w:sz w:val="24"/>
          <w:szCs w:val="24"/>
        </w:rPr>
      </w:pPr>
      <w:r w:rsidRPr="00814FF3">
        <w:rPr>
          <w:b/>
          <w:sz w:val="24"/>
          <w:szCs w:val="24"/>
        </w:rPr>
        <w:t>13-</w:t>
      </w:r>
      <w:r w:rsidR="00DD6B97" w:rsidRPr="00814FF3">
        <w:rPr>
          <w:b/>
          <w:sz w:val="24"/>
          <w:szCs w:val="24"/>
        </w:rPr>
        <w:t xml:space="preserve">SOSYAL DENGE TAZMİNATI ÖDEMELERİ, OLUŞTURULACAK İKİNCİ BASAMAK EMEKLİLİK SİSTEMİNE </w:t>
      </w:r>
      <w:proofErr w:type="gramStart"/>
      <w:r w:rsidR="00DD6B97" w:rsidRPr="00814FF3">
        <w:rPr>
          <w:b/>
          <w:sz w:val="24"/>
          <w:szCs w:val="24"/>
        </w:rPr>
        <w:t>DAHİL</w:t>
      </w:r>
      <w:proofErr w:type="gramEnd"/>
      <w:r w:rsidR="00DD6B97" w:rsidRPr="00814FF3">
        <w:rPr>
          <w:b/>
          <w:sz w:val="24"/>
          <w:szCs w:val="24"/>
        </w:rPr>
        <w:t xml:space="preserve"> EDİLME</w:t>
      </w:r>
      <w:r w:rsidR="00EA0422" w:rsidRPr="00814FF3">
        <w:rPr>
          <w:b/>
          <w:sz w:val="24"/>
          <w:szCs w:val="24"/>
        </w:rPr>
        <w:t>LİDİR</w:t>
      </w:r>
    </w:p>
    <w:p w:rsidR="00EA0422" w:rsidRPr="00814FF3" w:rsidRDefault="00EA0422" w:rsidP="00EA0422">
      <w:pPr>
        <w:shd w:val="clear" w:color="auto" w:fill="FFFFFF"/>
        <w:jc w:val="both"/>
        <w:rPr>
          <w:b/>
          <w:sz w:val="24"/>
          <w:szCs w:val="24"/>
        </w:rPr>
      </w:pPr>
    </w:p>
    <w:p w:rsidR="00EA0422" w:rsidRPr="00814FF3" w:rsidRDefault="007858BE" w:rsidP="00EA0422">
      <w:pPr>
        <w:shd w:val="clear" w:color="auto" w:fill="FFFFFF"/>
        <w:ind w:firstLine="708"/>
        <w:jc w:val="both"/>
        <w:rPr>
          <w:b/>
          <w:sz w:val="24"/>
          <w:szCs w:val="24"/>
        </w:rPr>
      </w:pPr>
      <w:r w:rsidRPr="00814FF3">
        <w:rPr>
          <w:b/>
          <w:sz w:val="24"/>
          <w:szCs w:val="24"/>
        </w:rPr>
        <w:t>Sosyal denge tazminatı ödemelerinden ikinci basamak sosyal güvenlik primi alınması</w:t>
      </w:r>
    </w:p>
    <w:p w:rsidR="007858BE" w:rsidRPr="00814FF3" w:rsidRDefault="007858BE" w:rsidP="00EA0422">
      <w:pPr>
        <w:shd w:val="clear" w:color="auto" w:fill="FFFFFF"/>
        <w:ind w:firstLine="708"/>
        <w:jc w:val="both"/>
        <w:rPr>
          <w:sz w:val="24"/>
          <w:szCs w:val="24"/>
        </w:rPr>
      </w:pPr>
      <w:r w:rsidRPr="00814FF3">
        <w:rPr>
          <w:b/>
          <w:sz w:val="24"/>
          <w:szCs w:val="24"/>
        </w:rPr>
        <w:t>MADDE</w:t>
      </w:r>
      <w:proofErr w:type="gramStart"/>
      <w:r w:rsidRPr="00814FF3">
        <w:rPr>
          <w:b/>
          <w:sz w:val="24"/>
          <w:szCs w:val="24"/>
        </w:rPr>
        <w:t>..</w:t>
      </w:r>
      <w:proofErr w:type="gramEnd"/>
      <w:r w:rsidRPr="00814FF3">
        <w:rPr>
          <w:b/>
          <w:sz w:val="24"/>
          <w:szCs w:val="24"/>
        </w:rPr>
        <w:t>-</w:t>
      </w:r>
      <w:r w:rsidRPr="00814FF3">
        <w:rPr>
          <w:sz w:val="24"/>
          <w:szCs w:val="24"/>
        </w:rPr>
        <w:t xml:space="preserve"> (1)   375 sayılı Kanun Hükmünde Kararnamenin ek 15 inci maddesi ile </w:t>
      </w:r>
      <w:r w:rsidRPr="00814FF3">
        <w:rPr>
          <w:color w:val="000000" w:themeColor="text1"/>
          <w:sz w:val="24"/>
          <w:szCs w:val="24"/>
        </w:rPr>
        <w:t xml:space="preserve">4688 sayılı Kamu Görevlileri Sendikaları ve Toplu Sözleşme Kanununun 32 </w:t>
      </w:r>
      <w:proofErr w:type="spellStart"/>
      <w:r w:rsidRPr="00814FF3">
        <w:rPr>
          <w:color w:val="000000" w:themeColor="text1"/>
          <w:sz w:val="24"/>
          <w:szCs w:val="24"/>
        </w:rPr>
        <w:t>nci</w:t>
      </w:r>
      <w:proofErr w:type="spellEnd"/>
      <w:r w:rsidRPr="00814FF3">
        <w:rPr>
          <w:color w:val="000000" w:themeColor="text1"/>
          <w:sz w:val="24"/>
          <w:szCs w:val="24"/>
        </w:rPr>
        <w:t xml:space="preserve"> veya geçici 14 üncü maddelerine </w:t>
      </w:r>
      <w:r w:rsidRPr="00814FF3">
        <w:rPr>
          <w:sz w:val="24"/>
          <w:szCs w:val="24"/>
        </w:rPr>
        <w:t xml:space="preserve">göre sosyal denge tazminatı alan ve aynı zamanda 5510 sayılı Sosyal Sigortalar ve Genel Sağlık Sigortası Kanununun 4 üncü maddesinin birinci fıkrasının (c) bendi kapsamında sigortalı bulunanlar, sigorta priminin işveren payı dahil tamamını kendileri ödemek kaydıyla, kendilerine ödenen sosyal denge tazminatı tutarı üzerinden malullük, yaşlılık ve ölüm sigortasıyla sınırlı olacak şekilde ilave olarak sigorta primine tabi tutulur. </w:t>
      </w:r>
      <w:proofErr w:type="gramStart"/>
      <w:r w:rsidRPr="00814FF3">
        <w:rPr>
          <w:sz w:val="24"/>
          <w:szCs w:val="24"/>
        </w:rPr>
        <w:t xml:space="preserve">Ancak, bu şekilde ilave olarak sigorta primine tabi tutulacak kazancın tutarı, bu haktan yararlanacakların tamamı açısından 5510 sayılı Sosyal Sigortalar ve Genel Sağlık Sigortası Kanununun 80 inci maddesinin üçüncü fıkrasına göre belirlenecek sigorta primine esas aylık kazanç toplamı ile aynı Kanunun 82 </w:t>
      </w:r>
      <w:proofErr w:type="spellStart"/>
      <w:r w:rsidRPr="00814FF3">
        <w:rPr>
          <w:sz w:val="24"/>
          <w:szCs w:val="24"/>
        </w:rPr>
        <w:t>nci</w:t>
      </w:r>
      <w:proofErr w:type="spellEnd"/>
      <w:r w:rsidRPr="00814FF3">
        <w:rPr>
          <w:sz w:val="24"/>
          <w:szCs w:val="24"/>
        </w:rPr>
        <w:t xml:space="preserve"> maddesinin birinci fıkrasına göre belirlenecek sigorta primine esas aylık kazanç üst sınırı arasındaki farkı geçemez ve </w:t>
      </w:r>
      <w:proofErr w:type="spellStart"/>
      <w:r w:rsidRPr="00814FF3">
        <w:rPr>
          <w:sz w:val="24"/>
          <w:szCs w:val="24"/>
        </w:rPr>
        <w:t>kıst</w:t>
      </w:r>
      <w:proofErr w:type="spellEnd"/>
      <w:r w:rsidRPr="00814FF3">
        <w:rPr>
          <w:sz w:val="24"/>
          <w:szCs w:val="24"/>
        </w:rPr>
        <w:t xml:space="preserve"> olarak verilecek sosyal denge tazminatı ödemeleri açısından kıyasen aynı uygulama yapılır.</w:t>
      </w:r>
      <w:proofErr w:type="gramEnd"/>
    </w:p>
    <w:p w:rsidR="007858BE" w:rsidRPr="00814FF3" w:rsidRDefault="007858BE" w:rsidP="00671640">
      <w:pPr>
        <w:ind w:firstLine="708"/>
        <w:jc w:val="both"/>
        <w:rPr>
          <w:sz w:val="24"/>
          <w:szCs w:val="24"/>
        </w:rPr>
      </w:pPr>
    </w:p>
    <w:p w:rsidR="007858BE" w:rsidRPr="00814FF3" w:rsidRDefault="007858BE" w:rsidP="00671640">
      <w:pPr>
        <w:ind w:firstLine="708"/>
        <w:jc w:val="both"/>
        <w:rPr>
          <w:sz w:val="24"/>
          <w:szCs w:val="24"/>
        </w:rPr>
      </w:pPr>
      <w:proofErr w:type="gramStart"/>
      <w:r w:rsidRPr="00814FF3">
        <w:rPr>
          <w:sz w:val="24"/>
          <w:szCs w:val="24"/>
        </w:rPr>
        <w:t xml:space="preserve">(2) Bu şekilde ilave prim ödemesinde bulunanlardan malullük, yaşlılık, vazife malullüğü veya emeklilik aylığı ya da sürekli tam iş göremezlik geliri bağlanmasına hak kazananlara; ilave olarak ödedikleri her yıla ait sigorta prim matrahının, kazancın ait olduğu yıldan itibaren söz konusu aylık veya geliri talep ettiği tarihe kadar geçen yıllar için her yıl gerçekleşen güncelleme katsayısı ile güncellenerek bulunan kazançlar toplamının, ilave prim ödedikleri gün sayısına bölünmesi sonucu bulunacak ortalama günlük kazancın otuz katının, ilave prim ödedikleri gün sayısının her 360 günü için % 2’si oranında bulunacak tutarda ilave aylık ödenir. </w:t>
      </w:r>
      <w:proofErr w:type="gramEnd"/>
      <w:r w:rsidRPr="00814FF3">
        <w:rPr>
          <w:sz w:val="24"/>
          <w:szCs w:val="24"/>
        </w:rPr>
        <w:t xml:space="preserve">Bu hesaplamada, 360 günden eksik süreler orantılı olarak dikkate alınır. </w:t>
      </w:r>
      <w:proofErr w:type="gramStart"/>
      <w:r w:rsidRPr="00814FF3">
        <w:rPr>
          <w:sz w:val="24"/>
          <w:szCs w:val="24"/>
        </w:rPr>
        <w:t xml:space="preserve">Sigortalının ölmesi halinde ise, bu fıkra çerçevesinde hesaplanacak ilave aylık 5510 sayılı Sosyal Sigortalar ve Genel Sağlık Sigortası Kanununun geçici 18 inci maddesi hükümleri saklı kalmak kaydıyla, aynı Kanunun geçici 4 üncü maddesi kapsamında bulunan sigortalıların aylığa müstahak dul ve yetimleri için geçici 4 üncü madde hükümlerine, diğer sigortalıların hak sahipleri için ise anılan Kanunun 34 maddesi ile 54 üncü maddesi hükümlerine göre ödenir. </w:t>
      </w:r>
      <w:proofErr w:type="gramEnd"/>
      <w:r w:rsidRPr="00814FF3">
        <w:rPr>
          <w:sz w:val="24"/>
          <w:szCs w:val="24"/>
        </w:rPr>
        <w:t xml:space="preserve">Bu şekilde ilave aylık alan kız çocuğunun 5510 sayılı Sosyal Sigortalar ve Genel Sağlık Sigortası Kanununun 37 </w:t>
      </w:r>
      <w:proofErr w:type="spellStart"/>
      <w:r w:rsidRPr="00814FF3">
        <w:rPr>
          <w:sz w:val="24"/>
          <w:szCs w:val="24"/>
        </w:rPr>
        <w:t>nci</w:t>
      </w:r>
      <w:proofErr w:type="spellEnd"/>
      <w:r w:rsidRPr="00814FF3">
        <w:rPr>
          <w:sz w:val="24"/>
          <w:szCs w:val="24"/>
        </w:rPr>
        <w:t xml:space="preserve"> maddesi uyarınca evlenme ödeneğine hak kazanması durumda, aynı madde hükümleri çerçevesinde ilave evlenme ödeneği ödenir.</w:t>
      </w:r>
    </w:p>
    <w:p w:rsidR="007858BE" w:rsidRPr="00814FF3" w:rsidRDefault="007858BE" w:rsidP="00671640">
      <w:pPr>
        <w:ind w:firstLine="708"/>
        <w:jc w:val="both"/>
        <w:rPr>
          <w:sz w:val="24"/>
          <w:szCs w:val="24"/>
        </w:rPr>
      </w:pPr>
      <w:r w:rsidRPr="00814FF3">
        <w:rPr>
          <w:sz w:val="24"/>
          <w:szCs w:val="24"/>
        </w:rPr>
        <w:t xml:space="preserve"> </w:t>
      </w:r>
    </w:p>
    <w:p w:rsidR="007858BE" w:rsidRPr="00814FF3" w:rsidRDefault="007858BE" w:rsidP="00671640">
      <w:pPr>
        <w:tabs>
          <w:tab w:val="left" w:pos="600"/>
        </w:tabs>
        <w:spacing w:line="240" w:lineRule="exact"/>
        <w:jc w:val="both"/>
        <w:rPr>
          <w:sz w:val="24"/>
          <w:szCs w:val="24"/>
        </w:rPr>
      </w:pPr>
      <w:r w:rsidRPr="00814FF3">
        <w:rPr>
          <w:sz w:val="24"/>
          <w:szCs w:val="24"/>
        </w:rPr>
        <w:tab/>
        <w:t>(3) İlave aylıklar, 5510 sayılı Sosyal Sigortalar ve Genel Sağlık Sigortası Kanununun 55 inci maddesinin ikinci fıkrası uyarınca artırılır.</w:t>
      </w:r>
    </w:p>
    <w:p w:rsidR="007858BE" w:rsidRPr="00814FF3" w:rsidRDefault="007858BE" w:rsidP="00671640">
      <w:pPr>
        <w:tabs>
          <w:tab w:val="left" w:pos="600"/>
        </w:tabs>
        <w:spacing w:line="240" w:lineRule="exact"/>
        <w:jc w:val="both"/>
        <w:rPr>
          <w:sz w:val="24"/>
          <w:szCs w:val="24"/>
        </w:rPr>
      </w:pPr>
      <w:r w:rsidRPr="00814FF3">
        <w:rPr>
          <w:sz w:val="24"/>
          <w:szCs w:val="24"/>
        </w:rPr>
        <w:lastRenderedPageBreak/>
        <w:t xml:space="preserve"> </w:t>
      </w:r>
    </w:p>
    <w:p w:rsidR="007858BE" w:rsidRPr="00814FF3" w:rsidRDefault="007858BE" w:rsidP="00671640">
      <w:pPr>
        <w:tabs>
          <w:tab w:val="left" w:pos="600"/>
        </w:tabs>
        <w:spacing w:line="240" w:lineRule="exact"/>
        <w:jc w:val="both"/>
        <w:rPr>
          <w:sz w:val="24"/>
          <w:szCs w:val="24"/>
        </w:rPr>
      </w:pPr>
      <w:r w:rsidRPr="00814FF3">
        <w:rPr>
          <w:sz w:val="24"/>
          <w:szCs w:val="24"/>
        </w:rPr>
        <w:tab/>
      </w:r>
      <w:proofErr w:type="gramStart"/>
      <w:r w:rsidRPr="00814FF3">
        <w:rPr>
          <w:sz w:val="24"/>
          <w:szCs w:val="24"/>
        </w:rPr>
        <w:t xml:space="preserve">(4) Bu şekilde ilave prim ödemesinde bulunanlardan 5510 sayılı Sosyal Sigortalar ve Genel Sağlık Sigortası Kanununun 31 inci maddesi ile geçici 4 üncü maddesi uyarınca toptan ödeme yapılan veya emeklilik kesenekleri geri verilenlere; ilave olarak ödedikleri sigorta primlerinin her yıla ait tutarı, primlerin ait olduğu yıldan itibaren yazılı istek tarihine kadar geçen yıllar için, her yıl gerçekleşen güncelleme katsayısı ile güncellenerek bulunacak tutarda ilave toptan ödeme yapılır. Sigortalının ölmesi halinde ise, bu fıkra çerçevesinde hesaplanacak ilave toptan ödeme, 5510 sayılı Sosyal Sigortalar ve Genel Sağlık Sigortası Kanununun geçici 4 üncü maddesi kapsamında bulunan sigortalıların aylığa müstahak dul ve yetimlerine geçici 4 üncü madde hükümlerine, diğer sigortalıların hak sahiplerine ise aynı Kanunun 34 üncü maddesi hükümlerine göre ödenir. </w:t>
      </w:r>
      <w:proofErr w:type="gramEnd"/>
    </w:p>
    <w:p w:rsidR="007858BE" w:rsidRPr="00814FF3" w:rsidRDefault="007858BE" w:rsidP="00671640">
      <w:pPr>
        <w:tabs>
          <w:tab w:val="left" w:pos="600"/>
        </w:tabs>
        <w:spacing w:line="240" w:lineRule="exact"/>
        <w:jc w:val="both"/>
        <w:rPr>
          <w:sz w:val="24"/>
          <w:szCs w:val="24"/>
        </w:rPr>
      </w:pPr>
    </w:p>
    <w:p w:rsidR="007858BE" w:rsidRPr="00814FF3" w:rsidRDefault="007858BE" w:rsidP="00671640">
      <w:pPr>
        <w:tabs>
          <w:tab w:val="left" w:pos="600"/>
        </w:tabs>
        <w:spacing w:line="240" w:lineRule="exact"/>
        <w:jc w:val="both"/>
        <w:rPr>
          <w:sz w:val="24"/>
          <w:szCs w:val="24"/>
        </w:rPr>
      </w:pPr>
      <w:r w:rsidRPr="00814FF3">
        <w:rPr>
          <w:sz w:val="24"/>
          <w:szCs w:val="24"/>
        </w:rPr>
        <w:tab/>
        <w:t xml:space="preserve">(5) İlave aylıkların başlangıcı, kesilmesi ve yeniden bağlanmasında 5510 sayılı Sosyal Sigortalar ve Genel Sağlık Sigortası Kanununun geçici 4 üncü maddesi kapsamına girenler için geçici 4 üncü madde hükümleri, diğerleri için ise aynı Kanunun 27, 30 ve 34 üncü maddesi hükümleri kıyasen uygulanır. </w:t>
      </w:r>
      <w:proofErr w:type="gramStart"/>
      <w:r w:rsidRPr="00814FF3">
        <w:rPr>
          <w:sz w:val="24"/>
          <w:szCs w:val="24"/>
        </w:rPr>
        <w:t xml:space="preserve">Ancak, 5510 sayılı Sosyal Sigortalar ve Genel Sağlık Sigortası Kanununun geçici 4 üncü maddesi kapsamında veya aynı Kanunun 30 uncu maddesinin üçüncü fıkrası kapsamında aylıklarının kesilmesi sebebiyle ilave aylıkları da kesilmiş olanlardan birinci fıkra kapsamında yeniden ilave sigorta primi ödemiş ve yeniden aylık bağlanmasına hak kazanmış olanların yeni ilave aylığı, eski aylığın kesildiği tarihten yeniden ilave aylık bağlanacak tarihe kadar anılan Kanunun 55 inci maddesinin ikinci fıkrasına göre aylıklara yapılan artışlar uygulanarak bulunacak tutara, yeniden ilave sigorta primi ödediği süreler için ikinci fıkraya göre hesaplanacak ilave aylığın eklenmesi suretiyle tespit olunur. </w:t>
      </w:r>
      <w:proofErr w:type="gramEnd"/>
    </w:p>
    <w:p w:rsidR="007858BE" w:rsidRPr="00814FF3" w:rsidRDefault="007858BE" w:rsidP="00671640">
      <w:pPr>
        <w:spacing w:line="240" w:lineRule="exact"/>
        <w:jc w:val="both"/>
        <w:rPr>
          <w:sz w:val="24"/>
          <w:szCs w:val="24"/>
        </w:rPr>
      </w:pPr>
      <w:r w:rsidRPr="00814FF3">
        <w:rPr>
          <w:sz w:val="24"/>
          <w:szCs w:val="24"/>
        </w:rPr>
        <w:tab/>
      </w:r>
    </w:p>
    <w:p w:rsidR="007858BE" w:rsidRPr="00814FF3" w:rsidRDefault="007858BE" w:rsidP="00671640">
      <w:pPr>
        <w:spacing w:line="240" w:lineRule="exact"/>
        <w:ind w:firstLine="708"/>
        <w:jc w:val="both"/>
        <w:rPr>
          <w:sz w:val="24"/>
          <w:szCs w:val="24"/>
        </w:rPr>
      </w:pPr>
      <w:r w:rsidRPr="00814FF3">
        <w:rPr>
          <w:sz w:val="24"/>
          <w:szCs w:val="24"/>
        </w:rPr>
        <w:t xml:space="preserve">(6) Birinci fıkra gereğince ilave sigorta primi kesilmesine, </w:t>
      </w:r>
      <w:proofErr w:type="gramStart"/>
      <w:r w:rsidRPr="00814FF3">
        <w:rPr>
          <w:sz w:val="24"/>
          <w:szCs w:val="24"/>
        </w:rPr>
        <w:t>15/1/2018</w:t>
      </w:r>
      <w:proofErr w:type="gramEnd"/>
      <w:r w:rsidRPr="00814FF3">
        <w:rPr>
          <w:sz w:val="24"/>
          <w:szCs w:val="24"/>
        </w:rPr>
        <w:t xml:space="preserve"> tarihindeki aylıklar ile birlikte verilecek ek ödemeden başlanır. Bu şekilde ilave sigorta primi alınacakların sigorta primleri için ayrı bir bildirge düzenlenir. Ancak, bu bildirgelerin verilme ve primlerin ödeme zamanının tespitinde genel hükümlere uygun olarak işlem tesis edilir.</w:t>
      </w:r>
    </w:p>
    <w:p w:rsidR="007858BE" w:rsidRPr="00814FF3" w:rsidRDefault="007858BE" w:rsidP="00671640">
      <w:pPr>
        <w:spacing w:line="240" w:lineRule="exact"/>
        <w:ind w:firstLine="708"/>
        <w:jc w:val="both"/>
        <w:rPr>
          <w:sz w:val="24"/>
          <w:szCs w:val="24"/>
        </w:rPr>
      </w:pPr>
      <w:r w:rsidRPr="00814FF3">
        <w:rPr>
          <w:sz w:val="24"/>
          <w:szCs w:val="24"/>
        </w:rPr>
        <w:t xml:space="preserve"> </w:t>
      </w:r>
    </w:p>
    <w:p w:rsidR="007858BE" w:rsidRPr="00814FF3" w:rsidRDefault="007858BE" w:rsidP="00671640">
      <w:pPr>
        <w:spacing w:line="240" w:lineRule="exact"/>
        <w:jc w:val="both"/>
        <w:rPr>
          <w:sz w:val="24"/>
          <w:szCs w:val="24"/>
        </w:rPr>
      </w:pPr>
      <w:r w:rsidRPr="00814FF3">
        <w:rPr>
          <w:sz w:val="24"/>
          <w:szCs w:val="24"/>
        </w:rPr>
        <w:tab/>
        <w:t xml:space="preserve">(7) Malullük, yaşlılık ve ölüm sigortası için bu madde hükümlerine göre sigorta primi ödenen süreler, prim ödeme gün sayısı, sigortalılık süresi ve prime esas kazanç hesabına </w:t>
      </w:r>
      <w:proofErr w:type="gramStart"/>
      <w:r w:rsidRPr="00814FF3">
        <w:rPr>
          <w:sz w:val="24"/>
          <w:szCs w:val="24"/>
        </w:rPr>
        <w:t>dahil</w:t>
      </w:r>
      <w:proofErr w:type="gramEnd"/>
      <w:r w:rsidRPr="00814FF3">
        <w:rPr>
          <w:sz w:val="24"/>
          <w:szCs w:val="24"/>
        </w:rPr>
        <w:t xml:space="preserve"> edilemez. Ödenen prim tutarları ve bildirilen kazanç tutarları ise emekli ikramiyesi, iş sonu tazminatı ve kıdem tazminatı da </w:t>
      </w:r>
      <w:proofErr w:type="gramStart"/>
      <w:r w:rsidRPr="00814FF3">
        <w:rPr>
          <w:sz w:val="24"/>
          <w:szCs w:val="24"/>
        </w:rPr>
        <w:t>dahil</w:t>
      </w:r>
      <w:proofErr w:type="gramEnd"/>
      <w:r w:rsidRPr="00814FF3">
        <w:rPr>
          <w:sz w:val="24"/>
          <w:szCs w:val="24"/>
        </w:rPr>
        <w:t xml:space="preserve"> olmak üzere bu maddede belirtilmeyen herhangi bir hakkın elde edilmesinde veya hesabında dikkate alınmaz.</w:t>
      </w:r>
    </w:p>
    <w:p w:rsidR="007858BE" w:rsidRPr="00814FF3" w:rsidRDefault="007858BE" w:rsidP="00671640">
      <w:pPr>
        <w:spacing w:line="240" w:lineRule="exact"/>
        <w:jc w:val="both"/>
        <w:rPr>
          <w:sz w:val="24"/>
          <w:szCs w:val="24"/>
        </w:rPr>
      </w:pPr>
      <w:r w:rsidRPr="00814FF3">
        <w:rPr>
          <w:sz w:val="24"/>
          <w:szCs w:val="24"/>
        </w:rPr>
        <w:t xml:space="preserve"> </w:t>
      </w:r>
    </w:p>
    <w:p w:rsidR="002809A4" w:rsidRPr="00814FF3" w:rsidRDefault="007858BE" w:rsidP="00E87280">
      <w:pPr>
        <w:tabs>
          <w:tab w:val="left" w:pos="600"/>
        </w:tabs>
        <w:spacing w:line="240" w:lineRule="exact"/>
        <w:jc w:val="both"/>
        <w:rPr>
          <w:rFonts w:eastAsia="Times New Roman"/>
          <w:b/>
          <w:bCs/>
          <w:color w:val="000000"/>
          <w:sz w:val="24"/>
          <w:szCs w:val="24"/>
          <w:lang w:eastAsia="tr-TR"/>
        </w:rPr>
      </w:pPr>
      <w:r w:rsidRPr="00814FF3">
        <w:rPr>
          <w:sz w:val="24"/>
          <w:szCs w:val="24"/>
        </w:rPr>
        <w:tab/>
        <w:t>(8) Bu madde kapsamında ödenen sigorta primleri daha sonra geri talep edilemez ve 5510 sayılı Sosyal Sigortalar ve Genel Sağlık Sigortası Kanununun ihya hükümleri ilave aylıklar hakkında uygulanmaz.</w:t>
      </w:r>
    </w:p>
    <w:p w:rsidR="002809A4" w:rsidRPr="00814FF3" w:rsidRDefault="002809A4" w:rsidP="00EA0422">
      <w:pPr>
        <w:shd w:val="clear" w:color="auto" w:fill="FFFFFF"/>
        <w:jc w:val="center"/>
        <w:rPr>
          <w:rFonts w:eastAsia="Times New Roman"/>
          <w:b/>
          <w:bCs/>
          <w:color w:val="000000"/>
          <w:sz w:val="24"/>
          <w:szCs w:val="24"/>
          <w:lang w:eastAsia="tr-TR"/>
        </w:rPr>
      </w:pPr>
    </w:p>
    <w:p w:rsidR="00EA0422" w:rsidRPr="00814FF3" w:rsidRDefault="006E5EF8" w:rsidP="00EA0422">
      <w:pPr>
        <w:shd w:val="clear" w:color="auto" w:fill="FFFFFF"/>
        <w:jc w:val="center"/>
        <w:rPr>
          <w:rFonts w:eastAsia="Times New Roman"/>
          <w:b/>
          <w:bCs/>
          <w:color w:val="000000"/>
          <w:sz w:val="24"/>
          <w:szCs w:val="24"/>
          <w:lang w:eastAsia="tr-TR"/>
        </w:rPr>
      </w:pPr>
      <w:r w:rsidRPr="00814FF3">
        <w:rPr>
          <w:rFonts w:eastAsia="Times New Roman"/>
          <w:b/>
          <w:bCs/>
          <w:color w:val="000000"/>
          <w:sz w:val="24"/>
          <w:szCs w:val="24"/>
          <w:lang w:eastAsia="tr-TR"/>
        </w:rPr>
        <w:t>14-</w:t>
      </w:r>
      <w:r w:rsidR="000264AB" w:rsidRPr="00814FF3">
        <w:rPr>
          <w:rFonts w:eastAsia="Times New Roman"/>
          <w:b/>
          <w:bCs/>
          <w:color w:val="000000"/>
          <w:sz w:val="24"/>
          <w:szCs w:val="24"/>
          <w:lang w:eastAsia="tr-TR"/>
        </w:rPr>
        <w:t>VERGİ TAHSİLAT BİRİMLERİNDE GÖREV YAPANLAR</w:t>
      </w:r>
      <w:r w:rsidR="00EA0422" w:rsidRPr="00814FF3">
        <w:rPr>
          <w:rFonts w:eastAsia="Times New Roman"/>
          <w:b/>
          <w:bCs/>
          <w:color w:val="000000"/>
          <w:sz w:val="24"/>
          <w:szCs w:val="24"/>
          <w:lang w:eastAsia="tr-TR"/>
        </w:rPr>
        <w:t>A</w:t>
      </w:r>
      <w:r w:rsidR="000264AB" w:rsidRPr="00814FF3">
        <w:rPr>
          <w:rFonts w:eastAsia="Times New Roman"/>
          <w:b/>
          <w:bCs/>
          <w:color w:val="000000"/>
          <w:sz w:val="24"/>
          <w:szCs w:val="24"/>
          <w:lang w:eastAsia="tr-TR"/>
        </w:rPr>
        <w:t xml:space="preserve"> FAZLA ÇALIŞMA ÜCRETİ ÖDENME</w:t>
      </w:r>
      <w:r w:rsidR="00EA0422" w:rsidRPr="00814FF3">
        <w:rPr>
          <w:rFonts w:eastAsia="Times New Roman"/>
          <w:b/>
          <w:bCs/>
          <w:color w:val="000000"/>
          <w:sz w:val="24"/>
          <w:szCs w:val="24"/>
          <w:lang w:eastAsia="tr-TR"/>
        </w:rPr>
        <w:t>LİDİR</w:t>
      </w:r>
    </w:p>
    <w:p w:rsidR="00EA0422" w:rsidRPr="00814FF3" w:rsidRDefault="00EA0422" w:rsidP="00EA0422">
      <w:pPr>
        <w:shd w:val="clear" w:color="auto" w:fill="FFFFFF"/>
        <w:jc w:val="both"/>
        <w:rPr>
          <w:rFonts w:eastAsia="Times New Roman"/>
          <w:b/>
          <w:bCs/>
          <w:color w:val="000000"/>
          <w:sz w:val="24"/>
          <w:szCs w:val="24"/>
          <w:lang w:eastAsia="tr-TR"/>
        </w:rPr>
      </w:pPr>
    </w:p>
    <w:p w:rsidR="00EA0422" w:rsidRPr="00814FF3" w:rsidRDefault="000264AB" w:rsidP="00EA0422">
      <w:pPr>
        <w:shd w:val="clear" w:color="auto" w:fill="FFFFFF"/>
        <w:ind w:firstLine="708"/>
        <w:jc w:val="both"/>
        <w:rPr>
          <w:rFonts w:eastAsia="Times New Roman"/>
          <w:b/>
          <w:bCs/>
          <w:color w:val="000000"/>
          <w:sz w:val="24"/>
          <w:szCs w:val="24"/>
          <w:lang w:eastAsia="tr-TR"/>
        </w:rPr>
      </w:pPr>
      <w:r w:rsidRPr="00814FF3">
        <w:rPr>
          <w:rFonts w:eastAsia="Times New Roman"/>
          <w:b/>
          <w:bCs/>
          <w:color w:val="000000"/>
          <w:sz w:val="24"/>
          <w:szCs w:val="24"/>
          <w:lang w:eastAsia="tr-TR"/>
        </w:rPr>
        <w:t>Vergi tahsilat birimlerinde görev yapanlar için fazla çalışma ücreti</w:t>
      </w:r>
    </w:p>
    <w:p w:rsidR="00EA0422" w:rsidRPr="00814FF3" w:rsidRDefault="000264AB" w:rsidP="00EA0422">
      <w:pPr>
        <w:shd w:val="clear" w:color="auto" w:fill="FFFFFF"/>
        <w:ind w:firstLine="708"/>
        <w:jc w:val="both"/>
        <w:rPr>
          <w:rFonts w:eastAsia="Times New Roman"/>
          <w:color w:val="000000"/>
          <w:sz w:val="24"/>
          <w:szCs w:val="24"/>
          <w:lang w:eastAsia="tr-TR"/>
        </w:rPr>
      </w:pPr>
      <w:r w:rsidRPr="00814FF3">
        <w:rPr>
          <w:rFonts w:eastAsia="Times New Roman"/>
          <w:b/>
          <w:bCs/>
          <w:color w:val="000000"/>
          <w:sz w:val="24"/>
          <w:szCs w:val="24"/>
          <w:lang w:eastAsia="tr-TR"/>
        </w:rPr>
        <w:t>MADDE</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w:t>
      </w:r>
      <w:r w:rsidRPr="00814FF3">
        <w:rPr>
          <w:rFonts w:eastAsia="Times New Roman"/>
          <w:color w:val="000000"/>
          <w:sz w:val="24"/>
          <w:szCs w:val="24"/>
          <w:lang w:eastAsia="tr-TR"/>
        </w:rPr>
        <w:t xml:space="preserve"> Çevre Temizlik Vergisi ile Emlak Vergisi tahsilatlarının yapıldığı dönemlerin her biri için iki aydan fazla olmamak kaydıyla, Belediye Başkanı tarafından bu iki aylık dönem içerisindeki Cumartesi veya Pazar günlerinde vergi tahsilatına devam olunmasına karar verilmesi durumunda, bu vergilerin tahsilatıyla görevli </w:t>
      </w:r>
      <w:r w:rsidRPr="00814FF3">
        <w:rPr>
          <w:rFonts w:eastAsia="Times New Roman"/>
          <w:sz w:val="24"/>
          <w:szCs w:val="24"/>
          <w:lang w:eastAsia="tr-TR"/>
        </w:rPr>
        <w:t xml:space="preserve">birimlerde </w:t>
      </w:r>
      <w:r w:rsidR="001F58EF" w:rsidRPr="00814FF3">
        <w:rPr>
          <w:bCs/>
          <w:sz w:val="24"/>
          <w:szCs w:val="24"/>
        </w:rPr>
        <w:t>memur veya sözleşmeli personel olarak çalışanların</w:t>
      </w:r>
      <w:r w:rsidRPr="00814FF3">
        <w:rPr>
          <w:rFonts w:eastAsia="Times New Roman"/>
          <w:sz w:val="24"/>
          <w:szCs w:val="24"/>
          <w:lang w:eastAsia="tr-TR"/>
        </w:rPr>
        <w:t xml:space="preserve"> </w:t>
      </w:r>
      <w:r w:rsidRPr="00814FF3">
        <w:rPr>
          <w:rFonts w:eastAsia="Times New Roman"/>
          <w:color w:val="000000"/>
          <w:sz w:val="24"/>
          <w:szCs w:val="24"/>
          <w:lang w:eastAsia="tr-TR"/>
        </w:rPr>
        <w:t xml:space="preserve">her birisine Cumartesi veya Pazar günlerinden birinde beş saati geçmemek üzere fazla çalıştırma yaptırılabilir.   Bir takvim yılında bir kişiye yaptırılacak fazla çalışmanın toplam süresi seksen saatten fazla olamaz. Bu şekilde fazla çalışma yaptırılanlara, 657 sayılı Kanunun 178 inci maddesi uyarınca fazla çalışma karşılığı olarak ilgili yıl için saat başına belirlenmiş olan tutarın beş katı esas alınarak </w:t>
      </w:r>
      <w:r w:rsidR="001F58EF" w:rsidRPr="00814FF3">
        <w:rPr>
          <w:rFonts w:eastAsia="Times New Roman"/>
          <w:color w:val="000000"/>
          <w:sz w:val="24"/>
          <w:szCs w:val="24"/>
          <w:lang w:eastAsia="tr-TR"/>
        </w:rPr>
        <w:t>fazla çalışma ücreti ödenir.</w:t>
      </w:r>
    </w:p>
    <w:p w:rsidR="00EA0422" w:rsidRPr="00814FF3" w:rsidRDefault="00EA0422" w:rsidP="00EA0422">
      <w:pPr>
        <w:shd w:val="clear" w:color="auto" w:fill="FFFFFF"/>
        <w:jc w:val="both"/>
        <w:rPr>
          <w:rFonts w:eastAsia="Times New Roman"/>
          <w:color w:val="000000"/>
          <w:sz w:val="24"/>
          <w:szCs w:val="24"/>
          <w:lang w:eastAsia="tr-TR"/>
        </w:rPr>
      </w:pPr>
    </w:p>
    <w:p w:rsidR="00EA0422" w:rsidRPr="00814FF3" w:rsidRDefault="00EA0422" w:rsidP="00EA0422">
      <w:pPr>
        <w:shd w:val="clear" w:color="auto" w:fill="FFFFFF"/>
        <w:jc w:val="both"/>
        <w:rPr>
          <w:rFonts w:eastAsia="Times New Roman"/>
          <w:color w:val="000000"/>
          <w:sz w:val="24"/>
          <w:szCs w:val="24"/>
          <w:lang w:eastAsia="tr-TR"/>
        </w:rPr>
      </w:pPr>
    </w:p>
    <w:p w:rsidR="00EA0422" w:rsidRPr="00814FF3" w:rsidRDefault="006E5EF8" w:rsidP="00EA0422">
      <w:pPr>
        <w:shd w:val="clear" w:color="auto" w:fill="FFFFFF"/>
        <w:jc w:val="center"/>
        <w:rPr>
          <w:b/>
          <w:sz w:val="24"/>
          <w:szCs w:val="24"/>
        </w:rPr>
      </w:pPr>
      <w:r w:rsidRPr="00814FF3">
        <w:rPr>
          <w:b/>
          <w:sz w:val="24"/>
          <w:szCs w:val="24"/>
        </w:rPr>
        <w:lastRenderedPageBreak/>
        <w:t>15-</w:t>
      </w:r>
      <w:r w:rsidR="00BF6AA5" w:rsidRPr="00814FF3">
        <w:rPr>
          <w:b/>
          <w:sz w:val="24"/>
          <w:szCs w:val="24"/>
        </w:rPr>
        <w:t xml:space="preserve">PERSONELE SERVİS YARDIMINDA, İLİŞKİLİ KURULUŞLARDA ÇALIŞANLARIN DA KAPSAMA </w:t>
      </w:r>
      <w:proofErr w:type="gramStart"/>
      <w:r w:rsidR="00BF6AA5" w:rsidRPr="00814FF3">
        <w:rPr>
          <w:b/>
          <w:sz w:val="24"/>
          <w:szCs w:val="24"/>
        </w:rPr>
        <w:t>DAHİL</w:t>
      </w:r>
      <w:proofErr w:type="gramEnd"/>
      <w:r w:rsidR="00BF6AA5" w:rsidRPr="00814FF3">
        <w:rPr>
          <w:b/>
          <w:sz w:val="24"/>
          <w:szCs w:val="24"/>
        </w:rPr>
        <w:t xml:space="preserve"> EDİLMESİ, PERSONEL SAYISI AZ OLAN YERLERDE PASO VERİLMESİ</w:t>
      </w:r>
    </w:p>
    <w:p w:rsidR="00EA0422" w:rsidRPr="00814FF3" w:rsidRDefault="00EA0422" w:rsidP="00EA0422">
      <w:pPr>
        <w:shd w:val="clear" w:color="auto" w:fill="FFFFFF"/>
        <w:jc w:val="both"/>
        <w:rPr>
          <w:b/>
          <w:sz w:val="24"/>
          <w:szCs w:val="24"/>
        </w:rPr>
      </w:pPr>
    </w:p>
    <w:p w:rsidR="00EA0422" w:rsidRPr="00814FF3" w:rsidRDefault="00BF6AA5" w:rsidP="00EA0422">
      <w:pPr>
        <w:shd w:val="clear" w:color="auto" w:fill="FFFFFF"/>
        <w:ind w:firstLine="708"/>
        <w:jc w:val="both"/>
        <w:rPr>
          <w:b/>
          <w:sz w:val="24"/>
          <w:szCs w:val="24"/>
        </w:rPr>
      </w:pPr>
      <w:r w:rsidRPr="00814FF3">
        <w:rPr>
          <w:b/>
          <w:sz w:val="24"/>
          <w:szCs w:val="24"/>
        </w:rPr>
        <w:t>Servis hizmeti</w:t>
      </w:r>
    </w:p>
    <w:p w:rsidR="00EA0422" w:rsidRPr="00814FF3" w:rsidRDefault="00BF6AA5" w:rsidP="00EA0422">
      <w:pPr>
        <w:spacing w:line="276" w:lineRule="auto"/>
        <w:ind w:firstLine="708"/>
        <w:jc w:val="both"/>
        <w:rPr>
          <w:sz w:val="24"/>
          <w:szCs w:val="24"/>
        </w:rPr>
      </w:pPr>
      <w:r w:rsidRPr="00814FF3">
        <w:rPr>
          <w:b/>
          <w:sz w:val="24"/>
          <w:szCs w:val="24"/>
        </w:rPr>
        <w:t>MADDE 27-</w:t>
      </w:r>
      <w:r w:rsidRPr="00814FF3">
        <w:rPr>
          <w:sz w:val="24"/>
          <w:szCs w:val="24"/>
        </w:rPr>
        <w:t xml:space="preserve"> (1) </w:t>
      </w:r>
      <w:r w:rsidR="00EA0422" w:rsidRPr="00814FF3">
        <w:rPr>
          <w:sz w:val="24"/>
          <w:szCs w:val="24"/>
        </w:rPr>
        <w:t>Belediyeler ve bağlı kuruluşlarında çalışanlardan, bu Toplu Sözleşme kapsamına girenlere; mesaiye geliş ve gidişleri için servis hizmeti sağlanır. Servis hizmetinin ekonomik olmadığı durumlarda, mesai günleri çalışma yerlerine gidiş-gelişlerinde belediyeler veya bağlı kuruluşları tarafından işletilen toplu taşıma araçlarından ücretsiz yararlanmaları için toplu taşıma kartı verilir. Belediyeler veya bağlı kuruluşları tarafından işletilen toplu ulaşım araçlarına, kamuya ait diğer toplu ulaşım araçlarına da biniş hakkı sağlayacak şekilde ortak toplu taşıma kartı düzenlenen yerlerde çalışanlara ise, toplam biniş sayıları değişmemek kaydıyla bu ortak toplu taşıma kartı verilir.</w:t>
      </w:r>
    </w:p>
    <w:p w:rsidR="00EA0422" w:rsidRPr="00814FF3" w:rsidRDefault="00EA0422" w:rsidP="00EA0422">
      <w:pPr>
        <w:spacing w:line="276" w:lineRule="auto"/>
        <w:jc w:val="both"/>
        <w:rPr>
          <w:sz w:val="24"/>
          <w:szCs w:val="24"/>
        </w:rPr>
      </w:pPr>
    </w:p>
    <w:p w:rsidR="00EA0422" w:rsidRDefault="006E5EF8" w:rsidP="00E87280">
      <w:pPr>
        <w:spacing w:line="276" w:lineRule="auto"/>
        <w:jc w:val="center"/>
        <w:rPr>
          <w:rFonts w:eastAsia="Times New Roman"/>
          <w:b/>
          <w:bCs/>
          <w:color w:val="000000"/>
          <w:sz w:val="24"/>
          <w:szCs w:val="24"/>
          <w:lang w:eastAsia="tr-TR"/>
        </w:rPr>
      </w:pPr>
      <w:r w:rsidRPr="00814FF3">
        <w:rPr>
          <w:rFonts w:eastAsia="Times New Roman"/>
          <w:b/>
          <w:bCs/>
          <w:color w:val="000000"/>
          <w:sz w:val="24"/>
          <w:szCs w:val="24"/>
          <w:lang w:eastAsia="tr-TR"/>
        </w:rPr>
        <w:t>16-</w:t>
      </w:r>
      <w:r w:rsidR="000264AB" w:rsidRPr="00814FF3">
        <w:rPr>
          <w:rFonts w:eastAsia="Times New Roman"/>
          <w:b/>
          <w:bCs/>
          <w:color w:val="000000"/>
          <w:sz w:val="24"/>
          <w:szCs w:val="24"/>
          <w:lang w:eastAsia="tr-TR"/>
        </w:rPr>
        <w:t>İTFAİYE VE ZABITA PERSONELİNİN, GÜNLÜK GÖREV SÜRESİ ESAS ALINARAK YİYECEK YARDIMINDAN YARARLANDIRILMA</w:t>
      </w:r>
      <w:r w:rsidR="00EA0422" w:rsidRPr="00814FF3">
        <w:rPr>
          <w:rFonts w:eastAsia="Times New Roman"/>
          <w:b/>
          <w:bCs/>
          <w:color w:val="000000"/>
          <w:sz w:val="24"/>
          <w:szCs w:val="24"/>
          <w:lang w:eastAsia="tr-TR"/>
        </w:rPr>
        <w:t>LIDIR</w:t>
      </w:r>
    </w:p>
    <w:p w:rsidR="00E87280" w:rsidRPr="00814FF3" w:rsidRDefault="00E87280" w:rsidP="00E87280">
      <w:pPr>
        <w:spacing w:line="276" w:lineRule="auto"/>
        <w:jc w:val="center"/>
        <w:rPr>
          <w:rFonts w:eastAsia="Times New Roman"/>
          <w:b/>
          <w:bCs/>
          <w:color w:val="000000"/>
          <w:sz w:val="24"/>
          <w:szCs w:val="24"/>
          <w:lang w:eastAsia="tr-TR"/>
        </w:rPr>
      </w:pPr>
    </w:p>
    <w:p w:rsidR="00EA0422" w:rsidRPr="00814FF3" w:rsidRDefault="000264AB" w:rsidP="00EA0422">
      <w:pPr>
        <w:spacing w:line="276" w:lineRule="auto"/>
        <w:ind w:firstLine="708"/>
        <w:jc w:val="both"/>
        <w:rPr>
          <w:rFonts w:eastAsia="Times New Roman"/>
          <w:b/>
          <w:bCs/>
          <w:color w:val="000000"/>
          <w:sz w:val="24"/>
          <w:szCs w:val="24"/>
          <w:lang w:eastAsia="tr-TR"/>
        </w:rPr>
      </w:pPr>
      <w:r w:rsidRPr="00814FF3">
        <w:rPr>
          <w:rFonts w:eastAsia="Times New Roman"/>
          <w:b/>
          <w:bCs/>
          <w:color w:val="000000"/>
          <w:sz w:val="24"/>
          <w:szCs w:val="24"/>
          <w:lang w:eastAsia="tr-TR"/>
        </w:rPr>
        <w:t>İtfaiye ve zabıta personeli yiyecek yardımı</w:t>
      </w:r>
    </w:p>
    <w:p w:rsidR="00EA0422" w:rsidRPr="00814FF3" w:rsidRDefault="000264AB" w:rsidP="00EA0422">
      <w:pPr>
        <w:spacing w:line="276" w:lineRule="auto"/>
        <w:ind w:firstLine="708"/>
        <w:jc w:val="both"/>
        <w:rPr>
          <w:rFonts w:eastAsia="Times New Roman"/>
          <w:color w:val="000000"/>
          <w:sz w:val="24"/>
          <w:szCs w:val="24"/>
          <w:lang w:eastAsia="tr-TR"/>
        </w:rPr>
      </w:pPr>
      <w:r w:rsidRPr="00814FF3">
        <w:rPr>
          <w:rFonts w:eastAsia="Times New Roman"/>
          <w:b/>
          <w:bCs/>
          <w:color w:val="000000"/>
          <w:sz w:val="24"/>
          <w:szCs w:val="24"/>
          <w:lang w:eastAsia="tr-TR"/>
        </w:rPr>
        <w:t>MADDE</w:t>
      </w:r>
      <w:proofErr w:type="gramStart"/>
      <w:r w:rsidRPr="00814FF3">
        <w:rPr>
          <w:rFonts w:eastAsia="Times New Roman"/>
          <w:b/>
          <w:bCs/>
          <w:color w:val="000000"/>
          <w:sz w:val="24"/>
          <w:szCs w:val="24"/>
          <w:lang w:eastAsia="tr-TR"/>
        </w:rPr>
        <w:t>..</w:t>
      </w:r>
      <w:proofErr w:type="gramEnd"/>
      <w:r w:rsidRPr="00814FF3">
        <w:rPr>
          <w:rFonts w:eastAsia="Times New Roman"/>
          <w:b/>
          <w:bCs/>
          <w:color w:val="000000"/>
          <w:sz w:val="24"/>
          <w:szCs w:val="24"/>
          <w:lang w:eastAsia="tr-TR"/>
        </w:rPr>
        <w:t xml:space="preserve"> –</w:t>
      </w:r>
      <w:r w:rsidRPr="00814FF3">
        <w:rPr>
          <w:rFonts w:eastAsia="Times New Roman"/>
          <w:color w:val="000000"/>
          <w:sz w:val="24"/>
          <w:szCs w:val="24"/>
          <w:lang w:eastAsia="tr-TR"/>
        </w:rPr>
        <w:t> (1)  Çalışma süresi ve saatleri, 657 sayılı Devlet Memurları Kanununda belirtilen çalışma süre ve saatlerine bağlı olmaksızın düzenlenmiş olup da günlük çalışma süresi sekiz saati geçen itfaiye teşkilatı personeli ile zabıta teşkilatı personeline, görevlerinin, öğlen yemeği dışındaki yemek saatlerinde de devam etmesi halinde üç öğüne kadar yemek verilebilir. Bu şekilde birden fazla yemek verilenlerden, öğlen yemeği dışındaki yemekler için bedel alınmaz.</w:t>
      </w:r>
    </w:p>
    <w:p w:rsidR="00EA0422" w:rsidRPr="00814FF3" w:rsidRDefault="00EA0422" w:rsidP="00EA0422">
      <w:pPr>
        <w:spacing w:line="276" w:lineRule="auto"/>
        <w:jc w:val="both"/>
        <w:rPr>
          <w:rFonts w:eastAsia="Times New Roman"/>
          <w:color w:val="000000"/>
          <w:sz w:val="24"/>
          <w:szCs w:val="24"/>
          <w:lang w:eastAsia="tr-TR"/>
        </w:rPr>
      </w:pPr>
    </w:p>
    <w:p w:rsidR="00EA0422" w:rsidRPr="00814FF3" w:rsidRDefault="006E5EF8" w:rsidP="00EA0422">
      <w:pPr>
        <w:spacing w:line="276" w:lineRule="auto"/>
        <w:jc w:val="center"/>
        <w:rPr>
          <w:rFonts w:eastAsia="Times New Roman"/>
          <w:b/>
          <w:bCs/>
          <w:color w:val="000000"/>
          <w:sz w:val="24"/>
          <w:szCs w:val="24"/>
          <w:lang w:eastAsia="tr-TR"/>
        </w:rPr>
      </w:pPr>
      <w:r w:rsidRPr="00814FF3">
        <w:rPr>
          <w:rFonts w:eastAsia="Times New Roman"/>
          <w:b/>
          <w:bCs/>
          <w:color w:val="000000"/>
          <w:sz w:val="24"/>
          <w:szCs w:val="24"/>
          <w:lang w:eastAsia="tr-TR"/>
        </w:rPr>
        <w:t>17-</w:t>
      </w:r>
      <w:r w:rsidR="000264AB" w:rsidRPr="00814FF3">
        <w:rPr>
          <w:rFonts w:eastAsia="Times New Roman"/>
          <w:b/>
          <w:bCs/>
          <w:color w:val="000000"/>
          <w:sz w:val="24"/>
          <w:szCs w:val="24"/>
          <w:lang w:eastAsia="tr-TR"/>
        </w:rPr>
        <w:t>İTFAİYE ŞOFÖRÜ</w:t>
      </w:r>
      <w:r w:rsidR="00200BBB" w:rsidRPr="00814FF3">
        <w:rPr>
          <w:rFonts w:eastAsia="Times New Roman"/>
          <w:b/>
          <w:bCs/>
          <w:color w:val="000000"/>
          <w:sz w:val="24"/>
          <w:szCs w:val="24"/>
          <w:lang w:eastAsia="tr-TR"/>
        </w:rPr>
        <w:t xml:space="preserve"> OLARAK ÇALIŞANLARIN KADRO SORUNU</w:t>
      </w:r>
      <w:r w:rsidR="00EA0422" w:rsidRPr="00814FF3">
        <w:rPr>
          <w:rFonts w:eastAsia="Times New Roman"/>
          <w:b/>
          <w:bCs/>
          <w:color w:val="000000"/>
          <w:sz w:val="24"/>
          <w:szCs w:val="24"/>
          <w:lang w:eastAsia="tr-TR"/>
        </w:rPr>
        <w:t xml:space="preserve"> ÇÖZÜMLENMELİDİR</w:t>
      </w:r>
    </w:p>
    <w:p w:rsidR="00EA0422" w:rsidRPr="00814FF3" w:rsidRDefault="00EA0422" w:rsidP="00EA0422">
      <w:pPr>
        <w:spacing w:line="276" w:lineRule="auto"/>
        <w:jc w:val="both"/>
        <w:rPr>
          <w:rFonts w:eastAsia="Times New Roman"/>
          <w:b/>
          <w:bCs/>
          <w:color w:val="000000"/>
          <w:sz w:val="24"/>
          <w:szCs w:val="24"/>
          <w:lang w:eastAsia="tr-TR"/>
        </w:rPr>
      </w:pPr>
    </w:p>
    <w:p w:rsidR="00EA0422" w:rsidRPr="00814FF3" w:rsidRDefault="00200BBB" w:rsidP="00EA0422">
      <w:pPr>
        <w:spacing w:line="276" w:lineRule="auto"/>
        <w:ind w:firstLine="708"/>
        <w:jc w:val="both"/>
        <w:rPr>
          <w:b/>
          <w:sz w:val="24"/>
          <w:szCs w:val="24"/>
        </w:rPr>
      </w:pPr>
      <w:r w:rsidRPr="00814FF3">
        <w:rPr>
          <w:b/>
          <w:sz w:val="24"/>
          <w:szCs w:val="24"/>
        </w:rPr>
        <w:t>İtfaiye şoförlerinin hakları</w:t>
      </w:r>
    </w:p>
    <w:p w:rsidR="00EA0422" w:rsidRPr="00814FF3" w:rsidRDefault="00200BBB" w:rsidP="00E87280">
      <w:pPr>
        <w:spacing w:line="276" w:lineRule="auto"/>
        <w:ind w:firstLine="708"/>
        <w:jc w:val="both"/>
        <w:rPr>
          <w:sz w:val="24"/>
          <w:szCs w:val="24"/>
        </w:rPr>
      </w:pPr>
      <w:r w:rsidRPr="00814FF3">
        <w:rPr>
          <w:b/>
          <w:sz w:val="24"/>
          <w:szCs w:val="24"/>
        </w:rPr>
        <w:t>MADDE</w:t>
      </w:r>
      <w:proofErr w:type="gramStart"/>
      <w:r w:rsidRPr="00814FF3">
        <w:rPr>
          <w:b/>
          <w:sz w:val="24"/>
          <w:szCs w:val="24"/>
        </w:rPr>
        <w:t>..</w:t>
      </w:r>
      <w:proofErr w:type="gramEnd"/>
      <w:r w:rsidRPr="00814FF3">
        <w:rPr>
          <w:b/>
          <w:sz w:val="24"/>
          <w:szCs w:val="24"/>
        </w:rPr>
        <w:t xml:space="preserve"> </w:t>
      </w:r>
      <w:proofErr w:type="gramStart"/>
      <w:r w:rsidRPr="00814FF3">
        <w:rPr>
          <w:b/>
          <w:sz w:val="24"/>
          <w:szCs w:val="24"/>
        </w:rPr>
        <w:t xml:space="preserve">– </w:t>
      </w:r>
      <w:r w:rsidRPr="00814FF3">
        <w:rPr>
          <w:sz w:val="24"/>
          <w:szCs w:val="24"/>
        </w:rPr>
        <w:t xml:space="preserve">“Şoför” unvanlı kadrolarda bulunanlardan </w:t>
      </w:r>
      <w:r w:rsidR="00F41353" w:rsidRPr="00814FF3">
        <w:rPr>
          <w:sz w:val="24"/>
          <w:szCs w:val="24"/>
        </w:rPr>
        <w:t xml:space="preserve">31.07.2017 tarihinden önce </w:t>
      </w:r>
      <w:r w:rsidRPr="00814FF3">
        <w:rPr>
          <w:sz w:val="24"/>
          <w:szCs w:val="24"/>
        </w:rPr>
        <w:t xml:space="preserve">itfaiye teşkilatında görevlendirilmiş olup da bir itfaiye aracının kullanımıyla ilgili yükümlülükleri kayıt altına alınmak suretiyle </w:t>
      </w:r>
      <w:r w:rsidR="00F41353" w:rsidRPr="00814FF3">
        <w:rPr>
          <w:sz w:val="24"/>
          <w:szCs w:val="24"/>
        </w:rPr>
        <w:t xml:space="preserve">01.01.2018 tarihi itibarıyla da </w:t>
      </w:r>
      <w:r w:rsidRPr="00814FF3">
        <w:rPr>
          <w:sz w:val="24"/>
          <w:szCs w:val="24"/>
        </w:rPr>
        <w:t xml:space="preserve">fiilen itfaiye aracı kullananlar </w:t>
      </w:r>
      <w:r w:rsidR="00F41353" w:rsidRPr="00814FF3">
        <w:rPr>
          <w:sz w:val="24"/>
          <w:szCs w:val="24"/>
        </w:rPr>
        <w:t xml:space="preserve">yazılı olarak </w:t>
      </w:r>
      <w:r w:rsidRPr="00814FF3">
        <w:rPr>
          <w:sz w:val="24"/>
          <w:szCs w:val="24"/>
        </w:rPr>
        <w:t>müracaat</w:t>
      </w:r>
      <w:r w:rsidR="00F41353" w:rsidRPr="00814FF3">
        <w:rPr>
          <w:sz w:val="24"/>
          <w:szCs w:val="24"/>
        </w:rPr>
        <w:t xml:space="preserve">ları ve durumlarına boş kadro olması kaydıyla, </w:t>
      </w:r>
      <w:r w:rsidRPr="00814FF3">
        <w:rPr>
          <w:sz w:val="24"/>
          <w:szCs w:val="24"/>
        </w:rPr>
        <w:t xml:space="preserve">İtfaiye </w:t>
      </w:r>
      <w:r w:rsidR="00F41353" w:rsidRPr="00814FF3">
        <w:rPr>
          <w:sz w:val="24"/>
          <w:szCs w:val="24"/>
        </w:rPr>
        <w:t>Y</w:t>
      </w:r>
      <w:r w:rsidRPr="00814FF3">
        <w:rPr>
          <w:sz w:val="24"/>
          <w:szCs w:val="24"/>
        </w:rPr>
        <w:t>önetmeliğinde yer alan 30 yaş şartı aranmaksızın</w:t>
      </w:r>
      <w:r w:rsidR="00F41353" w:rsidRPr="00814FF3">
        <w:rPr>
          <w:sz w:val="24"/>
          <w:szCs w:val="24"/>
        </w:rPr>
        <w:t xml:space="preserve"> </w:t>
      </w:r>
      <w:r w:rsidRPr="00814FF3">
        <w:rPr>
          <w:sz w:val="24"/>
          <w:szCs w:val="24"/>
        </w:rPr>
        <w:t>itfaiye eri kadrolarına atanır.</w:t>
      </w:r>
      <w:proofErr w:type="gramEnd"/>
    </w:p>
    <w:p w:rsidR="00EA0422" w:rsidRPr="00814FF3" w:rsidRDefault="00EA0422" w:rsidP="00EA0422">
      <w:pPr>
        <w:spacing w:line="276" w:lineRule="auto"/>
        <w:jc w:val="both"/>
        <w:rPr>
          <w:sz w:val="24"/>
          <w:szCs w:val="24"/>
        </w:rPr>
      </w:pPr>
    </w:p>
    <w:p w:rsidR="00EA0422" w:rsidRPr="00814FF3" w:rsidRDefault="006E5EF8" w:rsidP="00EA0422">
      <w:pPr>
        <w:spacing w:line="276" w:lineRule="auto"/>
        <w:jc w:val="center"/>
        <w:rPr>
          <w:b/>
          <w:sz w:val="24"/>
          <w:szCs w:val="24"/>
        </w:rPr>
      </w:pPr>
      <w:r w:rsidRPr="00814FF3">
        <w:rPr>
          <w:b/>
          <w:sz w:val="24"/>
          <w:szCs w:val="24"/>
        </w:rPr>
        <w:t>18-</w:t>
      </w:r>
      <w:r w:rsidR="00B406E1" w:rsidRPr="00814FF3">
        <w:rPr>
          <w:b/>
          <w:sz w:val="24"/>
          <w:szCs w:val="24"/>
        </w:rPr>
        <w:t>KORUMA VE GÜVENLİK GÖRELİSİ OLARAK ÇALIŞANLAR</w:t>
      </w:r>
      <w:r w:rsidR="00EA0422" w:rsidRPr="00814FF3">
        <w:rPr>
          <w:b/>
          <w:sz w:val="24"/>
          <w:szCs w:val="24"/>
        </w:rPr>
        <w:t xml:space="preserve"> İÇİN KANUNLA GETİRİLMİŞ </w:t>
      </w:r>
      <w:r w:rsidR="00B406E1" w:rsidRPr="00814FF3">
        <w:rPr>
          <w:b/>
          <w:sz w:val="24"/>
          <w:szCs w:val="24"/>
        </w:rPr>
        <w:t xml:space="preserve">MAKTU FAZLA </w:t>
      </w:r>
      <w:r w:rsidR="00EA0422" w:rsidRPr="00814FF3">
        <w:rPr>
          <w:b/>
          <w:sz w:val="24"/>
          <w:szCs w:val="24"/>
        </w:rPr>
        <w:t xml:space="preserve">ÇALIŞMA </w:t>
      </w:r>
      <w:r w:rsidR="00B406E1" w:rsidRPr="00814FF3">
        <w:rPr>
          <w:b/>
          <w:sz w:val="24"/>
          <w:szCs w:val="24"/>
        </w:rPr>
        <w:t>ÜCRETİ</w:t>
      </w:r>
      <w:r w:rsidR="00EA0422" w:rsidRPr="00814FF3">
        <w:rPr>
          <w:b/>
          <w:sz w:val="24"/>
          <w:szCs w:val="24"/>
        </w:rPr>
        <w:t xml:space="preserve"> HAKKI ÖDENMELİDİR</w:t>
      </w:r>
    </w:p>
    <w:p w:rsidR="00EA0422" w:rsidRPr="00814FF3" w:rsidRDefault="00EA0422" w:rsidP="00EA0422">
      <w:pPr>
        <w:spacing w:line="276" w:lineRule="auto"/>
        <w:jc w:val="both"/>
        <w:rPr>
          <w:b/>
          <w:sz w:val="24"/>
          <w:szCs w:val="24"/>
        </w:rPr>
      </w:pPr>
    </w:p>
    <w:p w:rsidR="00EA0422" w:rsidRPr="00814FF3" w:rsidRDefault="00015CFA" w:rsidP="00EA0422">
      <w:pPr>
        <w:spacing w:line="276" w:lineRule="auto"/>
        <w:ind w:firstLine="708"/>
        <w:jc w:val="both"/>
        <w:rPr>
          <w:b/>
          <w:sz w:val="24"/>
          <w:szCs w:val="24"/>
        </w:rPr>
      </w:pPr>
      <w:r w:rsidRPr="00814FF3">
        <w:rPr>
          <w:b/>
          <w:sz w:val="24"/>
          <w:szCs w:val="24"/>
        </w:rPr>
        <w:t>Koruma Güvenlik memurlarının hakları</w:t>
      </w:r>
    </w:p>
    <w:p w:rsidR="00EA0422" w:rsidRPr="00814FF3" w:rsidRDefault="00EC1831" w:rsidP="00EA0422">
      <w:pPr>
        <w:spacing w:line="276" w:lineRule="auto"/>
        <w:ind w:firstLine="708"/>
        <w:jc w:val="both"/>
        <w:rPr>
          <w:sz w:val="24"/>
          <w:szCs w:val="24"/>
        </w:rPr>
      </w:pPr>
      <w:r w:rsidRPr="00814FF3">
        <w:rPr>
          <w:b/>
          <w:sz w:val="24"/>
          <w:szCs w:val="24"/>
        </w:rPr>
        <w:t xml:space="preserve">MADDE </w:t>
      </w:r>
      <w:proofErr w:type="gramStart"/>
      <w:r w:rsidR="00EA0422" w:rsidRPr="00814FF3">
        <w:rPr>
          <w:b/>
          <w:sz w:val="24"/>
          <w:szCs w:val="24"/>
        </w:rPr>
        <w:t>..</w:t>
      </w:r>
      <w:proofErr w:type="gramEnd"/>
      <w:r w:rsidRPr="00814FF3">
        <w:rPr>
          <w:b/>
          <w:sz w:val="24"/>
          <w:szCs w:val="24"/>
        </w:rPr>
        <w:t xml:space="preserve">– </w:t>
      </w:r>
      <w:r w:rsidRPr="00814FF3">
        <w:rPr>
          <w:sz w:val="24"/>
          <w:szCs w:val="24"/>
        </w:rPr>
        <w:t xml:space="preserve">Belediyelerde ve bağlı kuruluşlarında özel güvenlik hizmetlerinde fiilen çalışan Devlet memuru statüsündeki personel için 2018 ve 2019 yıllarında 5393 sayılı Belediye Kanununun 51 inci maddesinin üçüncü fıkrası uyarınca belediye meclisi tarafından maktu tutarda fazla mesai ücreti belirlenmesinde, yılı bütçe kanununda bir belirleme yapılıp </w:t>
      </w:r>
      <w:r w:rsidRPr="00814FF3">
        <w:rPr>
          <w:sz w:val="24"/>
          <w:szCs w:val="24"/>
        </w:rPr>
        <w:lastRenderedPageBreak/>
        <w:t>yapılmadığına bakılmaz ve söz konusu personelin maktu fazla mesai ücreti tutarının belirlenmesinde aynı belediyede zabıta personeli kadro unvanları için belirlenmiş olan maktu fazla mesai ücreti tutarları emsal alınır.</w:t>
      </w:r>
    </w:p>
    <w:p w:rsidR="00EA0422" w:rsidRPr="00814FF3" w:rsidRDefault="00EA0422" w:rsidP="00EA0422">
      <w:pPr>
        <w:spacing w:line="276" w:lineRule="auto"/>
        <w:jc w:val="both"/>
        <w:rPr>
          <w:sz w:val="24"/>
          <w:szCs w:val="24"/>
        </w:rPr>
      </w:pPr>
    </w:p>
    <w:p w:rsidR="00EA0422" w:rsidRPr="00814FF3" w:rsidRDefault="006E5EF8" w:rsidP="00EA0422">
      <w:pPr>
        <w:spacing w:line="276" w:lineRule="auto"/>
        <w:jc w:val="center"/>
        <w:rPr>
          <w:b/>
          <w:bCs/>
          <w:sz w:val="24"/>
          <w:szCs w:val="24"/>
        </w:rPr>
      </w:pPr>
      <w:r w:rsidRPr="00814FF3">
        <w:rPr>
          <w:b/>
          <w:bCs/>
          <w:sz w:val="24"/>
          <w:szCs w:val="24"/>
        </w:rPr>
        <w:t>19-</w:t>
      </w:r>
      <w:r w:rsidR="00B406E1" w:rsidRPr="00814FF3">
        <w:rPr>
          <w:b/>
          <w:bCs/>
          <w:sz w:val="24"/>
          <w:szCs w:val="24"/>
        </w:rPr>
        <w:t xml:space="preserve">GASSAL KADROSUNDA OLANLARDAN DİNİ EĞİTİM GÖRMÜŞ OLANLARIN MALİ </w:t>
      </w:r>
      <w:r w:rsidR="00E87280" w:rsidRPr="00814FF3">
        <w:rPr>
          <w:b/>
          <w:bCs/>
          <w:sz w:val="24"/>
          <w:szCs w:val="24"/>
        </w:rPr>
        <w:t>HAKLARI İYİLEŞTİRİLMELİDİR</w:t>
      </w:r>
    </w:p>
    <w:p w:rsidR="00EA0422" w:rsidRPr="00814FF3" w:rsidRDefault="00EA0422" w:rsidP="00EA0422">
      <w:pPr>
        <w:spacing w:line="276" w:lineRule="auto"/>
        <w:jc w:val="both"/>
        <w:rPr>
          <w:b/>
          <w:bCs/>
          <w:sz w:val="24"/>
          <w:szCs w:val="24"/>
        </w:rPr>
      </w:pPr>
    </w:p>
    <w:p w:rsidR="00EA0422" w:rsidRPr="00814FF3" w:rsidRDefault="00EC1831" w:rsidP="00EA0422">
      <w:pPr>
        <w:spacing w:line="276" w:lineRule="auto"/>
        <w:ind w:firstLine="708"/>
        <w:jc w:val="both"/>
        <w:rPr>
          <w:b/>
          <w:bCs/>
          <w:sz w:val="24"/>
          <w:szCs w:val="24"/>
        </w:rPr>
      </w:pPr>
      <w:r w:rsidRPr="00814FF3">
        <w:rPr>
          <w:b/>
          <w:bCs/>
          <w:sz w:val="24"/>
          <w:szCs w:val="24"/>
        </w:rPr>
        <w:t>Gassal kadro unvanı hizmet sınıfı</w:t>
      </w:r>
    </w:p>
    <w:p w:rsidR="007117A3" w:rsidRPr="00814FF3" w:rsidRDefault="00EC1831" w:rsidP="00E87280">
      <w:pPr>
        <w:spacing w:line="276" w:lineRule="auto"/>
        <w:ind w:firstLine="708"/>
        <w:jc w:val="both"/>
        <w:rPr>
          <w:bCs/>
          <w:sz w:val="24"/>
          <w:szCs w:val="24"/>
        </w:rPr>
      </w:pPr>
      <w:r w:rsidRPr="00814FF3">
        <w:rPr>
          <w:b/>
          <w:bCs/>
          <w:sz w:val="24"/>
          <w:szCs w:val="24"/>
        </w:rPr>
        <w:t>MADDE</w:t>
      </w:r>
      <w:proofErr w:type="gramStart"/>
      <w:r w:rsidRPr="00814FF3">
        <w:rPr>
          <w:b/>
          <w:bCs/>
          <w:sz w:val="24"/>
          <w:szCs w:val="24"/>
        </w:rPr>
        <w:t>..</w:t>
      </w:r>
      <w:proofErr w:type="gramEnd"/>
      <w:r w:rsidRPr="00814FF3">
        <w:rPr>
          <w:b/>
          <w:bCs/>
          <w:sz w:val="24"/>
          <w:szCs w:val="24"/>
        </w:rPr>
        <w:t>-</w:t>
      </w:r>
      <w:r w:rsidRPr="00814FF3">
        <w:rPr>
          <w:bCs/>
          <w:sz w:val="24"/>
          <w:szCs w:val="24"/>
        </w:rPr>
        <w:t xml:space="preserve"> (1) 190 sayılı Genel Kadro ve Usulü Hakkında Kanun Hükmünde Kararname eki cetveller ve ilgili kanunların vermiş olduğu yetki çerçevesinde yürürlüğe konulmuş diğer kadro cetvellerinde Yardımcı Hizmetler Sınıfına dahil olarak ihdas edilmiş veya ihdas edilmesine yetki verilmiş “Gassal” unvanlı kadrolarda bulunanlardan, “</w:t>
      </w:r>
      <w:proofErr w:type="spellStart"/>
      <w:r w:rsidRPr="00814FF3">
        <w:rPr>
          <w:bCs/>
          <w:sz w:val="24"/>
          <w:szCs w:val="24"/>
        </w:rPr>
        <w:t>Müezzim</w:t>
      </w:r>
      <w:proofErr w:type="spellEnd"/>
      <w:r w:rsidRPr="00814FF3">
        <w:rPr>
          <w:bCs/>
          <w:sz w:val="24"/>
          <w:szCs w:val="24"/>
        </w:rPr>
        <w:t xml:space="preserve">-Kayyım” unvanlı kadrolara atanmak için aranmakta olan eğitim şartlarını haiz olanlar, kazanılmış hak aylık dereceleri esas alınarak,  </w:t>
      </w:r>
      <w:r w:rsidRPr="00814FF3">
        <w:rPr>
          <w:sz w:val="24"/>
          <w:szCs w:val="24"/>
        </w:rPr>
        <w:t xml:space="preserve">bu Toplu Sözleşme döneminde;  </w:t>
      </w:r>
      <w:r w:rsidRPr="00814FF3">
        <w:rPr>
          <w:bCs/>
          <w:sz w:val="24"/>
          <w:szCs w:val="24"/>
        </w:rPr>
        <w:t>657 sayılı Devlet Memurları Kanununa ekli I sayılı Ek Gösterge Cetvelinin “VI- Din Hizmetleri Sınıfı” başlıklı bölümünün (c) bendinde belirlenmiş olan  uygun ek göstergelerden yararlandırılır. Bu şekilde ek göstergeden yararlandırılanların diğer her türlü mali hakları da Diyanet İşleri Başkanlığında “</w:t>
      </w:r>
      <w:proofErr w:type="spellStart"/>
      <w:r w:rsidRPr="00814FF3">
        <w:rPr>
          <w:bCs/>
          <w:sz w:val="24"/>
          <w:szCs w:val="24"/>
        </w:rPr>
        <w:t>Müezzim</w:t>
      </w:r>
      <w:proofErr w:type="spellEnd"/>
      <w:r w:rsidRPr="00814FF3">
        <w:rPr>
          <w:bCs/>
          <w:sz w:val="24"/>
          <w:szCs w:val="24"/>
        </w:rPr>
        <w:t>-Kayyım” unvanlı kadrolarda görev yapıp da imam hatip lisesi mezunu olan ve aynı kazanılmış hak aylığı derecesinde bulunanlar esas alınarak belirlenir. Gassal kadro unvanı esas alınarak 5434 sayılı T.C. Emekli Sandığı Kanunu kapsamında bağlanmış olan emeklilik aylıkları ile dul ve yetim aylıkları, bu maddeye göre yeniden hesaplanmak suretiyle ödenmeye devam olunur. Emeklilik aylıkları ile dul ve yetim aylıkları, bu maddeye göre yeniden hesaplanmak suretiyle ödenmeye devam olunacaklara, ikramiye farkı ödenmez.</w:t>
      </w:r>
    </w:p>
    <w:p w:rsidR="007117A3" w:rsidRPr="00814FF3" w:rsidRDefault="007117A3" w:rsidP="007117A3">
      <w:pPr>
        <w:spacing w:line="276" w:lineRule="auto"/>
        <w:jc w:val="both"/>
        <w:rPr>
          <w:bCs/>
          <w:sz w:val="24"/>
          <w:szCs w:val="24"/>
        </w:rPr>
      </w:pPr>
    </w:p>
    <w:p w:rsidR="007117A3" w:rsidRPr="00814FF3" w:rsidRDefault="006E5EF8" w:rsidP="007117A3">
      <w:pPr>
        <w:spacing w:line="276" w:lineRule="auto"/>
        <w:jc w:val="center"/>
        <w:rPr>
          <w:b/>
          <w:sz w:val="24"/>
          <w:szCs w:val="24"/>
        </w:rPr>
      </w:pPr>
      <w:r w:rsidRPr="00814FF3">
        <w:rPr>
          <w:b/>
          <w:sz w:val="24"/>
          <w:szCs w:val="24"/>
        </w:rPr>
        <w:t>20-</w:t>
      </w:r>
      <w:r w:rsidR="001C5582" w:rsidRPr="00814FF3">
        <w:rPr>
          <w:b/>
          <w:sz w:val="24"/>
          <w:szCs w:val="24"/>
        </w:rPr>
        <w:t>HEKİMLERDE İCAP NÖBETİ</w:t>
      </w:r>
      <w:r w:rsidR="007117A3" w:rsidRPr="00814FF3">
        <w:rPr>
          <w:b/>
          <w:sz w:val="24"/>
          <w:szCs w:val="24"/>
        </w:rPr>
        <w:t>NİN KAPSAMI</w:t>
      </w:r>
      <w:r w:rsidR="001C5582" w:rsidRPr="00814FF3">
        <w:rPr>
          <w:b/>
          <w:sz w:val="24"/>
          <w:szCs w:val="24"/>
        </w:rPr>
        <w:t xml:space="preserve"> VE İCAP NÖBETİ</w:t>
      </w:r>
      <w:r w:rsidR="007117A3" w:rsidRPr="00814FF3">
        <w:rPr>
          <w:b/>
          <w:sz w:val="24"/>
          <w:szCs w:val="24"/>
        </w:rPr>
        <w:t xml:space="preserve">NE İLİŞKİN ÜCRET TUTAR </w:t>
      </w:r>
      <w:r w:rsidR="001C5582" w:rsidRPr="00814FF3">
        <w:rPr>
          <w:b/>
          <w:sz w:val="24"/>
          <w:szCs w:val="24"/>
        </w:rPr>
        <w:t>YENİDEN BELİRLENME</w:t>
      </w:r>
      <w:r w:rsidR="007117A3" w:rsidRPr="00814FF3">
        <w:rPr>
          <w:b/>
          <w:sz w:val="24"/>
          <w:szCs w:val="24"/>
        </w:rPr>
        <w:t>Lİ</w:t>
      </w:r>
      <w:r w:rsidR="00FC0CCC" w:rsidRPr="00814FF3">
        <w:rPr>
          <w:b/>
          <w:sz w:val="24"/>
          <w:szCs w:val="24"/>
        </w:rPr>
        <w:t>, SAĞLIK PERSONELİNİN EK ÖDEME ORANLARI ARTIRILMALIDIR</w:t>
      </w:r>
    </w:p>
    <w:p w:rsidR="007117A3" w:rsidRPr="00814FF3" w:rsidRDefault="007117A3" w:rsidP="007117A3">
      <w:pPr>
        <w:spacing w:line="276" w:lineRule="auto"/>
        <w:jc w:val="both"/>
        <w:rPr>
          <w:b/>
          <w:sz w:val="24"/>
          <w:szCs w:val="24"/>
        </w:rPr>
      </w:pPr>
    </w:p>
    <w:p w:rsidR="007117A3" w:rsidRPr="00814FF3" w:rsidRDefault="001C5582" w:rsidP="007117A3">
      <w:pPr>
        <w:spacing w:line="276" w:lineRule="auto"/>
        <w:ind w:firstLine="708"/>
        <w:jc w:val="both"/>
        <w:rPr>
          <w:b/>
          <w:sz w:val="24"/>
          <w:szCs w:val="24"/>
        </w:rPr>
      </w:pPr>
      <w:r w:rsidRPr="00814FF3">
        <w:rPr>
          <w:b/>
          <w:sz w:val="24"/>
          <w:szCs w:val="24"/>
        </w:rPr>
        <w:t>İcap nöbeti ve bazı sağlık personelinin ek ödemesi</w:t>
      </w:r>
    </w:p>
    <w:p w:rsidR="001F58EF" w:rsidRPr="00814FF3" w:rsidRDefault="001C5582" w:rsidP="007117A3">
      <w:pPr>
        <w:spacing w:line="276" w:lineRule="auto"/>
        <w:ind w:firstLine="708"/>
        <w:jc w:val="both"/>
        <w:rPr>
          <w:sz w:val="24"/>
          <w:szCs w:val="24"/>
        </w:rPr>
      </w:pPr>
      <w:r w:rsidRPr="00814FF3">
        <w:rPr>
          <w:b/>
          <w:sz w:val="24"/>
          <w:szCs w:val="24"/>
        </w:rPr>
        <w:t xml:space="preserve">MADDE </w:t>
      </w:r>
      <w:proofErr w:type="gramStart"/>
      <w:r w:rsidRPr="00814FF3">
        <w:rPr>
          <w:b/>
          <w:sz w:val="24"/>
          <w:szCs w:val="24"/>
        </w:rPr>
        <w:t>..</w:t>
      </w:r>
      <w:proofErr w:type="gramEnd"/>
      <w:r w:rsidRPr="00814FF3">
        <w:rPr>
          <w:b/>
          <w:sz w:val="24"/>
          <w:szCs w:val="24"/>
        </w:rPr>
        <w:t xml:space="preserve"> </w:t>
      </w:r>
      <w:r w:rsidR="007117A3" w:rsidRPr="00814FF3">
        <w:rPr>
          <w:b/>
          <w:sz w:val="24"/>
          <w:szCs w:val="24"/>
        </w:rPr>
        <w:t>-</w:t>
      </w:r>
      <w:r w:rsidRPr="00814FF3">
        <w:rPr>
          <w:sz w:val="24"/>
          <w:szCs w:val="24"/>
        </w:rPr>
        <w:t xml:space="preserve"> (1) </w:t>
      </w:r>
      <w:r w:rsidR="00FC0CCC" w:rsidRPr="00814FF3">
        <w:rPr>
          <w:rFonts w:eastAsia="Courier New"/>
          <w:sz w:val="24"/>
          <w:szCs w:val="24"/>
          <w:lang w:bidi="tr-TR"/>
        </w:rPr>
        <w:t xml:space="preserve">Yerel Yönetim hizmet koluna </w:t>
      </w:r>
      <w:proofErr w:type="gramStart"/>
      <w:r w:rsidR="00FC0CCC" w:rsidRPr="00814FF3">
        <w:rPr>
          <w:rFonts w:eastAsia="Courier New"/>
          <w:sz w:val="24"/>
          <w:szCs w:val="24"/>
          <w:lang w:bidi="tr-TR"/>
        </w:rPr>
        <w:t>dahil</w:t>
      </w:r>
      <w:proofErr w:type="gramEnd"/>
      <w:r w:rsidR="00FC0CCC" w:rsidRPr="00814FF3">
        <w:rPr>
          <w:rFonts w:eastAsia="Courier New"/>
          <w:sz w:val="24"/>
          <w:szCs w:val="24"/>
          <w:lang w:bidi="tr-TR"/>
        </w:rPr>
        <w:t xml:space="preserve"> idarelerde;</w:t>
      </w:r>
      <w:r w:rsidRPr="00814FF3">
        <w:rPr>
          <w:sz w:val="24"/>
          <w:szCs w:val="24"/>
        </w:rPr>
        <w:t xml:space="preserve"> “Tabip”, “Uzman Tabip” kadrolarında Devlet memuru veya sözleşmeli personel olarak görev yapanlardan</w:t>
      </w:r>
      <w:r w:rsidR="001F58EF" w:rsidRPr="00814FF3">
        <w:rPr>
          <w:sz w:val="24"/>
          <w:szCs w:val="24"/>
        </w:rPr>
        <w:t>;</w:t>
      </w:r>
    </w:p>
    <w:p w:rsidR="001F58EF" w:rsidRPr="00814FF3" w:rsidRDefault="001F58EF" w:rsidP="007117A3">
      <w:pPr>
        <w:spacing w:line="276" w:lineRule="auto"/>
        <w:ind w:firstLine="708"/>
        <w:jc w:val="both"/>
        <w:rPr>
          <w:sz w:val="24"/>
          <w:szCs w:val="24"/>
        </w:rPr>
      </w:pPr>
      <w:r w:rsidRPr="00814FF3">
        <w:rPr>
          <w:sz w:val="24"/>
          <w:szCs w:val="24"/>
        </w:rPr>
        <w:t>a)</w:t>
      </w:r>
      <w:r w:rsidR="001C5582" w:rsidRPr="00814FF3">
        <w:rPr>
          <w:sz w:val="24"/>
          <w:szCs w:val="24"/>
        </w:rPr>
        <w:t xml:space="preserve"> Sağlık Bakanlığı tarafından belirlenen </w:t>
      </w:r>
      <w:proofErr w:type="gramStart"/>
      <w:r w:rsidR="001C5582" w:rsidRPr="00814FF3">
        <w:rPr>
          <w:sz w:val="24"/>
          <w:szCs w:val="24"/>
        </w:rPr>
        <w:t>kriterlere</w:t>
      </w:r>
      <w:proofErr w:type="gramEnd"/>
      <w:r w:rsidR="001C5582" w:rsidRPr="00814FF3">
        <w:rPr>
          <w:sz w:val="24"/>
          <w:szCs w:val="24"/>
        </w:rPr>
        <w:t xml:space="preserve"> göre hasta açısından acil haller kapsamına giren sebeplerle mesai saatleri dışında göreve çağrılanların</w:t>
      </w:r>
      <w:r w:rsidRPr="00814FF3">
        <w:rPr>
          <w:sz w:val="24"/>
          <w:szCs w:val="24"/>
        </w:rPr>
        <w:t>,</w:t>
      </w:r>
    </w:p>
    <w:p w:rsidR="001F58EF" w:rsidRPr="00814FF3" w:rsidRDefault="001F58EF" w:rsidP="007117A3">
      <w:pPr>
        <w:spacing w:line="276" w:lineRule="auto"/>
        <w:ind w:firstLine="708"/>
        <w:jc w:val="both"/>
        <w:rPr>
          <w:sz w:val="24"/>
          <w:szCs w:val="24"/>
        </w:rPr>
      </w:pPr>
      <w:r w:rsidRPr="00814FF3">
        <w:rPr>
          <w:sz w:val="24"/>
          <w:szCs w:val="24"/>
        </w:rPr>
        <w:t>b) B</w:t>
      </w:r>
      <w:r w:rsidR="001C5582" w:rsidRPr="00814FF3">
        <w:rPr>
          <w:sz w:val="24"/>
          <w:szCs w:val="24"/>
        </w:rPr>
        <w:t xml:space="preserve">ir sonraki mesai gününün beklenilmesi </w:t>
      </w:r>
      <w:proofErr w:type="gramStart"/>
      <w:r w:rsidR="001C5582" w:rsidRPr="00814FF3">
        <w:rPr>
          <w:sz w:val="24"/>
          <w:szCs w:val="24"/>
        </w:rPr>
        <w:t>imkanı</w:t>
      </w:r>
      <w:proofErr w:type="gramEnd"/>
      <w:r w:rsidR="001C5582" w:rsidRPr="00814FF3">
        <w:rPr>
          <w:sz w:val="24"/>
          <w:szCs w:val="24"/>
        </w:rPr>
        <w:t xml:space="preserve"> olmaksızın cenaze defin işlemi öncesinde mahalli idarelerin tabipleri tarafından tamamlanmasında zorunluluk bulunan belgelerin hazırlanması veya işlemlerin yapılması sebepleriyle mesai saatleri dışında göreve çağrılanların</w:t>
      </w:r>
    </w:p>
    <w:p w:rsidR="001F58EF" w:rsidRPr="00814FF3" w:rsidRDefault="001F58EF" w:rsidP="007117A3">
      <w:pPr>
        <w:spacing w:line="276" w:lineRule="auto"/>
        <w:ind w:firstLine="708"/>
        <w:jc w:val="both"/>
        <w:rPr>
          <w:sz w:val="24"/>
          <w:szCs w:val="24"/>
        </w:rPr>
      </w:pPr>
      <w:r w:rsidRPr="00814FF3">
        <w:rPr>
          <w:sz w:val="24"/>
          <w:szCs w:val="24"/>
        </w:rPr>
        <w:t>c) İ</w:t>
      </w:r>
      <w:r w:rsidR="001C5582" w:rsidRPr="00814FF3">
        <w:rPr>
          <w:sz w:val="24"/>
          <w:szCs w:val="24"/>
        </w:rPr>
        <w:t xml:space="preserve">lgili mevzuatında mahalli idareler tarafından yerine getirilmesi zorunlu kılınmış olup da bir sonraki mesai günü beklenilmeksizin mahalli idarelerin tabipleri eliyle yerine getirilmesi zorunluluğu bulunan hizmetler sebebiyle mesai saatleri dışında göreve çağrılanların, </w:t>
      </w:r>
    </w:p>
    <w:p w:rsidR="001F58EF" w:rsidRPr="00814FF3" w:rsidRDefault="001F58EF" w:rsidP="007117A3">
      <w:pPr>
        <w:spacing w:line="276" w:lineRule="auto"/>
        <w:ind w:firstLine="708"/>
        <w:jc w:val="both"/>
        <w:rPr>
          <w:sz w:val="24"/>
          <w:szCs w:val="24"/>
        </w:rPr>
      </w:pPr>
    </w:p>
    <w:p w:rsidR="007117A3" w:rsidRPr="00814FF3" w:rsidRDefault="001C5582" w:rsidP="007117A3">
      <w:pPr>
        <w:spacing w:line="276" w:lineRule="auto"/>
        <w:ind w:firstLine="708"/>
        <w:jc w:val="both"/>
        <w:rPr>
          <w:sz w:val="24"/>
          <w:szCs w:val="24"/>
        </w:rPr>
      </w:pPr>
      <w:proofErr w:type="gramStart"/>
      <w:r w:rsidRPr="00814FF3">
        <w:rPr>
          <w:sz w:val="24"/>
          <w:szCs w:val="24"/>
        </w:rPr>
        <w:t>bu</w:t>
      </w:r>
      <w:proofErr w:type="gramEnd"/>
      <w:r w:rsidRPr="00814FF3">
        <w:rPr>
          <w:sz w:val="24"/>
          <w:szCs w:val="24"/>
        </w:rPr>
        <w:t xml:space="preserve"> şekilde görev yaptıkları her bir vaka üç saatlik icap nöbeti olarak kabul edilir ve </w:t>
      </w:r>
      <w:r w:rsidR="001F58EF" w:rsidRPr="00814FF3">
        <w:rPr>
          <w:sz w:val="24"/>
          <w:szCs w:val="24"/>
        </w:rPr>
        <w:t xml:space="preserve">buna göre </w:t>
      </w:r>
      <w:r w:rsidRPr="00814FF3">
        <w:rPr>
          <w:sz w:val="24"/>
          <w:szCs w:val="24"/>
        </w:rPr>
        <w:t>ücret</w:t>
      </w:r>
      <w:r w:rsidR="001F58EF" w:rsidRPr="00814FF3">
        <w:rPr>
          <w:sz w:val="24"/>
          <w:szCs w:val="24"/>
        </w:rPr>
        <w:t xml:space="preserve"> ödemesi yapılır.</w:t>
      </w:r>
    </w:p>
    <w:p w:rsidR="00FC0CCC" w:rsidRPr="00814FF3" w:rsidRDefault="00FC0CCC" w:rsidP="007117A3">
      <w:pPr>
        <w:spacing w:line="276" w:lineRule="auto"/>
        <w:ind w:firstLine="708"/>
        <w:jc w:val="both"/>
        <w:rPr>
          <w:sz w:val="24"/>
          <w:szCs w:val="24"/>
        </w:rPr>
      </w:pPr>
    </w:p>
    <w:p w:rsidR="00FC0CCC" w:rsidRPr="00814FF3" w:rsidRDefault="00FC0CCC" w:rsidP="00E87280">
      <w:pPr>
        <w:ind w:firstLine="708"/>
        <w:jc w:val="both"/>
        <w:rPr>
          <w:sz w:val="24"/>
          <w:szCs w:val="24"/>
        </w:rPr>
      </w:pPr>
      <w:r w:rsidRPr="00814FF3">
        <w:rPr>
          <w:sz w:val="24"/>
          <w:szCs w:val="24"/>
        </w:rPr>
        <w:lastRenderedPageBreak/>
        <w:t xml:space="preserve">(2) 375 sayılı Kanun Hükmünde Kararnamenin ek 9 uncu maddesinin üçüncü fıkrasında ayrıca ek ödeme yapılmayacağı belirtilenler hariç olmak </w:t>
      </w:r>
      <w:r w:rsidR="001F58EF" w:rsidRPr="00814FF3">
        <w:rPr>
          <w:sz w:val="24"/>
          <w:szCs w:val="24"/>
        </w:rPr>
        <w:t xml:space="preserve">üzere, </w:t>
      </w:r>
      <w:r w:rsidRPr="00814FF3">
        <w:rPr>
          <w:sz w:val="24"/>
          <w:szCs w:val="24"/>
        </w:rPr>
        <w:t xml:space="preserve">Sağlık Hizmetleri ve Yardımcı Sağlık Hizmetleri Sınıfına </w:t>
      </w:r>
      <w:proofErr w:type="gramStart"/>
      <w:r w:rsidRPr="00814FF3">
        <w:rPr>
          <w:sz w:val="24"/>
          <w:szCs w:val="24"/>
        </w:rPr>
        <w:t>dahil</w:t>
      </w:r>
      <w:proofErr w:type="gramEnd"/>
      <w:r w:rsidRPr="00814FF3">
        <w:rPr>
          <w:sz w:val="24"/>
          <w:szCs w:val="24"/>
        </w:rPr>
        <w:t xml:space="preserve"> kadrolarda bulunanların, aynı Kanun Hükmünde Kararnameye ekli (I) sayılı Cetvele göre yararlanmakta oldukları ek ödeme oran</w:t>
      </w:r>
      <w:r w:rsidR="001F58EF" w:rsidRPr="00814FF3">
        <w:rPr>
          <w:sz w:val="24"/>
          <w:szCs w:val="24"/>
        </w:rPr>
        <w:t>lar</w:t>
      </w:r>
      <w:r w:rsidRPr="00814FF3">
        <w:rPr>
          <w:sz w:val="24"/>
          <w:szCs w:val="24"/>
        </w:rPr>
        <w:t xml:space="preserve">ına 12 puan ilave edilir. </w:t>
      </w:r>
    </w:p>
    <w:p w:rsidR="007117A3" w:rsidRPr="00814FF3" w:rsidRDefault="007117A3" w:rsidP="007117A3">
      <w:pPr>
        <w:spacing w:line="276" w:lineRule="auto"/>
        <w:jc w:val="both"/>
        <w:rPr>
          <w:sz w:val="24"/>
          <w:szCs w:val="24"/>
        </w:rPr>
      </w:pPr>
    </w:p>
    <w:p w:rsidR="007117A3" w:rsidRPr="00814FF3" w:rsidRDefault="006E5EF8" w:rsidP="007117A3">
      <w:pPr>
        <w:spacing w:line="276" w:lineRule="auto"/>
        <w:jc w:val="center"/>
        <w:rPr>
          <w:rFonts w:eastAsiaTheme="minorEastAsia"/>
          <w:b/>
          <w:sz w:val="24"/>
          <w:szCs w:val="24"/>
          <w:lang w:eastAsia="tr-TR"/>
        </w:rPr>
      </w:pPr>
      <w:r w:rsidRPr="00814FF3">
        <w:rPr>
          <w:rFonts w:eastAsiaTheme="minorEastAsia"/>
          <w:b/>
          <w:sz w:val="24"/>
          <w:szCs w:val="24"/>
          <w:lang w:eastAsia="tr-TR"/>
        </w:rPr>
        <w:t>21-</w:t>
      </w:r>
      <w:r w:rsidR="00914BB8" w:rsidRPr="00814FF3">
        <w:rPr>
          <w:rFonts w:eastAsiaTheme="minorEastAsia"/>
          <w:b/>
          <w:sz w:val="24"/>
          <w:szCs w:val="24"/>
          <w:lang w:eastAsia="tr-TR"/>
        </w:rPr>
        <w:t>EK GÖSTERGE DÜZENLEMELERİNDEKİ EKSİKLİKLER GİDERİLME</w:t>
      </w:r>
      <w:r w:rsidR="007117A3" w:rsidRPr="00814FF3">
        <w:rPr>
          <w:rFonts w:eastAsiaTheme="minorEastAsia"/>
          <w:b/>
          <w:sz w:val="24"/>
          <w:szCs w:val="24"/>
          <w:lang w:eastAsia="tr-TR"/>
        </w:rPr>
        <w:t>LİDİR</w:t>
      </w:r>
    </w:p>
    <w:p w:rsidR="007117A3" w:rsidRPr="00814FF3" w:rsidRDefault="007117A3" w:rsidP="007117A3">
      <w:pPr>
        <w:spacing w:line="276" w:lineRule="auto"/>
        <w:jc w:val="both"/>
        <w:rPr>
          <w:rFonts w:eastAsiaTheme="minorEastAsia"/>
          <w:b/>
          <w:sz w:val="24"/>
          <w:szCs w:val="24"/>
          <w:lang w:eastAsia="tr-TR"/>
        </w:rPr>
      </w:pPr>
    </w:p>
    <w:p w:rsidR="007117A3" w:rsidRPr="00814FF3" w:rsidRDefault="00914BB8" w:rsidP="007117A3">
      <w:pPr>
        <w:spacing w:line="276" w:lineRule="auto"/>
        <w:ind w:firstLine="708"/>
        <w:jc w:val="both"/>
        <w:rPr>
          <w:rFonts w:eastAsiaTheme="minorEastAsia"/>
          <w:b/>
          <w:sz w:val="24"/>
          <w:szCs w:val="24"/>
          <w:lang w:eastAsia="tr-TR"/>
        </w:rPr>
      </w:pPr>
      <w:r w:rsidRPr="00814FF3">
        <w:rPr>
          <w:rFonts w:eastAsiaTheme="minorEastAsia"/>
          <w:b/>
          <w:sz w:val="24"/>
          <w:szCs w:val="24"/>
          <w:lang w:eastAsia="tr-TR"/>
        </w:rPr>
        <w:t>Ek gösterge</w:t>
      </w:r>
    </w:p>
    <w:p w:rsidR="00914BB8" w:rsidRPr="00814FF3" w:rsidRDefault="00914BB8" w:rsidP="007117A3">
      <w:pPr>
        <w:spacing w:line="276" w:lineRule="auto"/>
        <w:ind w:firstLine="708"/>
        <w:jc w:val="both"/>
        <w:rPr>
          <w:rFonts w:eastAsiaTheme="minorEastAsia"/>
          <w:sz w:val="24"/>
          <w:szCs w:val="24"/>
          <w:lang w:eastAsia="tr-TR"/>
        </w:rPr>
      </w:pPr>
      <w:r w:rsidRPr="00814FF3">
        <w:rPr>
          <w:rFonts w:eastAsiaTheme="minorEastAsia"/>
          <w:b/>
          <w:sz w:val="24"/>
          <w:szCs w:val="24"/>
          <w:lang w:eastAsia="tr-TR"/>
        </w:rPr>
        <w:t>MADDE</w:t>
      </w:r>
      <w:r w:rsidR="007117A3" w:rsidRPr="00814FF3">
        <w:rPr>
          <w:rFonts w:eastAsiaTheme="minorEastAsia"/>
          <w:b/>
          <w:sz w:val="24"/>
          <w:szCs w:val="24"/>
          <w:lang w:eastAsia="tr-TR"/>
        </w:rPr>
        <w:t xml:space="preserve"> </w:t>
      </w:r>
      <w:proofErr w:type="gramStart"/>
      <w:r w:rsidR="007117A3" w:rsidRPr="00814FF3">
        <w:rPr>
          <w:rFonts w:eastAsiaTheme="minorEastAsia"/>
          <w:b/>
          <w:sz w:val="24"/>
          <w:szCs w:val="24"/>
          <w:lang w:eastAsia="tr-TR"/>
        </w:rPr>
        <w:t>..</w:t>
      </w:r>
      <w:proofErr w:type="gramEnd"/>
      <w:r w:rsidR="007117A3" w:rsidRPr="00814FF3">
        <w:rPr>
          <w:rFonts w:eastAsiaTheme="minorEastAsia"/>
          <w:b/>
          <w:sz w:val="24"/>
          <w:szCs w:val="24"/>
          <w:lang w:eastAsia="tr-TR"/>
        </w:rPr>
        <w:t xml:space="preserve"> -</w:t>
      </w:r>
      <w:r w:rsidRPr="00814FF3">
        <w:rPr>
          <w:rFonts w:eastAsiaTheme="minorEastAsia"/>
          <w:b/>
          <w:sz w:val="24"/>
          <w:szCs w:val="24"/>
          <w:lang w:eastAsia="tr-TR"/>
        </w:rPr>
        <w:t xml:space="preserve"> </w:t>
      </w:r>
      <w:r w:rsidRPr="00814FF3">
        <w:rPr>
          <w:rFonts w:eastAsiaTheme="minorEastAsia"/>
          <w:sz w:val="24"/>
          <w:szCs w:val="24"/>
          <w:lang w:eastAsia="tr-TR"/>
        </w:rPr>
        <w:t>(1) B</w:t>
      </w:r>
      <w:r w:rsidRPr="00814FF3">
        <w:rPr>
          <w:sz w:val="24"/>
          <w:szCs w:val="24"/>
        </w:rPr>
        <w:t xml:space="preserve">u Toplu Sözleşme döneminde, </w:t>
      </w:r>
      <w:r w:rsidRPr="00814FF3">
        <w:rPr>
          <w:rFonts w:eastAsiaTheme="minorEastAsia"/>
          <w:sz w:val="24"/>
          <w:szCs w:val="24"/>
          <w:lang w:eastAsia="tr-TR"/>
        </w:rPr>
        <w:t xml:space="preserve">657 sayılı Devlet Memurları Kanununa ekli (II) sayılı Cetvelde düzenleme yapılıncaya kadar, anılan Cetvelin; </w:t>
      </w:r>
    </w:p>
    <w:p w:rsidR="00914BB8" w:rsidRPr="00814FF3" w:rsidRDefault="00914BB8" w:rsidP="00671640">
      <w:pPr>
        <w:spacing w:line="276" w:lineRule="auto"/>
        <w:ind w:firstLine="709"/>
        <w:jc w:val="both"/>
        <w:rPr>
          <w:rFonts w:eastAsiaTheme="minorEastAsia"/>
          <w:sz w:val="24"/>
          <w:szCs w:val="24"/>
          <w:lang w:eastAsia="tr-TR"/>
        </w:rPr>
      </w:pPr>
      <w:r w:rsidRPr="00814FF3">
        <w:rPr>
          <w:rFonts w:eastAsiaTheme="minorEastAsia"/>
          <w:sz w:val="24"/>
          <w:szCs w:val="24"/>
          <w:lang w:eastAsia="tr-TR"/>
        </w:rPr>
        <w:t>a) “6. MAHALLİ İDARELER İLE BAĞLI VE İLGİLİ KURULUŞLARDA” bölümünde yer alan “Daire Başkanı” ibaresi, aynı Cetvelin “3. MAHALLİ İDARELER İLE BAĞLI VE İLGİLİ KURULUŞLARDA” bölümünde,</w:t>
      </w:r>
    </w:p>
    <w:p w:rsidR="001C5582" w:rsidRDefault="007117A3" w:rsidP="00E87280">
      <w:pPr>
        <w:spacing w:line="276" w:lineRule="auto"/>
        <w:ind w:firstLine="709"/>
        <w:jc w:val="both"/>
        <w:rPr>
          <w:rFonts w:eastAsiaTheme="minorEastAsia"/>
          <w:sz w:val="24"/>
          <w:szCs w:val="24"/>
          <w:lang w:eastAsia="tr-TR"/>
        </w:rPr>
      </w:pPr>
      <w:r w:rsidRPr="00814FF3">
        <w:rPr>
          <w:rFonts w:eastAsiaTheme="minorEastAsia"/>
          <w:sz w:val="24"/>
          <w:szCs w:val="24"/>
          <w:lang w:eastAsia="tr-TR"/>
        </w:rPr>
        <w:t>b) “6. MAHALLİ İDARELER İLE BAĞLI VE İLGİLİ KURULUŞLARDA” bölümünde yer alan “Belediye Başkan Yardımcısı” ibaresi, aynı Cetvelin “3. MAHALLİ İDARELER İLE BAĞLI VE İLGİLİ KURULUŞLARDA” bölümünde,</w:t>
      </w:r>
      <w:r w:rsidR="00E87280">
        <w:rPr>
          <w:rFonts w:eastAsiaTheme="minorEastAsia"/>
          <w:sz w:val="24"/>
          <w:szCs w:val="24"/>
          <w:lang w:eastAsia="tr-TR"/>
        </w:rPr>
        <w:t xml:space="preserve"> </w:t>
      </w:r>
      <w:r w:rsidR="00914BB8" w:rsidRPr="00814FF3">
        <w:rPr>
          <w:rFonts w:eastAsiaTheme="minorEastAsia"/>
          <w:sz w:val="24"/>
          <w:szCs w:val="24"/>
          <w:lang w:eastAsia="tr-TR"/>
        </w:rPr>
        <w:t>kabul edilerek uygulama yapılır.</w:t>
      </w:r>
    </w:p>
    <w:p w:rsidR="00E87280" w:rsidRPr="00814FF3" w:rsidRDefault="00E87280" w:rsidP="00E87280">
      <w:pPr>
        <w:spacing w:line="276" w:lineRule="auto"/>
        <w:ind w:firstLine="709"/>
        <w:jc w:val="both"/>
        <w:rPr>
          <w:b/>
          <w:sz w:val="24"/>
          <w:szCs w:val="24"/>
        </w:rPr>
      </w:pPr>
    </w:p>
    <w:p w:rsidR="001C5582" w:rsidRPr="00814FF3" w:rsidRDefault="001C5582" w:rsidP="00671640">
      <w:pPr>
        <w:shd w:val="clear" w:color="auto" w:fill="FFFFFF"/>
        <w:spacing w:line="276" w:lineRule="auto"/>
        <w:ind w:firstLine="708"/>
        <w:jc w:val="both"/>
        <w:rPr>
          <w:b/>
          <w:sz w:val="24"/>
          <w:szCs w:val="24"/>
        </w:rPr>
      </w:pPr>
      <w:r w:rsidRPr="00814FF3">
        <w:rPr>
          <w:b/>
          <w:sz w:val="24"/>
          <w:szCs w:val="24"/>
        </w:rPr>
        <w:t>BEM-BİR-SEN kuruluşundan bu güne kadar olduğu gibi bundan sonrada; hizmet, üretim ve sosyal diyalog sendikacılığını benimsemiş, emeğin gücünü tehdit olarak değil, çağdaş ve evrensel kurallar çerçevesinde kullanan, çözüm üreten bir demokratik kitle örgütü olarak, başta temsil ettiğimiz kamu çalışanları olmak üzere, milletimizin hizmetinde olmaya devam edecektir.</w:t>
      </w:r>
    </w:p>
    <w:sectPr w:rsidR="001C5582" w:rsidRPr="00814FF3" w:rsidSect="00814F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3B" w:rsidRDefault="00F4053B" w:rsidP="00814FF3">
      <w:r>
        <w:separator/>
      </w:r>
    </w:p>
  </w:endnote>
  <w:endnote w:type="continuationSeparator" w:id="0">
    <w:p w:rsidR="00F4053B" w:rsidRDefault="00F4053B" w:rsidP="0081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603610"/>
      <w:docPartObj>
        <w:docPartGallery w:val="Page Numbers (Bottom of Page)"/>
        <w:docPartUnique/>
      </w:docPartObj>
    </w:sdtPr>
    <w:sdtEndPr/>
    <w:sdtContent>
      <w:p w:rsidR="00814FF3" w:rsidRDefault="00814FF3">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814FF3" w:rsidRDefault="00814FF3">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80ECE" w:rsidRPr="00780ECE">
                                        <w:rPr>
                                          <w:rFonts w:asciiTheme="majorHAnsi" w:eastAsiaTheme="majorEastAsia" w:hAnsiTheme="majorHAnsi" w:cstheme="majorBidi"/>
                                          <w:noProof/>
                                          <w:sz w:val="48"/>
                                          <w:szCs w:val="48"/>
                                        </w:rPr>
                                        <w:t>32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814FF3" w:rsidRDefault="00814FF3">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80ECE" w:rsidRPr="00780ECE">
                                  <w:rPr>
                                    <w:rFonts w:asciiTheme="majorHAnsi" w:eastAsiaTheme="majorEastAsia" w:hAnsiTheme="majorHAnsi" w:cstheme="majorBidi"/>
                                    <w:noProof/>
                                    <w:sz w:val="48"/>
                                    <w:szCs w:val="48"/>
                                  </w:rPr>
                                  <w:t>32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3B" w:rsidRDefault="00F4053B" w:rsidP="00814FF3">
      <w:r>
        <w:separator/>
      </w:r>
    </w:p>
  </w:footnote>
  <w:footnote w:type="continuationSeparator" w:id="0">
    <w:p w:rsidR="00F4053B" w:rsidRDefault="00F4053B" w:rsidP="0081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1F56"/>
    <w:multiLevelType w:val="multilevel"/>
    <w:tmpl w:val="9B687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254A9D"/>
    <w:multiLevelType w:val="hybridMultilevel"/>
    <w:tmpl w:val="9264AE62"/>
    <w:lvl w:ilvl="0" w:tplc="C332FC3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F5C"/>
    <w:rsid w:val="00002964"/>
    <w:rsid w:val="000065D1"/>
    <w:rsid w:val="00015CFA"/>
    <w:rsid w:val="00023A34"/>
    <w:rsid w:val="000264AB"/>
    <w:rsid w:val="00037ECD"/>
    <w:rsid w:val="00047E6D"/>
    <w:rsid w:val="00050C7B"/>
    <w:rsid w:val="000706A7"/>
    <w:rsid w:val="00072269"/>
    <w:rsid w:val="0008026D"/>
    <w:rsid w:val="00083CBD"/>
    <w:rsid w:val="00090AB7"/>
    <w:rsid w:val="000B0248"/>
    <w:rsid w:val="000B1FDF"/>
    <w:rsid w:val="000C00EB"/>
    <w:rsid w:val="000D2F2A"/>
    <w:rsid w:val="000E1B37"/>
    <w:rsid w:val="000E2AB3"/>
    <w:rsid w:val="000E5F70"/>
    <w:rsid w:val="000F5993"/>
    <w:rsid w:val="000F77E9"/>
    <w:rsid w:val="00104189"/>
    <w:rsid w:val="001066EB"/>
    <w:rsid w:val="00111FCC"/>
    <w:rsid w:val="00117244"/>
    <w:rsid w:val="00126D4B"/>
    <w:rsid w:val="0014234F"/>
    <w:rsid w:val="001708EB"/>
    <w:rsid w:val="00174436"/>
    <w:rsid w:val="00174ACE"/>
    <w:rsid w:val="001860A4"/>
    <w:rsid w:val="00191D1B"/>
    <w:rsid w:val="00193336"/>
    <w:rsid w:val="001A0417"/>
    <w:rsid w:val="001A74ED"/>
    <w:rsid w:val="001C5582"/>
    <w:rsid w:val="001D1A49"/>
    <w:rsid w:val="001D5C1D"/>
    <w:rsid w:val="001E3CB6"/>
    <w:rsid w:val="001F0F11"/>
    <w:rsid w:val="001F58EF"/>
    <w:rsid w:val="00200BBB"/>
    <w:rsid w:val="00206F0C"/>
    <w:rsid w:val="00221B6E"/>
    <w:rsid w:val="0022543D"/>
    <w:rsid w:val="0023067F"/>
    <w:rsid w:val="002434B1"/>
    <w:rsid w:val="00250417"/>
    <w:rsid w:val="002520C2"/>
    <w:rsid w:val="002809A4"/>
    <w:rsid w:val="00281F1B"/>
    <w:rsid w:val="00295679"/>
    <w:rsid w:val="002B38C5"/>
    <w:rsid w:val="002C0BF6"/>
    <w:rsid w:val="002C5758"/>
    <w:rsid w:val="002D2510"/>
    <w:rsid w:val="002D311C"/>
    <w:rsid w:val="002D6209"/>
    <w:rsid w:val="002F1AAB"/>
    <w:rsid w:val="002F55DE"/>
    <w:rsid w:val="002F639D"/>
    <w:rsid w:val="002F697E"/>
    <w:rsid w:val="00300A0C"/>
    <w:rsid w:val="00305553"/>
    <w:rsid w:val="003107D9"/>
    <w:rsid w:val="00331D21"/>
    <w:rsid w:val="00333B89"/>
    <w:rsid w:val="00336005"/>
    <w:rsid w:val="003438DC"/>
    <w:rsid w:val="0035079E"/>
    <w:rsid w:val="00352B9C"/>
    <w:rsid w:val="00357E76"/>
    <w:rsid w:val="003607AC"/>
    <w:rsid w:val="00367305"/>
    <w:rsid w:val="00375EA8"/>
    <w:rsid w:val="0037624A"/>
    <w:rsid w:val="003929DF"/>
    <w:rsid w:val="003A2046"/>
    <w:rsid w:val="003B1050"/>
    <w:rsid w:val="003B1EAE"/>
    <w:rsid w:val="003B3830"/>
    <w:rsid w:val="003C3BB6"/>
    <w:rsid w:val="003D1328"/>
    <w:rsid w:val="003D4659"/>
    <w:rsid w:val="003E5AFE"/>
    <w:rsid w:val="003F7655"/>
    <w:rsid w:val="00401438"/>
    <w:rsid w:val="00411D81"/>
    <w:rsid w:val="00413E28"/>
    <w:rsid w:val="004204D6"/>
    <w:rsid w:val="004224C7"/>
    <w:rsid w:val="004311C2"/>
    <w:rsid w:val="00431CF5"/>
    <w:rsid w:val="00454284"/>
    <w:rsid w:val="00461FD7"/>
    <w:rsid w:val="00471810"/>
    <w:rsid w:val="00475A78"/>
    <w:rsid w:val="004801F4"/>
    <w:rsid w:val="00482924"/>
    <w:rsid w:val="00483F1F"/>
    <w:rsid w:val="004872A0"/>
    <w:rsid w:val="00496269"/>
    <w:rsid w:val="00496696"/>
    <w:rsid w:val="004B3152"/>
    <w:rsid w:val="004B67AD"/>
    <w:rsid w:val="004C43B2"/>
    <w:rsid w:val="004D09E8"/>
    <w:rsid w:val="004E372B"/>
    <w:rsid w:val="004F1211"/>
    <w:rsid w:val="004F1215"/>
    <w:rsid w:val="004F78AB"/>
    <w:rsid w:val="0050407A"/>
    <w:rsid w:val="00504AB4"/>
    <w:rsid w:val="0050639F"/>
    <w:rsid w:val="00511FFB"/>
    <w:rsid w:val="005128ED"/>
    <w:rsid w:val="0051702C"/>
    <w:rsid w:val="00535DA3"/>
    <w:rsid w:val="00536002"/>
    <w:rsid w:val="00536814"/>
    <w:rsid w:val="00557240"/>
    <w:rsid w:val="00561AE8"/>
    <w:rsid w:val="00563C1E"/>
    <w:rsid w:val="00573F14"/>
    <w:rsid w:val="00576DC5"/>
    <w:rsid w:val="005B0CF5"/>
    <w:rsid w:val="005D13A2"/>
    <w:rsid w:val="005D49C4"/>
    <w:rsid w:val="005E28EB"/>
    <w:rsid w:val="005F4393"/>
    <w:rsid w:val="005F5BFE"/>
    <w:rsid w:val="00602385"/>
    <w:rsid w:val="00602F12"/>
    <w:rsid w:val="00607ABC"/>
    <w:rsid w:val="00613285"/>
    <w:rsid w:val="00615A64"/>
    <w:rsid w:val="00621291"/>
    <w:rsid w:val="00622804"/>
    <w:rsid w:val="00666E58"/>
    <w:rsid w:val="006704C5"/>
    <w:rsid w:val="00671640"/>
    <w:rsid w:val="0068659A"/>
    <w:rsid w:val="00687989"/>
    <w:rsid w:val="0069780A"/>
    <w:rsid w:val="006A0392"/>
    <w:rsid w:val="006A6BB4"/>
    <w:rsid w:val="006A71B3"/>
    <w:rsid w:val="006D175F"/>
    <w:rsid w:val="006D405D"/>
    <w:rsid w:val="006E5EF8"/>
    <w:rsid w:val="007117A3"/>
    <w:rsid w:val="0071711E"/>
    <w:rsid w:val="007244C6"/>
    <w:rsid w:val="00725046"/>
    <w:rsid w:val="0073018A"/>
    <w:rsid w:val="00736757"/>
    <w:rsid w:val="00742048"/>
    <w:rsid w:val="007631A3"/>
    <w:rsid w:val="00766111"/>
    <w:rsid w:val="00766934"/>
    <w:rsid w:val="007807AB"/>
    <w:rsid w:val="00780ECE"/>
    <w:rsid w:val="007858BE"/>
    <w:rsid w:val="007875BB"/>
    <w:rsid w:val="00793CF3"/>
    <w:rsid w:val="007A1290"/>
    <w:rsid w:val="007C0DC4"/>
    <w:rsid w:val="007C7FA2"/>
    <w:rsid w:val="007E57C4"/>
    <w:rsid w:val="007E60EA"/>
    <w:rsid w:val="00805660"/>
    <w:rsid w:val="00805BB1"/>
    <w:rsid w:val="008127B6"/>
    <w:rsid w:val="00814FF3"/>
    <w:rsid w:val="008222AE"/>
    <w:rsid w:val="00835440"/>
    <w:rsid w:val="00862A14"/>
    <w:rsid w:val="008665CF"/>
    <w:rsid w:val="00867BE6"/>
    <w:rsid w:val="00870F1A"/>
    <w:rsid w:val="00870F5C"/>
    <w:rsid w:val="00870FC2"/>
    <w:rsid w:val="008739AA"/>
    <w:rsid w:val="00876C05"/>
    <w:rsid w:val="008771F3"/>
    <w:rsid w:val="00877940"/>
    <w:rsid w:val="008819C5"/>
    <w:rsid w:val="00896033"/>
    <w:rsid w:val="008A4BC8"/>
    <w:rsid w:val="008C2CC2"/>
    <w:rsid w:val="008C5450"/>
    <w:rsid w:val="008C62EF"/>
    <w:rsid w:val="008D10C1"/>
    <w:rsid w:val="008F123D"/>
    <w:rsid w:val="008F3C4C"/>
    <w:rsid w:val="008F73BC"/>
    <w:rsid w:val="00914BB8"/>
    <w:rsid w:val="00922913"/>
    <w:rsid w:val="00923DBC"/>
    <w:rsid w:val="009256AB"/>
    <w:rsid w:val="009259CB"/>
    <w:rsid w:val="00942ED1"/>
    <w:rsid w:val="009467ED"/>
    <w:rsid w:val="00946D75"/>
    <w:rsid w:val="0095144A"/>
    <w:rsid w:val="0095680C"/>
    <w:rsid w:val="009607D2"/>
    <w:rsid w:val="0096296F"/>
    <w:rsid w:val="00985234"/>
    <w:rsid w:val="009916D5"/>
    <w:rsid w:val="0099251F"/>
    <w:rsid w:val="00994087"/>
    <w:rsid w:val="009A4573"/>
    <w:rsid w:val="009B586C"/>
    <w:rsid w:val="009F5E40"/>
    <w:rsid w:val="00A01D5D"/>
    <w:rsid w:val="00A03DC8"/>
    <w:rsid w:val="00A12CD9"/>
    <w:rsid w:val="00A169FB"/>
    <w:rsid w:val="00A31DB7"/>
    <w:rsid w:val="00A35A2F"/>
    <w:rsid w:val="00A4385D"/>
    <w:rsid w:val="00A442BF"/>
    <w:rsid w:val="00A531AF"/>
    <w:rsid w:val="00A53427"/>
    <w:rsid w:val="00A6091F"/>
    <w:rsid w:val="00A702A8"/>
    <w:rsid w:val="00A71D4A"/>
    <w:rsid w:val="00A8035F"/>
    <w:rsid w:val="00A840E3"/>
    <w:rsid w:val="00AA17AD"/>
    <w:rsid w:val="00AD22D8"/>
    <w:rsid w:val="00AE71DF"/>
    <w:rsid w:val="00AF261A"/>
    <w:rsid w:val="00B005DB"/>
    <w:rsid w:val="00B13F90"/>
    <w:rsid w:val="00B17621"/>
    <w:rsid w:val="00B20EA2"/>
    <w:rsid w:val="00B26EA5"/>
    <w:rsid w:val="00B303EF"/>
    <w:rsid w:val="00B3559D"/>
    <w:rsid w:val="00B406E1"/>
    <w:rsid w:val="00B4374C"/>
    <w:rsid w:val="00B43E32"/>
    <w:rsid w:val="00B562DB"/>
    <w:rsid w:val="00B566C4"/>
    <w:rsid w:val="00B64DCE"/>
    <w:rsid w:val="00B745A4"/>
    <w:rsid w:val="00B8298E"/>
    <w:rsid w:val="00B96306"/>
    <w:rsid w:val="00BA05CE"/>
    <w:rsid w:val="00BA16B9"/>
    <w:rsid w:val="00BC7955"/>
    <w:rsid w:val="00BE3150"/>
    <w:rsid w:val="00BF0A2B"/>
    <w:rsid w:val="00BF6AA5"/>
    <w:rsid w:val="00C13CFF"/>
    <w:rsid w:val="00C160E7"/>
    <w:rsid w:val="00C22890"/>
    <w:rsid w:val="00C24E84"/>
    <w:rsid w:val="00C260C5"/>
    <w:rsid w:val="00C309D6"/>
    <w:rsid w:val="00C411A5"/>
    <w:rsid w:val="00C476CF"/>
    <w:rsid w:val="00C669AC"/>
    <w:rsid w:val="00C67979"/>
    <w:rsid w:val="00C80EDB"/>
    <w:rsid w:val="00C83576"/>
    <w:rsid w:val="00C93656"/>
    <w:rsid w:val="00C942BF"/>
    <w:rsid w:val="00CA2543"/>
    <w:rsid w:val="00CC4857"/>
    <w:rsid w:val="00D058B1"/>
    <w:rsid w:val="00D1353C"/>
    <w:rsid w:val="00D22AD7"/>
    <w:rsid w:val="00D264AD"/>
    <w:rsid w:val="00D32F0A"/>
    <w:rsid w:val="00D336EB"/>
    <w:rsid w:val="00D40F73"/>
    <w:rsid w:val="00D42BA4"/>
    <w:rsid w:val="00D52C7D"/>
    <w:rsid w:val="00D55D54"/>
    <w:rsid w:val="00D611B0"/>
    <w:rsid w:val="00D704EA"/>
    <w:rsid w:val="00D711DD"/>
    <w:rsid w:val="00D71A32"/>
    <w:rsid w:val="00D76732"/>
    <w:rsid w:val="00D94CF3"/>
    <w:rsid w:val="00D95B14"/>
    <w:rsid w:val="00D96C7D"/>
    <w:rsid w:val="00D96DBC"/>
    <w:rsid w:val="00D96E85"/>
    <w:rsid w:val="00DB4790"/>
    <w:rsid w:val="00DC004C"/>
    <w:rsid w:val="00DC2A46"/>
    <w:rsid w:val="00DD4054"/>
    <w:rsid w:val="00DD4B8B"/>
    <w:rsid w:val="00DD6B97"/>
    <w:rsid w:val="00DE1345"/>
    <w:rsid w:val="00DE73EB"/>
    <w:rsid w:val="00DF4DE5"/>
    <w:rsid w:val="00DF7148"/>
    <w:rsid w:val="00E013D3"/>
    <w:rsid w:val="00E06954"/>
    <w:rsid w:val="00E21A25"/>
    <w:rsid w:val="00E25705"/>
    <w:rsid w:val="00E30A85"/>
    <w:rsid w:val="00E3794D"/>
    <w:rsid w:val="00E55984"/>
    <w:rsid w:val="00E702D2"/>
    <w:rsid w:val="00E75917"/>
    <w:rsid w:val="00E8016E"/>
    <w:rsid w:val="00E81E13"/>
    <w:rsid w:val="00E86655"/>
    <w:rsid w:val="00E87280"/>
    <w:rsid w:val="00E87A77"/>
    <w:rsid w:val="00EA0422"/>
    <w:rsid w:val="00EA207A"/>
    <w:rsid w:val="00EA3446"/>
    <w:rsid w:val="00EA4FED"/>
    <w:rsid w:val="00EB138E"/>
    <w:rsid w:val="00EB507D"/>
    <w:rsid w:val="00EC1831"/>
    <w:rsid w:val="00ED2F49"/>
    <w:rsid w:val="00EE56F8"/>
    <w:rsid w:val="00EF22DF"/>
    <w:rsid w:val="00EF37D0"/>
    <w:rsid w:val="00EF78AC"/>
    <w:rsid w:val="00F119B5"/>
    <w:rsid w:val="00F302BB"/>
    <w:rsid w:val="00F4053B"/>
    <w:rsid w:val="00F41353"/>
    <w:rsid w:val="00F457FB"/>
    <w:rsid w:val="00F53B96"/>
    <w:rsid w:val="00F57578"/>
    <w:rsid w:val="00F60FE1"/>
    <w:rsid w:val="00F90E7D"/>
    <w:rsid w:val="00F959F6"/>
    <w:rsid w:val="00FA1B90"/>
    <w:rsid w:val="00FC0CCC"/>
    <w:rsid w:val="00FC33F7"/>
    <w:rsid w:val="00FD4839"/>
    <w:rsid w:val="00FD7D4D"/>
    <w:rsid w:val="00FE0ABC"/>
    <w:rsid w:val="00FF28DC"/>
    <w:rsid w:val="00FF2B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5A5383-E8F0-4510-94B2-3F318A53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4AB4"/>
    <w:rPr>
      <w:rFonts w:ascii="Calibri" w:eastAsia="Times New Roman" w:hAnsi="Calibri"/>
      <w:sz w:val="22"/>
      <w:szCs w:val="22"/>
      <w:lang w:eastAsia="tr-TR"/>
    </w:rPr>
  </w:style>
  <w:style w:type="character" w:customStyle="1" w:styleId="Normal1">
    <w:name w:val="Normal1"/>
    <w:uiPriority w:val="99"/>
    <w:rsid w:val="00D96E85"/>
    <w:rPr>
      <w:rFonts w:ascii="Times New Roman" w:eastAsia="Times New Roman" w:hAnsi="Times New Roman" w:cs="Times New Roman" w:hint="default"/>
      <w:noProof w:val="0"/>
      <w:sz w:val="24"/>
      <w:lang w:val="en-GB"/>
    </w:rPr>
  </w:style>
  <w:style w:type="paragraph" w:styleId="DzMetin">
    <w:name w:val="Plain Text"/>
    <w:basedOn w:val="Normal"/>
    <w:link w:val="DzMetinChar"/>
    <w:unhideWhenUsed/>
    <w:rsid w:val="001E3CB6"/>
    <w:rPr>
      <w:rFonts w:ascii="Courier New" w:eastAsia="Times New Roman" w:hAnsi="Courier New"/>
      <w:lang w:eastAsia="tr-TR"/>
    </w:rPr>
  </w:style>
  <w:style w:type="character" w:customStyle="1" w:styleId="DzMetinChar">
    <w:name w:val="Düz Metin Char"/>
    <w:basedOn w:val="VarsaylanParagrafYazTipi"/>
    <w:link w:val="DzMetin"/>
    <w:rsid w:val="001E3CB6"/>
    <w:rPr>
      <w:rFonts w:ascii="Courier New" w:eastAsia="Times New Roman" w:hAnsi="Courier New"/>
      <w:lang w:eastAsia="tr-TR"/>
    </w:rPr>
  </w:style>
  <w:style w:type="paragraph" w:customStyle="1" w:styleId="nor">
    <w:name w:val="nor"/>
    <w:basedOn w:val="Normal"/>
    <w:rsid w:val="00FA1B90"/>
    <w:pPr>
      <w:jc w:val="both"/>
    </w:pPr>
    <w:rPr>
      <w:rFonts w:ascii="New York" w:eastAsia="Arial Unicode MS" w:hAnsi="New York" w:cs="Arial Unicode MS"/>
      <w:sz w:val="18"/>
      <w:szCs w:val="18"/>
      <w:lang w:eastAsia="tr-TR"/>
    </w:rPr>
  </w:style>
  <w:style w:type="paragraph" w:customStyle="1" w:styleId="nora">
    <w:name w:val="nora"/>
    <w:basedOn w:val="Normal"/>
    <w:rsid w:val="00FA1B90"/>
    <w:pPr>
      <w:jc w:val="both"/>
    </w:pPr>
    <w:rPr>
      <w:rFonts w:ascii="New York" w:eastAsia="Arial Unicode MS" w:hAnsi="New York" w:cs="Arial Unicode MS"/>
      <w:sz w:val="18"/>
      <w:szCs w:val="18"/>
      <w:lang w:eastAsia="tr-TR"/>
    </w:rPr>
  </w:style>
  <w:style w:type="paragraph" w:customStyle="1" w:styleId="nor4">
    <w:name w:val="nor4"/>
    <w:basedOn w:val="Normal"/>
    <w:rsid w:val="00FA1B90"/>
    <w:pPr>
      <w:jc w:val="both"/>
    </w:pPr>
    <w:rPr>
      <w:rFonts w:ascii="New York" w:eastAsia="Arial Unicode MS" w:hAnsi="New York" w:cs="Arial Unicode MS"/>
      <w:sz w:val="18"/>
      <w:szCs w:val="18"/>
    </w:rPr>
  </w:style>
  <w:style w:type="paragraph" w:customStyle="1" w:styleId="maddebasl">
    <w:name w:val="maddebasl"/>
    <w:basedOn w:val="Normal"/>
    <w:rsid w:val="00FA1B90"/>
    <w:pPr>
      <w:spacing w:before="113"/>
    </w:pPr>
    <w:rPr>
      <w:rFonts w:ascii="New York" w:eastAsia="Arial Unicode MS" w:hAnsi="New York" w:cs="Arial Unicode MS"/>
      <w:i/>
      <w:iCs/>
      <w:sz w:val="18"/>
      <w:szCs w:val="18"/>
      <w:lang w:eastAsia="tr-TR"/>
    </w:rPr>
  </w:style>
  <w:style w:type="paragraph" w:customStyle="1" w:styleId="baslk">
    <w:name w:val="baslk"/>
    <w:basedOn w:val="Normal"/>
    <w:rsid w:val="00193336"/>
    <w:pPr>
      <w:jc w:val="both"/>
    </w:pPr>
    <w:rPr>
      <w:rFonts w:ascii="New York" w:eastAsia="Arial Unicode MS" w:hAnsi="New York" w:cs="Arial Unicode MS"/>
      <w:b/>
      <w:bCs/>
      <w:sz w:val="24"/>
      <w:szCs w:val="24"/>
      <w:lang w:eastAsia="tr-TR"/>
    </w:rPr>
  </w:style>
  <w:style w:type="paragraph" w:styleId="NormalWeb">
    <w:name w:val="Normal (Web)"/>
    <w:basedOn w:val="Normal"/>
    <w:uiPriority w:val="99"/>
    <w:unhideWhenUsed/>
    <w:rsid w:val="00072269"/>
    <w:pPr>
      <w:spacing w:after="150"/>
    </w:pPr>
    <w:rPr>
      <w:rFonts w:eastAsia="Times New Roman"/>
      <w:color w:val="383838"/>
      <w:sz w:val="24"/>
      <w:szCs w:val="24"/>
      <w:lang w:eastAsia="tr-TR"/>
    </w:rPr>
  </w:style>
  <w:style w:type="paragraph" w:styleId="ListeParagraf">
    <w:name w:val="List Paragraph"/>
    <w:basedOn w:val="Normal"/>
    <w:uiPriority w:val="34"/>
    <w:qFormat/>
    <w:rsid w:val="00536814"/>
    <w:pPr>
      <w:ind w:left="720"/>
      <w:contextualSpacing/>
    </w:pPr>
  </w:style>
  <w:style w:type="character" w:customStyle="1" w:styleId="Gvdemetni2">
    <w:name w:val="Gövde metni (2)_"/>
    <w:basedOn w:val="VarsaylanParagrafYazTipi"/>
    <w:link w:val="Gvdemetni20"/>
    <w:rsid w:val="00914BB8"/>
    <w:rPr>
      <w:rFonts w:eastAsia="Times New Roman"/>
      <w:b/>
      <w:bCs/>
      <w:sz w:val="15"/>
      <w:szCs w:val="15"/>
      <w:shd w:val="clear" w:color="auto" w:fill="FFFFFF"/>
    </w:rPr>
  </w:style>
  <w:style w:type="character" w:customStyle="1" w:styleId="Gvdemetni">
    <w:name w:val="Gövde metni_"/>
    <w:basedOn w:val="VarsaylanParagrafYazTipi"/>
    <w:link w:val="Gvdemetni0"/>
    <w:rsid w:val="00914BB8"/>
    <w:rPr>
      <w:rFonts w:eastAsia="Times New Roman"/>
      <w:sz w:val="15"/>
      <w:szCs w:val="15"/>
      <w:shd w:val="clear" w:color="auto" w:fill="FFFFFF"/>
    </w:rPr>
  </w:style>
  <w:style w:type="character" w:customStyle="1" w:styleId="GvdemetniKaln">
    <w:name w:val="Gövde metni + Kalın"/>
    <w:basedOn w:val="Gvdemetni"/>
    <w:rsid w:val="00914BB8"/>
    <w:rPr>
      <w:rFonts w:eastAsia="Times New Roman"/>
      <w:b/>
      <w:bCs/>
      <w:color w:val="000000"/>
      <w:spacing w:val="0"/>
      <w:w w:val="100"/>
      <w:position w:val="0"/>
      <w:sz w:val="15"/>
      <w:szCs w:val="15"/>
      <w:shd w:val="clear" w:color="auto" w:fill="FFFFFF"/>
      <w:lang w:val="tr-TR" w:eastAsia="tr-TR" w:bidi="tr-TR"/>
    </w:rPr>
  </w:style>
  <w:style w:type="paragraph" w:customStyle="1" w:styleId="Gvdemetni20">
    <w:name w:val="Gövde metni (2)"/>
    <w:basedOn w:val="Normal"/>
    <w:link w:val="Gvdemetni2"/>
    <w:rsid w:val="00914BB8"/>
    <w:pPr>
      <w:widowControl w:val="0"/>
      <w:shd w:val="clear" w:color="auto" w:fill="FFFFFF"/>
      <w:spacing w:line="194" w:lineRule="exact"/>
      <w:jc w:val="center"/>
    </w:pPr>
    <w:rPr>
      <w:rFonts w:eastAsia="Times New Roman"/>
      <w:b/>
      <w:bCs/>
      <w:sz w:val="15"/>
      <w:szCs w:val="15"/>
    </w:rPr>
  </w:style>
  <w:style w:type="paragraph" w:customStyle="1" w:styleId="Gvdemetni0">
    <w:name w:val="Gövde metni"/>
    <w:basedOn w:val="Normal"/>
    <w:link w:val="Gvdemetni"/>
    <w:rsid w:val="00914BB8"/>
    <w:pPr>
      <w:widowControl w:val="0"/>
      <w:shd w:val="clear" w:color="auto" w:fill="FFFFFF"/>
      <w:spacing w:line="194" w:lineRule="exact"/>
      <w:jc w:val="both"/>
    </w:pPr>
    <w:rPr>
      <w:rFonts w:eastAsia="Times New Roman"/>
      <w:sz w:val="15"/>
      <w:szCs w:val="15"/>
    </w:rPr>
  </w:style>
  <w:style w:type="character" w:customStyle="1" w:styleId="Gvdemetni3">
    <w:name w:val="Gövde metni (3)_"/>
    <w:basedOn w:val="VarsaylanParagrafYazTipi"/>
    <w:link w:val="Gvdemetni30"/>
    <w:rsid w:val="00A53427"/>
    <w:rPr>
      <w:rFonts w:eastAsia="Times New Roman"/>
      <w:sz w:val="14"/>
      <w:szCs w:val="14"/>
      <w:shd w:val="clear" w:color="auto" w:fill="FFFFFF"/>
    </w:rPr>
  </w:style>
  <w:style w:type="character" w:customStyle="1" w:styleId="Gvdemetni4">
    <w:name w:val="Gövde metni (4)_"/>
    <w:basedOn w:val="VarsaylanParagrafYazTipi"/>
    <w:link w:val="Gvdemetni40"/>
    <w:rsid w:val="00A53427"/>
    <w:rPr>
      <w:rFonts w:eastAsia="Times New Roman"/>
      <w:b/>
      <w:bCs/>
      <w:sz w:val="14"/>
      <w:szCs w:val="14"/>
      <w:shd w:val="clear" w:color="auto" w:fill="FFFFFF"/>
    </w:rPr>
  </w:style>
  <w:style w:type="character" w:customStyle="1" w:styleId="Gvdemetni3Kaln">
    <w:name w:val="Gövde metni (3) + Kalın"/>
    <w:basedOn w:val="Gvdemetni3"/>
    <w:rsid w:val="00A53427"/>
    <w:rPr>
      <w:rFonts w:eastAsia="Times New Roman"/>
      <w:b/>
      <w:bCs/>
      <w:color w:val="000000"/>
      <w:spacing w:val="0"/>
      <w:w w:val="100"/>
      <w:position w:val="0"/>
      <w:sz w:val="14"/>
      <w:szCs w:val="14"/>
      <w:shd w:val="clear" w:color="auto" w:fill="FFFFFF"/>
      <w:lang w:val="tr-TR" w:eastAsia="tr-TR" w:bidi="tr-TR"/>
    </w:rPr>
  </w:style>
  <w:style w:type="paragraph" w:customStyle="1" w:styleId="Gvdemetni40">
    <w:name w:val="Gövde metni (4)"/>
    <w:basedOn w:val="Normal"/>
    <w:link w:val="Gvdemetni4"/>
    <w:rsid w:val="00A53427"/>
    <w:pPr>
      <w:widowControl w:val="0"/>
      <w:shd w:val="clear" w:color="auto" w:fill="FFFFFF"/>
      <w:spacing w:line="187" w:lineRule="exact"/>
      <w:jc w:val="center"/>
    </w:pPr>
    <w:rPr>
      <w:rFonts w:eastAsia="Times New Roman"/>
      <w:b/>
      <w:bCs/>
      <w:sz w:val="14"/>
      <w:szCs w:val="14"/>
    </w:rPr>
  </w:style>
  <w:style w:type="paragraph" w:customStyle="1" w:styleId="Gvdemetni30">
    <w:name w:val="Gövde metni (3)"/>
    <w:basedOn w:val="Normal"/>
    <w:link w:val="Gvdemetni3"/>
    <w:rsid w:val="00A53427"/>
    <w:pPr>
      <w:widowControl w:val="0"/>
      <w:shd w:val="clear" w:color="auto" w:fill="FFFFFF"/>
      <w:spacing w:line="194" w:lineRule="exact"/>
      <w:jc w:val="both"/>
    </w:pPr>
    <w:rPr>
      <w:rFonts w:eastAsia="Times New Roman"/>
      <w:sz w:val="14"/>
      <w:szCs w:val="14"/>
    </w:rPr>
  </w:style>
  <w:style w:type="paragraph" w:styleId="BalonMetni">
    <w:name w:val="Balloon Text"/>
    <w:basedOn w:val="Normal"/>
    <w:link w:val="BalonMetniChar"/>
    <w:uiPriority w:val="99"/>
    <w:semiHidden/>
    <w:unhideWhenUsed/>
    <w:rsid w:val="008056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660"/>
    <w:rPr>
      <w:rFonts w:ascii="Segoe UI" w:hAnsi="Segoe UI" w:cs="Segoe UI"/>
      <w:sz w:val="18"/>
      <w:szCs w:val="18"/>
    </w:rPr>
  </w:style>
  <w:style w:type="paragraph" w:styleId="stbilgi">
    <w:name w:val="header"/>
    <w:basedOn w:val="Normal"/>
    <w:link w:val="stbilgiChar"/>
    <w:uiPriority w:val="99"/>
    <w:unhideWhenUsed/>
    <w:rsid w:val="00814FF3"/>
    <w:pPr>
      <w:tabs>
        <w:tab w:val="center" w:pos="4536"/>
        <w:tab w:val="right" w:pos="9072"/>
      </w:tabs>
    </w:pPr>
  </w:style>
  <w:style w:type="character" w:customStyle="1" w:styleId="stbilgiChar">
    <w:name w:val="Üstbilgi Char"/>
    <w:basedOn w:val="VarsaylanParagrafYazTipi"/>
    <w:link w:val="stbilgi"/>
    <w:uiPriority w:val="99"/>
    <w:rsid w:val="00814FF3"/>
  </w:style>
  <w:style w:type="paragraph" w:styleId="Altbilgi">
    <w:name w:val="footer"/>
    <w:basedOn w:val="Normal"/>
    <w:link w:val="AltbilgiChar"/>
    <w:uiPriority w:val="99"/>
    <w:unhideWhenUsed/>
    <w:rsid w:val="00814FF3"/>
    <w:pPr>
      <w:tabs>
        <w:tab w:val="center" w:pos="4536"/>
        <w:tab w:val="right" w:pos="9072"/>
      </w:tabs>
    </w:pPr>
  </w:style>
  <w:style w:type="character" w:customStyle="1" w:styleId="AltbilgiChar">
    <w:name w:val="Altbilgi Char"/>
    <w:basedOn w:val="VarsaylanParagrafYazTipi"/>
    <w:link w:val="Altbilgi"/>
    <w:uiPriority w:val="99"/>
    <w:rsid w:val="00814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5348">
      <w:bodyDiv w:val="1"/>
      <w:marLeft w:val="0"/>
      <w:marRight w:val="0"/>
      <w:marTop w:val="0"/>
      <w:marBottom w:val="0"/>
      <w:divBdr>
        <w:top w:val="none" w:sz="0" w:space="0" w:color="auto"/>
        <w:left w:val="none" w:sz="0" w:space="0" w:color="auto"/>
        <w:bottom w:val="none" w:sz="0" w:space="0" w:color="auto"/>
        <w:right w:val="none" w:sz="0" w:space="0" w:color="auto"/>
      </w:divBdr>
    </w:div>
    <w:div w:id="605694354">
      <w:bodyDiv w:val="1"/>
      <w:marLeft w:val="0"/>
      <w:marRight w:val="0"/>
      <w:marTop w:val="0"/>
      <w:marBottom w:val="0"/>
      <w:divBdr>
        <w:top w:val="none" w:sz="0" w:space="0" w:color="auto"/>
        <w:left w:val="none" w:sz="0" w:space="0" w:color="auto"/>
        <w:bottom w:val="none" w:sz="0" w:space="0" w:color="auto"/>
        <w:right w:val="none" w:sz="0" w:space="0" w:color="auto"/>
      </w:divBdr>
    </w:div>
    <w:div w:id="606155976">
      <w:bodyDiv w:val="1"/>
      <w:marLeft w:val="0"/>
      <w:marRight w:val="0"/>
      <w:marTop w:val="0"/>
      <w:marBottom w:val="0"/>
      <w:divBdr>
        <w:top w:val="none" w:sz="0" w:space="0" w:color="auto"/>
        <w:left w:val="none" w:sz="0" w:space="0" w:color="auto"/>
        <w:bottom w:val="none" w:sz="0" w:space="0" w:color="auto"/>
        <w:right w:val="none" w:sz="0" w:space="0" w:color="auto"/>
      </w:divBdr>
    </w:div>
    <w:div w:id="701321395">
      <w:bodyDiv w:val="1"/>
      <w:marLeft w:val="0"/>
      <w:marRight w:val="0"/>
      <w:marTop w:val="0"/>
      <w:marBottom w:val="0"/>
      <w:divBdr>
        <w:top w:val="none" w:sz="0" w:space="0" w:color="auto"/>
        <w:left w:val="none" w:sz="0" w:space="0" w:color="auto"/>
        <w:bottom w:val="none" w:sz="0" w:space="0" w:color="auto"/>
        <w:right w:val="none" w:sz="0" w:space="0" w:color="auto"/>
      </w:divBdr>
    </w:div>
    <w:div w:id="703097444">
      <w:bodyDiv w:val="1"/>
      <w:marLeft w:val="0"/>
      <w:marRight w:val="0"/>
      <w:marTop w:val="0"/>
      <w:marBottom w:val="0"/>
      <w:divBdr>
        <w:top w:val="none" w:sz="0" w:space="0" w:color="auto"/>
        <w:left w:val="none" w:sz="0" w:space="0" w:color="auto"/>
        <w:bottom w:val="none" w:sz="0" w:space="0" w:color="auto"/>
        <w:right w:val="none" w:sz="0" w:space="0" w:color="auto"/>
      </w:divBdr>
    </w:div>
    <w:div w:id="752817372">
      <w:bodyDiv w:val="1"/>
      <w:marLeft w:val="0"/>
      <w:marRight w:val="0"/>
      <w:marTop w:val="0"/>
      <w:marBottom w:val="0"/>
      <w:divBdr>
        <w:top w:val="none" w:sz="0" w:space="0" w:color="auto"/>
        <w:left w:val="none" w:sz="0" w:space="0" w:color="auto"/>
        <w:bottom w:val="none" w:sz="0" w:space="0" w:color="auto"/>
        <w:right w:val="none" w:sz="0" w:space="0" w:color="auto"/>
      </w:divBdr>
    </w:div>
    <w:div w:id="821392099">
      <w:bodyDiv w:val="1"/>
      <w:marLeft w:val="0"/>
      <w:marRight w:val="0"/>
      <w:marTop w:val="0"/>
      <w:marBottom w:val="0"/>
      <w:divBdr>
        <w:top w:val="none" w:sz="0" w:space="0" w:color="auto"/>
        <w:left w:val="none" w:sz="0" w:space="0" w:color="auto"/>
        <w:bottom w:val="none" w:sz="0" w:space="0" w:color="auto"/>
        <w:right w:val="none" w:sz="0" w:space="0" w:color="auto"/>
      </w:divBdr>
      <w:divsChild>
        <w:div w:id="276330292">
          <w:marLeft w:val="0"/>
          <w:marRight w:val="0"/>
          <w:marTop w:val="0"/>
          <w:marBottom w:val="0"/>
          <w:divBdr>
            <w:top w:val="none" w:sz="0" w:space="0" w:color="auto"/>
            <w:left w:val="none" w:sz="0" w:space="0" w:color="auto"/>
            <w:bottom w:val="none" w:sz="0" w:space="0" w:color="auto"/>
            <w:right w:val="none" w:sz="0" w:space="0" w:color="auto"/>
          </w:divBdr>
          <w:divsChild>
            <w:div w:id="1702245397">
              <w:marLeft w:val="0"/>
              <w:marRight w:val="0"/>
              <w:marTop w:val="0"/>
              <w:marBottom w:val="0"/>
              <w:divBdr>
                <w:top w:val="none" w:sz="0" w:space="0" w:color="auto"/>
                <w:left w:val="none" w:sz="0" w:space="0" w:color="auto"/>
                <w:bottom w:val="none" w:sz="0" w:space="0" w:color="auto"/>
                <w:right w:val="none" w:sz="0" w:space="0" w:color="auto"/>
              </w:divBdr>
              <w:divsChild>
                <w:div w:id="2054232398">
                  <w:marLeft w:val="0"/>
                  <w:marRight w:val="0"/>
                  <w:marTop w:val="0"/>
                  <w:marBottom w:val="0"/>
                  <w:divBdr>
                    <w:top w:val="none" w:sz="0" w:space="0" w:color="auto"/>
                    <w:left w:val="none" w:sz="0" w:space="0" w:color="auto"/>
                    <w:bottom w:val="none" w:sz="0" w:space="0" w:color="auto"/>
                    <w:right w:val="none" w:sz="0" w:space="0" w:color="auto"/>
                  </w:divBdr>
                  <w:divsChild>
                    <w:div w:id="605111951">
                      <w:marLeft w:val="0"/>
                      <w:marRight w:val="0"/>
                      <w:marTop w:val="0"/>
                      <w:marBottom w:val="0"/>
                      <w:divBdr>
                        <w:top w:val="none" w:sz="0" w:space="0" w:color="auto"/>
                        <w:left w:val="none" w:sz="0" w:space="0" w:color="auto"/>
                        <w:bottom w:val="none" w:sz="0" w:space="0" w:color="auto"/>
                        <w:right w:val="none" w:sz="0" w:space="0" w:color="auto"/>
                      </w:divBdr>
                      <w:divsChild>
                        <w:div w:id="55904217">
                          <w:marLeft w:val="0"/>
                          <w:marRight w:val="0"/>
                          <w:marTop w:val="0"/>
                          <w:marBottom w:val="0"/>
                          <w:divBdr>
                            <w:top w:val="none" w:sz="0" w:space="0" w:color="auto"/>
                            <w:left w:val="none" w:sz="0" w:space="0" w:color="auto"/>
                            <w:bottom w:val="none" w:sz="0" w:space="0" w:color="auto"/>
                            <w:right w:val="none" w:sz="0" w:space="0" w:color="auto"/>
                          </w:divBdr>
                          <w:divsChild>
                            <w:div w:id="854802567">
                              <w:marLeft w:val="0"/>
                              <w:marRight w:val="0"/>
                              <w:marTop w:val="0"/>
                              <w:marBottom w:val="0"/>
                              <w:divBdr>
                                <w:top w:val="none" w:sz="0" w:space="0" w:color="auto"/>
                                <w:left w:val="none" w:sz="0" w:space="0" w:color="auto"/>
                                <w:bottom w:val="none" w:sz="0" w:space="0" w:color="auto"/>
                                <w:right w:val="none" w:sz="0" w:space="0" w:color="auto"/>
                              </w:divBdr>
                              <w:divsChild>
                                <w:div w:id="1639913835">
                                  <w:marLeft w:val="0"/>
                                  <w:marRight w:val="0"/>
                                  <w:marTop w:val="0"/>
                                  <w:marBottom w:val="0"/>
                                  <w:divBdr>
                                    <w:top w:val="none" w:sz="0" w:space="0" w:color="auto"/>
                                    <w:left w:val="none" w:sz="0" w:space="0" w:color="auto"/>
                                    <w:bottom w:val="none" w:sz="0" w:space="0" w:color="auto"/>
                                    <w:right w:val="none" w:sz="0" w:space="0" w:color="auto"/>
                                  </w:divBdr>
                                  <w:divsChild>
                                    <w:div w:id="2024896603">
                                      <w:marLeft w:val="0"/>
                                      <w:marRight w:val="0"/>
                                      <w:marTop w:val="0"/>
                                      <w:marBottom w:val="0"/>
                                      <w:divBdr>
                                        <w:top w:val="none" w:sz="0" w:space="0" w:color="auto"/>
                                        <w:left w:val="none" w:sz="0" w:space="0" w:color="auto"/>
                                        <w:bottom w:val="none" w:sz="0" w:space="0" w:color="auto"/>
                                        <w:right w:val="none" w:sz="0" w:space="0" w:color="auto"/>
                                      </w:divBdr>
                                      <w:divsChild>
                                        <w:div w:id="39791162">
                                          <w:marLeft w:val="0"/>
                                          <w:marRight w:val="0"/>
                                          <w:marTop w:val="0"/>
                                          <w:marBottom w:val="0"/>
                                          <w:divBdr>
                                            <w:top w:val="none" w:sz="0" w:space="0" w:color="auto"/>
                                            <w:left w:val="none" w:sz="0" w:space="0" w:color="auto"/>
                                            <w:bottom w:val="none" w:sz="0" w:space="0" w:color="auto"/>
                                            <w:right w:val="none" w:sz="0" w:space="0" w:color="auto"/>
                                          </w:divBdr>
                                          <w:divsChild>
                                            <w:div w:id="310214615">
                                              <w:marLeft w:val="0"/>
                                              <w:marRight w:val="0"/>
                                              <w:marTop w:val="0"/>
                                              <w:marBottom w:val="0"/>
                                              <w:divBdr>
                                                <w:top w:val="none" w:sz="0" w:space="0" w:color="auto"/>
                                                <w:left w:val="none" w:sz="0" w:space="0" w:color="auto"/>
                                                <w:bottom w:val="none" w:sz="0" w:space="0" w:color="auto"/>
                                                <w:right w:val="none" w:sz="0" w:space="0" w:color="auto"/>
                                              </w:divBdr>
                                              <w:divsChild>
                                                <w:div w:id="263656163">
                                                  <w:marLeft w:val="0"/>
                                                  <w:marRight w:val="0"/>
                                                  <w:marTop w:val="0"/>
                                                  <w:marBottom w:val="0"/>
                                                  <w:divBdr>
                                                    <w:top w:val="none" w:sz="0" w:space="0" w:color="auto"/>
                                                    <w:left w:val="none" w:sz="0" w:space="0" w:color="auto"/>
                                                    <w:bottom w:val="none" w:sz="0" w:space="0" w:color="auto"/>
                                                    <w:right w:val="none" w:sz="0" w:space="0" w:color="auto"/>
                                                  </w:divBdr>
                                                  <w:divsChild>
                                                    <w:div w:id="1744715197">
                                                      <w:marLeft w:val="0"/>
                                                      <w:marRight w:val="0"/>
                                                      <w:marTop w:val="0"/>
                                                      <w:marBottom w:val="0"/>
                                                      <w:divBdr>
                                                        <w:top w:val="none" w:sz="0" w:space="0" w:color="auto"/>
                                                        <w:left w:val="none" w:sz="0" w:space="0" w:color="auto"/>
                                                        <w:bottom w:val="none" w:sz="0" w:space="0" w:color="auto"/>
                                                        <w:right w:val="none" w:sz="0" w:space="0" w:color="auto"/>
                                                      </w:divBdr>
                                                      <w:divsChild>
                                                        <w:div w:id="1813212087">
                                                          <w:marLeft w:val="0"/>
                                                          <w:marRight w:val="0"/>
                                                          <w:marTop w:val="0"/>
                                                          <w:marBottom w:val="0"/>
                                                          <w:divBdr>
                                                            <w:top w:val="none" w:sz="0" w:space="0" w:color="auto"/>
                                                            <w:left w:val="none" w:sz="0" w:space="0" w:color="auto"/>
                                                            <w:bottom w:val="none" w:sz="0" w:space="0" w:color="auto"/>
                                                            <w:right w:val="none" w:sz="0" w:space="0" w:color="auto"/>
                                                          </w:divBdr>
                                                          <w:divsChild>
                                                            <w:div w:id="255983976">
                                                              <w:marLeft w:val="0"/>
                                                              <w:marRight w:val="0"/>
                                                              <w:marTop w:val="0"/>
                                                              <w:marBottom w:val="0"/>
                                                              <w:divBdr>
                                                                <w:top w:val="none" w:sz="0" w:space="0" w:color="auto"/>
                                                                <w:left w:val="none" w:sz="0" w:space="0" w:color="auto"/>
                                                                <w:bottom w:val="none" w:sz="0" w:space="0" w:color="auto"/>
                                                                <w:right w:val="none" w:sz="0" w:space="0" w:color="auto"/>
                                                              </w:divBdr>
                                                              <w:divsChild>
                                                                <w:div w:id="1583874182">
                                                                  <w:marLeft w:val="0"/>
                                                                  <w:marRight w:val="0"/>
                                                                  <w:marTop w:val="0"/>
                                                                  <w:marBottom w:val="0"/>
                                                                  <w:divBdr>
                                                                    <w:top w:val="none" w:sz="0" w:space="0" w:color="auto"/>
                                                                    <w:left w:val="none" w:sz="0" w:space="0" w:color="auto"/>
                                                                    <w:bottom w:val="none" w:sz="0" w:space="0" w:color="auto"/>
                                                                    <w:right w:val="none" w:sz="0" w:space="0" w:color="auto"/>
                                                                  </w:divBdr>
                                                                  <w:divsChild>
                                                                    <w:div w:id="388041254">
                                                                      <w:marLeft w:val="0"/>
                                                                      <w:marRight w:val="0"/>
                                                                      <w:marTop w:val="0"/>
                                                                      <w:marBottom w:val="0"/>
                                                                      <w:divBdr>
                                                                        <w:top w:val="none" w:sz="0" w:space="0" w:color="auto"/>
                                                                        <w:left w:val="none" w:sz="0" w:space="0" w:color="auto"/>
                                                                        <w:bottom w:val="none" w:sz="0" w:space="0" w:color="auto"/>
                                                                        <w:right w:val="none" w:sz="0" w:space="0" w:color="auto"/>
                                                                      </w:divBdr>
                                                                      <w:divsChild>
                                                                        <w:div w:id="712274425">
                                                                          <w:marLeft w:val="0"/>
                                                                          <w:marRight w:val="0"/>
                                                                          <w:marTop w:val="0"/>
                                                                          <w:marBottom w:val="0"/>
                                                                          <w:divBdr>
                                                                            <w:top w:val="none" w:sz="0" w:space="0" w:color="auto"/>
                                                                            <w:left w:val="none" w:sz="0" w:space="0" w:color="auto"/>
                                                                            <w:bottom w:val="none" w:sz="0" w:space="0" w:color="auto"/>
                                                                            <w:right w:val="none" w:sz="0" w:space="0" w:color="auto"/>
                                                                          </w:divBdr>
                                                                          <w:divsChild>
                                                                            <w:div w:id="257105880">
                                                                              <w:marLeft w:val="0"/>
                                                                              <w:marRight w:val="0"/>
                                                                              <w:marTop w:val="0"/>
                                                                              <w:marBottom w:val="0"/>
                                                                              <w:divBdr>
                                                                                <w:top w:val="none" w:sz="0" w:space="0" w:color="auto"/>
                                                                                <w:left w:val="none" w:sz="0" w:space="0" w:color="auto"/>
                                                                                <w:bottom w:val="none" w:sz="0" w:space="0" w:color="auto"/>
                                                                                <w:right w:val="none" w:sz="0" w:space="0" w:color="auto"/>
                                                                              </w:divBdr>
                                                                              <w:divsChild>
                                                                                <w:div w:id="1237713013">
                                                                                  <w:marLeft w:val="0"/>
                                                                                  <w:marRight w:val="0"/>
                                                                                  <w:marTop w:val="0"/>
                                                                                  <w:marBottom w:val="0"/>
                                                                                  <w:divBdr>
                                                                                    <w:top w:val="none" w:sz="0" w:space="0" w:color="auto"/>
                                                                                    <w:left w:val="none" w:sz="0" w:space="0" w:color="auto"/>
                                                                                    <w:bottom w:val="none" w:sz="0" w:space="0" w:color="auto"/>
                                                                                    <w:right w:val="none" w:sz="0" w:space="0" w:color="auto"/>
                                                                                  </w:divBdr>
                                                                                  <w:divsChild>
                                                                                    <w:div w:id="1974869753">
                                                                                      <w:marLeft w:val="0"/>
                                                                                      <w:marRight w:val="0"/>
                                                                                      <w:marTop w:val="0"/>
                                                                                      <w:marBottom w:val="0"/>
                                                                                      <w:divBdr>
                                                                                        <w:top w:val="none" w:sz="0" w:space="0" w:color="auto"/>
                                                                                        <w:left w:val="none" w:sz="0" w:space="0" w:color="auto"/>
                                                                                        <w:bottom w:val="none" w:sz="0" w:space="0" w:color="auto"/>
                                                                                        <w:right w:val="none" w:sz="0" w:space="0" w:color="auto"/>
                                                                                      </w:divBdr>
                                                                                      <w:divsChild>
                                                                                        <w:div w:id="922028326">
                                                                                          <w:marLeft w:val="0"/>
                                                                                          <w:marRight w:val="0"/>
                                                                                          <w:marTop w:val="0"/>
                                                                                          <w:marBottom w:val="0"/>
                                                                                          <w:divBdr>
                                                                                            <w:top w:val="none" w:sz="0" w:space="0" w:color="auto"/>
                                                                                            <w:left w:val="none" w:sz="0" w:space="0" w:color="auto"/>
                                                                                            <w:bottom w:val="none" w:sz="0" w:space="0" w:color="auto"/>
                                                                                            <w:right w:val="none" w:sz="0" w:space="0" w:color="auto"/>
                                                                                          </w:divBdr>
                                                                                          <w:divsChild>
                                                                                            <w:div w:id="63991373">
                                                                                              <w:marLeft w:val="0"/>
                                                                                              <w:marRight w:val="120"/>
                                                                                              <w:marTop w:val="0"/>
                                                                                              <w:marBottom w:val="150"/>
                                                                                              <w:divBdr>
                                                                                                <w:top w:val="single" w:sz="2" w:space="0" w:color="EFEFEF"/>
                                                                                                <w:left w:val="single" w:sz="6" w:space="0" w:color="EFEFEF"/>
                                                                                                <w:bottom w:val="single" w:sz="6" w:space="0" w:color="E2E2E2"/>
                                                                                                <w:right w:val="single" w:sz="6" w:space="0" w:color="EFEFEF"/>
                                                                                              </w:divBdr>
                                                                                              <w:divsChild>
                                                                                                <w:div w:id="63649772">
                                                                                                  <w:marLeft w:val="0"/>
                                                                                                  <w:marRight w:val="0"/>
                                                                                                  <w:marTop w:val="0"/>
                                                                                                  <w:marBottom w:val="0"/>
                                                                                                  <w:divBdr>
                                                                                                    <w:top w:val="none" w:sz="0" w:space="0" w:color="auto"/>
                                                                                                    <w:left w:val="none" w:sz="0" w:space="0" w:color="auto"/>
                                                                                                    <w:bottom w:val="none" w:sz="0" w:space="0" w:color="auto"/>
                                                                                                    <w:right w:val="none" w:sz="0" w:space="0" w:color="auto"/>
                                                                                                  </w:divBdr>
                                                                                                  <w:divsChild>
                                                                                                    <w:div w:id="1595747248">
                                                                                                      <w:marLeft w:val="0"/>
                                                                                                      <w:marRight w:val="0"/>
                                                                                                      <w:marTop w:val="0"/>
                                                                                                      <w:marBottom w:val="0"/>
                                                                                                      <w:divBdr>
                                                                                                        <w:top w:val="none" w:sz="0" w:space="0" w:color="auto"/>
                                                                                                        <w:left w:val="none" w:sz="0" w:space="0" w:color="auto"/>
                                                                                                        <w:bottom w:val="none" w:sz="0" w:space="0" w:color="auto"/>
                                                                                                        <w:right w:val="none" w:sz="0" w:space="0" w:color="auto"/>
                                                                                                      </w:divBdr>
                                                                                                      <w:divsChild>
                                                                                                        <w:div w:id="487330980">
                                                                                                          <w:marLeft w:val="0"/>
                                                                                                          <w:marRight w:val="0"/>
                                                                                                          <w:marTop w:val="0"/>
                                                                                                          <w:marBottom w:val="0"/>
                                                                                                          <w:divBdr>
                                                                                                            <w:top w:val="none" w:sz="0" w:space="0" w:color="auto"/>
                                                                                                            <w:left w:val="none" w:sz="0" w:space="0" w:color="auto"/>
                                                                                                            <w:bottom w:val="none" w:sz="0" w:space="0" w:color="auto"/>
                                                                                                            <w:right w:val="none" w:sz="0" w:space="0" w:color="auto"/>
                                                                                                          </w:divBdr>
                                                                                                          <w:divsChild>
                                                                                                            <w:div w:id="255290359">
                                                                                                              <w:marLeft w:val="0"/>
                                                                                                              <w:marRight w:val="0"/>
                                                                                                              <w:marTop w:val="0"/>
                                                                                                              <w:marBottom w:val="0"/>
                                                                                                              <w:divBdr>
                                                                                                                <w:top w:val="none" w:sz="0" w:space="0" w:color="auto"/>
                                                                                                                <w:left w:val="none" w:sz="0" w:space="0" w:color="auto"/>
                                                                                                                <w:bottom w:val="none" w:sz="0" w:space="0" w:color="auto"/>
                                                                                                                <w:right w:val="none" w:sz="0" w:space="0" w:color="auto"/>
                                                                                                              </w:divBdr>
                                                                                                              <w:divsChild>
                                                                                                                <w:div w:id="43772504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38849038">
                                                                                                                      <w:marLeft w:val="225"/>
                                                                                                                      <w:marRight w:val="225"/>
                                                                                                                      <w:marTop w:val="75"/>
                                                                                                                      <w:marBottom w:val="75"/>
                                                                                                                      <w:divBdr>
                                                                                                                        <w:top w:val="none" w:sz="0" w:space="0" w:color="auto"/>
                                                                                                                        <w:left w:val="none" w:sz="0" w:space="0" w:color="auto"/>
                                                                                                                        <w:bottom w:val="none" w:sz="0" w:space="0" w:color="auto"/>
                                                                                                                        <w:right w:val="none" w:sz="0" w:space="0" w:color="auto"/>
                                                                                                                      </w:divBdr>
                                                                                                                      <w:divsChild>
                                                                                                                        <w:div w:id="1028069820">
                                                                                                                          <w:marLeft w:val="0"/>
                                                                                                                          <w:marRight w:val="0"/>
                                                                                                                          <w:marTop w:val="0"/>
                                                                                                                          <w:marBottom w:val="0"/>
                                                                                                                          <w:divBdr>
                                                                                                                            <w:top w:val="single" w:sz="6" w:space="0" w:color="auto"/>
                                                                                                                            <w:left w:val="single" w:sz="6" w:space="0" w:color="auto"/>
                                                                                                                            <w:bottom w:val="single" w:sz="6" w:space="0" w:color="auto"/>
                                                                                                                            <w:right w:val="single" w:sz="6" w:space="0" w:color="auto"/>
                                                                                                                          </w:divBdr>
                                                                                                                          <w:divsChild>
                                                                                                                            <w:div w:id="12158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836498">
      <w:bodyDiv w:val="1"/>
      <w:marLeft w:val="0"/>
      <w:marRight w:val="0"/>
      <w:marTop w:val="0"/>
      <w:marBottom w:val="0"/>
      <w:divBdr>
        <w:top w:val="none" w:sz="0" w:space="0" w:color="auto"/>
        <w:left w:val="none" w:sz="0" w:space="0" w:color="auto"/>
        <w:bottom w:val="none" w:sz="0" w:space="0" w:color="auto"/>
        <w:right w:val="none" w:sz="0" w:space="0" w:color="auto"/>
      </w:divBdr>
      <w:divsChild>
        <w:div w:id="383062158">
          <w:marLeft w:val="0"/>
          <w:marRight w:val="0"/>
          <w:marTop w:val="0"/>
          <w:marBottom w:val="0"/>
          <w:divBdr>
            <w:top w:val="none" w:sz="0" w:space="0" w:color="auto"/>
            <w:left w:val="none" w:sz="0" w:space="0" w:color="auto"/>
            <w:bottom w:val="none" w:sz="0" w:space="0" w:color="auto"/>
            <w:right w:val="none" w:sz="0" w:space="0" w:color="auto"/>
          </w:divBdr>
          <w:divsChild>
            <w:div w:id="1359550850">
              <w:marLeft w:val="0"/>
              <w:marRight w:val="0"/>
              <w:marTop w:val="0"/>
              <w:marBottom w:val="0"/>
              <w:divBdr>
                <w:top w:val="none" w:sz="0" w:space="0" w:color="auto"/>
                <w:left w:val="none" w:sz="0" w:space="0" w:color="auto"/>
                <w:bottom w:val="none" w:sz="0" w:space="0" w:color="auto"/>
                <w:right w:val="none" w:sz="0" w:space="0" w:color="auto"/>
              </w:divBdr>
              <w:divsChild>
                <w:div w:id="1375697604">
                  <w:marLeft w:val="-75"/>
                  <w:marRight w:val="-75"/>
                  <w:marTop w:val="0"/>
                  <w:marBottom w:val="0"/>
                  <w:divBdr>
                    <w:top w:val="none" w:sz="0" w:space="0" w:color="auto"/>
                    <w:left w:val="none" w:sz="0" w:space="0" w:color="auto"/>
                    <w:bottom w:val="none" w:sz="0" w:space="0" w:color="auto"/>
                    <w:right w:val="none" w:sz="0" w:space="0" w:color="auto"/>
                  </w:divBdr>
                  <w:divsChild>
                    <w:div w:id="70661639">
                      <w:marLeft w:val="0"/>
                      <w:marRight w:val="0"/>
                      <w:marTop w:val="0"/>
                      <w:marBottom w:val="0"/>
                      <w:divBdr>
                        <w:top w:val="none" w:sz="0" w:space="0" w:color="auto"/>
                        <w:left w:val="none" w:sz="0" w:space="0" w:color="auto"/>
                        <w:bottom w:val="none" w:sz="0" w:space="0" w:color="auto"/>
                        <w:right w:val="none" w:sz="0" w:space="0" w:color="auto"/>
                      </w:divBdr>
                      <w:divsChild>
                        <w:div w:id="2061779149">
                          <w:marLeft w:val="-75"/>
                          <w:marRight w:val="-75"/>
                          <w:marTop w:val="0"/>
                          <w:marBottom w:val="0"/>
                          <w:divBdr>
                            <w:top w:val="none" w:sz="0" w:space="0" w:color="auto"/>
                            <w:left w:val="none" w:sz="0" w:space="0" w:color="auto"/>
                            <w:bottom w:val="none" w:sz="0" w:space="0" w:color="auto"/>
                            <w:right w:val="none" w:sz="0" w:space="0" w:color="auto"/>
                          </w:divBdr>
                          <w:divsChild>
                            <w:div w:id="844051032">
                              <w:marLeft w:val="0"/>
                              <w:marRight w:val="0"/>
                              <w:marTop w:val="0"/>
                              <w:marBottom w:val="300"/>
                              <w:divBdr>
                                <w:top w:val="none" w:sz="0" w:space="0" w:color="auto"/>
                                <w:left w:val="none" w:sz="0" w:space="0" w:color="auto"/>
                                <w:bottom w:val="none" w:sz="0" w:space="0" w:color="auto"/>
                                <w:right w:val="none" w:sz="0" w:space="0" w:color="auto"/>
                              </w:divBdr>
                              <w:divsChild>
                                <w:div w:id="1121606754">
                                  <w:marLeft w:val="-75"/>
                                  <w:marRight w:val="-75"/>
                                  <w:marTop w:val="0"/>
                                  <w:marBottom w:val="0"/>
                                  <w:divBdr>
                                    <w:top w:val="none" w:sz="0" w:space="0" w:color="auto"/>
                                    <w:left w:val="none" w:sz="0" w:space="0" w:color="auto"/>
                                    <w:bottom w:val="none" w:sz="0" w:space="0" w:color="auto"/>
                                    <w:right w:val="none" w:sz="0" w:space="0" w:color="auto"/>
                                  </w:divBdr>
                                  <w:divsChild>
                                    <w:div w:id="20484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173891">
      <w:bodyDiv w:val="1"/>
      <w:marLeft w:val="0"/>
      <w:marRight w:val="0"/>
      <w:marTop w:val="0"/>
      <w:marBottom w:val="0"/>
      <w:divBdr>
        <w:top w:val="none" w:sz="0" w:space="0" w:color="auto"/>
        <w:left w:val="none" w:sz="0" w:space="0" w:color="auto"/>
        <w:bottom w:val="none" w:sz="0" w:space="0" w:color="auto"/>
        <w:right w:val="none" w:sz="0" w:space="0" w:color="auto"/>
      </w:divBdr>
    </w:div>
    <w:div w:id="1028221454">
      <w:bodyDiv w:val="1"/>
      <w:marLeft w:val="0"/>
      <w:marRight w:val="0"/>
      <w:marTop w:val="0"/>
      <w:marBottom w:val="0"/>
      <w:divBdr>
        <w:top w:val="none" w:sz="0" w:space="0" w:color="auto"/>
        <w:left w:val="none" w:sz="0" w:space="0" w:color="auto"/>
        <w:bottom w:val="none" w:sz="0" w:space="0" w:color="auto"/>
        <w:right w:val="none" w:sz="0" w:space="0" w:color="auto"/>
      </w:divBdr>
      <w:divsChild>
        <w:div w:id="261688185">
          <w:marLeft w:val="0"/>
          <w:marRight w:val="0"/>
          <w:marTop w:val="0"/>
          <w:marBottom w:val="0"/>
          <w:divBdr>
            <w:top w:val="none" w:sz="0" w:space="0" w:color="auto"/>
            <w:left w:val="none" w:sz="0" w:space="0" w:color="auto"/>
            <w:bottom w:val="none" w:sz="0" w:space="0" w:color="auto"/>
            <w:right w:val="none" w:sz="0" w:space="0" w:color="auto"/>
          </w:divBdr>
          <w:divsChild>
            <w:div w:id="204760455">
              <w:marLeft w:val="0"/>
              <w:marRight w:val="0"/>
              <w:marTop w:val="0"/>
              <w:marBottom w:val="0"/>
              <w:divBdr>
                <w:top w:val="none" w:sz="0" w:space="0" w:color="auto"/>
                <w:left w:val="none" w:sz="0" w:space="0" w:color="auto"/>
                <w:bottom w:val="none" w:sz="0" w:space="0" w:color="auto"/>
                <w:right w:val="none" w:sz="0" w:space="0" w:color="auto"/>
              </w:divBdr>
              <w:divsChild>
                <w:div w:id="1801220101">
                  <w:marLeft w:val="0"/>
                  <w:marRight w:val="0"/>
                  <w:marTop w:val="0"/>
                  <w:marBottom w:val="0"/>
                  <w:divBdr>
                    <w:top w:val="none" w:sz="0" w:space="0" w:color="auto"/>
                    <w:left w:val="none" w:sz="0" w:space="0" w:color="auto"/>
                    <w:bottom w:val="none" w:sz="0" w:space="0" w:color="auto"/>
                    <w:right w:val="none" w:sz="0" w:space="0" w:color="auto"/>
                  </w:divBdr>
                  <w:divsChild>
                    <w:div w:id="1275093151">
                      <w:marLeft w:val="0"/>
                      <w:marRight w:val="0"/>
                      <w:marTop w:val="0"/>
                      <w:marBottom w:val="0"/>
                      <w:divBdr>
                        <w:top w:val="none" w:sz="0" w:space="0" w:color="auto"/>
                        <w:left w:val="none" w:sz="0" w:space="0" w:color="auto"/>
                        <w:bottom w:val="none" w:sz="0" w:space="0" w:color="auto"/>
                        <w:right w:val="none" w:sz="0" w:space="0" w:color="auto"/>
                      </w:divBdr>
                      <w:divsChild>
                        <w:div w:id="1637177015">
                          <w:marLeft w:val="0"/>
                          <w:marRight w:val="0"/>
                          <w:marTop w:val="0"/>
                          <w:marBottom w:val="0"/>
                          <w:divBdr>
                            <w:top w:val="none" w:sz="0" w:space="0" w:color="auto"/>
                            <w:left w:val="none" w:sz="0" w:space="0" w:color="auto"/>
                            <w:bottom w:val="none" w:sz="0" w:space="0" w:color="auto"/>
                            <w:right w:val="none" w:sz="0" w:space="0" w:color="auto"/>
                          </w:divBdr>
                          <w:divsChild>
                            <w:div w:id="839195022">
                              <w:marLeft w:val="0"/>
                              <w:marRight w:val="0"/>
                              <w:marTop w:val="0"/>
                              <w:marBottom w:val="0"/>
                              <w:divBdr>
                                <w:top w:val="none" w:sz="0" w:space="0" w:color="auto"/>
                                <w:left w:val="none" w:sz="0" w:space="0" w:color="auto"/>
                                <w:bottom w:val="none" w:sz="0" w:space="0" w:color="auto"/>
                                <w:right w:val="none" w:sz="0" w:space="0" w:color="auto"/>
                              </w:divBdr>
                              <w:divsChild>
                                <w:div w:id="1228882393">
                                  <w:marLeft w:val="0"/>
                                  <w:marRight w:val="0"/>
                                  <w:marTop w:val="0"/>
                                  <w:marBottom w:val="0"/>
                                  <w:divBdr>
                                    <w:top w:val="none" w:sz="0" w:space="0" w:color="auto"/>
                                    <w:left w:val="none" w:sz="0" w:space="0" w:color="auto"/>
                                    <w:bottom w:val="none" w:sz="0" w:space="0" w:color="auto"/>
                                    <w:right w:val="none" w:sz="0" w:space="0" w:color="auto"/>
                                  </w:divBdr>
                                  <w:divsChild>
                                    <w:div w:id="55588326">
                                      <w:marLeft w:val="0"/>
                                      <w:marRight w:val="0"/>
                                      <w:marTop w:val="0"/>
                                      <w:marBottom w:val="0"/>
                                      <w:divBdr>
                                        <w:top w:val="none" w:sz="0" w:space="0" w:color="auto"/>
                                        <w:left w:val="none" w:sz="0" w:space="0" w:color="auto"/>
                                        <w:bottom w:val="none" w:sz="0" w:space="0" w:color="auto"/>
                                        <w:right w:val="none" w:sz="0" w:space="0" w:color="auto"/>
                                      </w:divBdr>
                                      <w:divsChild>
                                        <w:div w:id="1462186788">
                                          <w:marLeft w:val="0"/>
                                          <w:marRight w:val="0"/>
                                          <w:marTop w:val="0"/>
                                          <w:marBottom w:val="0"/>
                                          <w:divBdr>
                                            <w:top w:val="none" w:sz="0" w:space="0" w:color="auto"/>
                                            <w:left w:val="none" w:sz="0" w:space="0" w:color="auto"/>
                                            <w:bottom w:val="none" w:sz="0" w:space="0" w:color="auto"/>
                                            <w:right w:val="none" w:sz="0" w:space="0" w:color="auto"/>
                                          </w:divBdr>
                                          <w:divsChild>
                                            <w:div w:id="1786734501">
                                              <w:marLeft w:val="0"/>
                                              <w:marRight w:val="0"/>
                                              <w:marTop w:val="0"/>
                                              <w:marBottom w:val="0"/>
                                              <w:divBdr>
                                                <w:top w:val="none" w:sz="0" w:space="0" w:color="auto"/>
                                                <w:left w:val="none" w:sz="0" w:space="0" w:color="auto"/>
                                                <w:bottom w:val="none" w:sz="0" w:space="0" w:color="auto"/>
                                                <w:right w:val="none" w:sz="0" w:space="0" w:color="auto"/>
                                              </w:divBdr>
                                              <w:divsChild>
                                                <w:div w:id="1460763933">
                                                  <w:marLeft w:val="0"/>
                                                  <w:marRight w:val="0"/>
                                                  <w:marTop w:val="0"/>
                                                  <w:marBottom w:val="0"/>
                                                  <w:divBdr>
                                                    <w:top w:val="none" w:sz="0" w:space="0" w:color="auto"/>
                                                    <w:left w:val="none" w:sz="0" w:space="0" w:color="auto"/>
                                                    <w:bottom w:val="none" w:sz="0" w:space="0" w:color="auto"/>
                                                    <w:right w:val="none" w:sz="0" w:space="0" w:color="auto"/>
                                                  </w:divBdr>
                                                  <w:divsChild>
                                                    <w:div w:id="2014533006">
                                                      <w:marLeft w:val="0"/>
                                                      <w:marRight w:val="0"/>
                                                      <w:marTop w:val="0"/>
                                                      <w:marBottom w:val="0"/>
                                                      <w:divBdr>
                                                        <w:top w:val="none" w:sz="0" w:space="0" w:color="auto"/>
                                                        <w:left w:val="none" w:sz="0" w:space="0" w:color="auto"/>
                                                        <w:bottom w:val="none" w:sz="0" w:space="0" w:color="auto"/>
                                                        <w:right w:val="none" w:sz="0" w:space="0" w:color="auto"/>
                                                      </w:divBdr>
                                                      <w:divsChild>
                                                        <w:div w:id="669675497">
                                                          <w:marLeft w:val="0"/>
                                                          <w:marRight w:val="0"/>
                                                          <w:marTop w:val="0"/>
                                                          <w:marBottom w:val="0"/>
                                                          <w:divBdr>
                                                            <w:top w:val="none" w:sz="0" w:space="0" w:color="auto"/>
                                                            <w:left w:val="none" w:sz="0" w:space="0" w:color="auto"/>
                                                            <w:bottom w:val="none" w:sz="0" w:space="0" w:color="auto"/>
                                                            <w:right w:val="none" w:sz="0" w:space="0" w:color="auto"/>
                                                          </w:divBdr>
                                                          <w:divsChild>
                                                            <w:div w:id="160505282">
                                                              <w:marLeft w:val="0"/>
                                                              <w:marRight w:val="0"/>
                                                              <w:marTop w:val="0"/>
                                                              <w:marBottom w:val="0"/>
                                                              <w:divBdr>
                                                                <w:top w:val="none" w:sz="0" w:space="0" w:color="auto"/>
                                                                <w:left w:val="none" w:sz="0" w:space="0" w:color="auto"/>
                                                                <w:bottom w:val="none" w:sz="0" w:space="0" w:color="auto"/>
                                                                <w:right w:val="none" w:sz="0" w:space="0" w:color="auto"/>
                                                              </w:divBdr>
                                                              <w:divsChild>
                                                                <w:div w:id="380792530">
                                                                  <w:marLeft w:val="0"/>
                                                                  <w:marRight w:val="0"/>
                                                                  <w:marTop w:val="0"/>
                                                                  <w:marBottom w:val="0"/>
                                                                  <w:divBdr>
                                                                    <w:top w:val="none" w:sz="0" w:space="0" w:color="auto"/>
                                                                    <w:left w:val="none" w:sz="0" w:space="0" w:color="auto"/>
                                                                    <w:bottom w:val="none" w:sz="0" w:space="0" w:color="auto"/>
                                                                    <w:right w:val="none" w:sz="0" w:space="0" w:color="auto"/>
                                                                  </w:divBdr>
                                                                  <w:divsChild>
                                                                    <w:div w:id="1724600186">
                                                                      <w:marLeft w:val="0"/>
                                                                      <w:marRight w:val="0"/>
                                                                      <w:marTop w:val="0"/>
                                                                      <w:marBottom w:val="0"/>
                                                                      <w:divBdr>
                                                                        <w:top w:val="none" w:sz="0" w:space="0" w:color="auto"/>
                                                                        <w:left w:val="none" w:sz="0" w:space="0" w:color="auto"/>
                                                                        <w:bottom w:val="none" w:sz="0" w:space="0" w:color="auto"/>
                                                                        <w:right w:val="none" w:sz="0" w:space="0" w:color="auto"/>
                                                                      </w:divBdr>
                                                                      <w:divsChild>
                                                                        <w:div w:id="677276088">
                                                                          <w:marLeft w:val="0"/>
                                                                          <w:marRight w:val="0"/>
                                                                          <w:marTop w:val="0"/>
                                                                          <w:marBottom w:val="0"/>
                                                                          <w:divBdr>
                                                                            <w:top w:val="none" w:sz="0" w:space="0" w:color="auto"/>
                                                                            <w:left w:val="none" w:sz="0" w:space="0" w:color="auto"/>
                                                                            <w:bottom w:val="none" w:sz="0" w:space="0" w:color="auto"/>
                                                                            <w:right w:val="none" w:sz="0" w:space="0" w:color="auto"/>
                                                                          </w:divBdr>
                                                                          <w:divsChild>
                                                                            <w:div w:id="395520404">
                                                                              <w:marLeft w:val="0"/>
                                                                              <w:marRight w:val="0"/>
                                                                              <w:marTop w:val="0"/>
                                                                              <w:marBottom w:val="0"/>
                                                                              <w:divBdr>
                                                                                <w:top w:val="none" w:sz="0" w:space="0" w:color="auto"/>
                                                                                <w:left w:val="none" w:sz="0" w:space="0" w:color="auto"/>
                                                                                <w:bottom w:val="none" w:sz="0" w:space="0" w:color="auto"/>
                                                                                <w:right w:val="none" w:sz="0" w:space="0" w:color="auto"/>
                                                                              </w:divBdr>
                                                                              <w:divsChild>
                                                                                <w:div w:id="1042173241">
                                                                                  <w:marLeft w:val="0"/>
                                                                                  <w:marRight w:val="0"/>
                                                                                  <w:marTop w:val="0"/>
                                                                                  <w:marBottom w:val="0"/>
                                                                                  <w:divBdr>
                                                                                    <w:top w:val="none" w:sz="0" w:space="0" w:color="auto"/>
                                                                                    <w:left w:val="none" w:sz="0" w:space="0" w:color="auto"/>
                                                                                    <w:bottom w:val="none" w:sz="0" w:space="0" w:color="auto"/>
                                                                                    <w:right w:val="none" w:sz="0" w:space="0" w:color="auto"/>
                                                                                  </w:divBdr>
                                                                                  <w:divsChild>
                                                                                    <w:div w:id="822115181">
                                                                                      <w:marLeft w:val="0"/>
                                                                                      <w:marRight w:val="0"/>
                                                                                      <w:marTop w:val="0"/>
                                                                                      <w:marBottom w:val="0"/>
                                                                                      <w:divBdr>
                                                                                        <w:top w:val="none" w:sz="0" w:space="0" w:color="auto"/>
                                                                                        <w:left w:val="none" w:sz="0" w:space="0" w:color="auto"/>
                                                                                        <w:bottom w:val="none" w:sz="0" w:space="0" w:color="auto"/>
                                                                                        <w:right w:val="none" w:sz="0" w:space="0" w:color="auto"/>
                                                                                      </w:divBdr>
                                                                                      <w:divsChild>
                                                                                        <w:div w:id="377240895">
                                                                                          <w:marLeft w:val="0"/>
                                                                                          <w:marRight w:val="0"/>
                                                                                          <w:marTop w:val="0"/>
                                                                                          <w:marBottom w:val="0"/>
                                                                                          <w:divBdr>
                                                                                            <w:top w:val="none" w:sz="0" w:space="0" w:color="auto"/>
                                                                                            <w:left w:val="none" w:sz="0" w:space="0" w:color="auto"/>
                                                                                            <w:bottom w:val="none" w:sz="0" w:space="0" w:color="auto"/>
                                                                                            <w:right w:val="none" w:sz="0" w:space="0" w:color="auto"/>
                                                                                          </w:divBdr>
                                                                                          <w:divsChild>
                                                                                            <w:div w:id="1942686411">
                                                                                              <w:marLeft w:val="0"/>
                                                                                              <w:marRight w:val="120"/>
                                                                                              <w:marTop w:val="0"/>
                                                                                              <w:marBottom w:val="150"/>
                                                                                              <w:divBdr>
                                                                                                <w:top w:val="single" w:sz="2" w:space="0" w:color="EFEFEF"/>
                                                                                                <w:left w:val="single" w:sz="6" w:space="0" w:color="EFEFEF"/>
                                                                                                <w:bottom w:val="single" w:sz="6" w:space="0" w:color="E2E2E2"/>
                                                                                                <w:right w:val="single" w:sz="6" w:space="0" w:color="EFEFEF"/>
                                                                                              </w:divBdr>
                                                                                              <w:divsChild>
                                                                                                <w:div w:id="2129466015">
                                                                                                  <w:marLeft w:val="0"/>
                                                                                                  <w:marRight w:val="0"/>
                                                                                                  <w:marTop w:val="0"/>
                                                                                                  <w:marBottom w:val="0"/>
                                                                                                  <w:divBdr>
                                                                                                    <w:top w:val="none" w:sz="0" w:space="0" w:color="auto"/>
                                                                                                    <w:left w:val="none" w:sz="0" w:space="0" w:color="auto"/>
                                                                                                    <w:bottom w:val="none" w:sz="0" w:space="0" w:color="auto"/>
                                                                                                    <w:right w:val="none" w:sz="0" w:space="0" w:color="auto"/>
                                                                                                  </w:divBdr>
                                                                                                  <w:divsChild>
                                                                                                    <w:div w:id="784933140">
                                                                                                      <w:marLeft w:val="0"/>
                                                                                                      <w:marRight w:val="0"/>
                                                                                                      <w:marTop w:val="0"/>
                                                                                                      <w:marBottom w:val="0"/>
                                                                                                      <w:divBdr>
                                                                                                        <w:top w:val="none" w:sz="0" w:space="0" w:color="auto"/>
                                                                                                        <w:left w:val="none" w:sz="0" w:space="0" w:color="auto"/>
                                                                                                        <w:bottom w:val="none" w:sz="0" w:space="0" w:color="auto"/>
                                                                                                        <w:right w:val="none" w:sz="0" w:space="0" w:color="auto"/>
                                                                                                      </w:divBdr>
                                                                                                      <w:divsChild>
                                                                                                        <w:div w:id="13117067">
                                                                                                          <w:marLeft w:val="0"/>
                                                                                                          <w:marRight w:val="0"/>
                                                                                                          <w:marTop w:val="0"/>
                                                                                                          <w:marBottom w:val="0"/>
                                                                                                          <w:divBdr>
                                                                                                            <w:top w:val="none" w:sz="0" w:space="0" w:color="auto"/>
                                                                                                            <w:left w:val="none" w:sz="0" w:space="0" w:color="auto"/>
                                                                                                            <w:bottom w:val="none" w:sz="0" w:space="0" w:color="auto"/>
                                                                                                            <w:right w:val="none" w:sz="0" w:space="0" w:color="auto"/>
                                                                                                          </w:divBdr>
                                                                                                          <w:divsChild>
                                                                                                            <w:div w:id="1427533305">
                                                                                                              <w:marLeft w:val="0"/>
                                                                                                              <w:marRight w:val="0"/>
                                                                                                              <w:marTop w:val="0"/>
                                                                                                              <w:marBottom w:val="0"/>
                                                                                                              <w:divBdr>
                                                                                                                <w:top w:val="none" w:sz="0" w:space="0" w:color="auto"/>
                                                                                                                <w:left w:val="none" w:sz="0" w:space="0" w:color="auto"/>
                                                                                                                <w:bottom w:val="none" w:sz="0" w:space="0" w:color="auto"/>
                                                                                                                <w:right w:val="none" w:sz="0" w:space="0" w:color="auto"/>
                                                                                                              </w:divBdr>
                                                                                                              <w:divsChild>
                                                                                                                <w:div w:id="189793749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83627712">
                                                                                                                      <w:marLeft w:val="225"/>
                                                                                                                      <w:marRight w:val="225"/>
                                                                                                                      <w:marTop w:val="75"/>
                                                                                                                      <w:marBottom w:val="75"/>
                                                                                                                      <w:divBdr>
                                                                                                                        <w:top w:val="none" w:sz="0" w:space="0" w:color="auto"/>
                                                                                                                        <w:left w:val="none" w:sz="0" w:space="0" w:color="auto"/>
                                                                                                                        <w:bottom w:val="none" w:sz="0" w:space="0" w:color="auto"/>
                                                                                                                        <w:right w:val="none" w:sz="0" w:space="0" w:color="auto"/>
                                                                                                                      </w:divBdr>
                                                                                                                      <w:divsChild>
                                                                                                                        <w:div w:id="1212234800">
                                                                                                                          <w:marLeft w:val="0"/>
                                                                                                                          <w:marRight w:val="0"/>
                                                                                                                          <w:marTop w:val="0"/>
                                                                                                                          <w:marBottom w:val="0"/>
                                                                                                                          <w:divBdr>
                                                                                                                            <w:top w:val="single" w:sz="6" w:space="0" w:color="auto"/>
                                                                                                                            <w:left w:val="single" w:sz="6" w:space="0" w:color="auto"/>
                                                                                                                            <w:bottom w:val="single" w:sz="6" w:space="0" w:color="auto"/>
                                                                                                                            <w:right w:val="single" w:sz="6" w:space="0" w:color="auto"/>
                                                                                                                          </w:divBdr>
                                                                                                                          <w:divsChild>
                                                                                                                            <w:div w:id="6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544041">
      <w:bodyDiv w:val="1"/>
      <w:marLeft w:val="0"/>
      <w:marRight w:val="0"/>
      <w:marTop w:val="0"/>
      <w:marBottom w:val="0"/>
      <w:divBdr>
        <w:top w:val="none" w:sz="0" w:space="0" w:color="auto"/>
        <w:left w:val="none" w:sz="0" w:space="0" w:color="auto"/>
        <w:bottom w:val="none" w:sz="0" w:space="0" w:color="auto"/>
        <w:right w:val="none" w:sz="0" w:space="0" w:color="auto"/>
      </w:divBdr>
    </w:div>
    <w:div w:id="1252815000">
      <w:bodyDiv w:val="1"/>
      <w:marLeft w:val="0"/>
      <w:marRight w:val="0"/>
      <w:marTop w:val="0"/>
      <w:marBottom w:val="0"/>
      <w:divBdr>
        <w:top w:val="none" w:sz="0" w:space="0" w:color="auto"/>
        <w:left w:val="none" w:sz="0" w:space="0" w:color="auto"/>
        <w:bottom w:val="none" w:sz="0" w:space="0" w:color="auto"/>
        <w:right w:val="none" w:sz="0" w:space="0" w:color="auto"/>
      </w:divBdr>
    </w:div>
    <w:div w:id="1421832419">
      <w:bodyDiv w:val="1"/>
      <w:marLeft w:val="0"/>
      <w:marRight w:val="0"/>
      <w:marTop w:val="0"/>
      <w:marBottom w:val="0"/>
      <w:divBdr>
        <w:top w:val="none" w:sz="0" w:space="0" w:color="auto"/>
        <w:left w:val="none" w:sz="0" w:space="0" w:color="auto"/>
        <w:bottom w:val="none" w:sz="0" w:space="0" w:color="auto"/>
        <w:right w:val="none" w:sz="0" w:space="0" w:color="auto"/>
      </w:divBdr>
    </w:div>
    <w:div w:id="1455519392">
      <w:bodyDiv w:val="1"/>
      <w:marLeft w:val="0"/>
      <w:marRight w:val="0"/>
      <w:marTop w:val="0"/>
      <w:marBottom w:val="0"/>
      <w:divBdr>
        <w:top w:val="none" w:sz="0" w:space="0" w:color="auto"/>
        <w:left w:val="none" w:sz="0" w:space="0" w:color="auto"/>
        <w:bottom w:val="none" w:sz="0" w:space="0" w:color="auto"/>
        <w:right w:val="none" w:sz="0" w:space="0" w:color="auto"/>
      </w:divBdr>
    </w:div>
    <w:div w:id="1469474583">
      <w:bodyDiv w:val="1"/>
      <w:marLeft w:val="0"/>
      <w:marRight w:val="0"/>
      <w:marTop w:val="0"/>
      <w:marBottom w:val="0"/>
      <w:divBdr>
        <w:top w:val="none" w:sz="0" w:space="0" w:color="auto"/>
        <w:left w:val="none" w:sz="0" w:space="0" w:color="auto"/>
        <w:bottom w:val="none" w:sz="0" w:space="0" w:color="auto"/>
        <w:right w:val="none" w:sz="0" w:space="0" w:color="auto"/>
      </w:divBdr>
    </w:div>
    <w:div w:id="1494645114">
      <w:bodyDiv w:val="1"/>
      <w:marLeft w:val="0"/>
      <w:marRight w:val="0"/>
      <w:marTop w:val="0"/>
      <w:marBottom w:val="0"/>
      <w:divBdr>
        <w:top w:val="none" w:sz="0" w:space="0" w:color="auto"/>
        <w:left w:val="none" w:sz="0" w:space="0" w:color="auto"/>
        <w:bottom w:val="none" w:sz="0" w:space="0" w:color="auto"/>
        <w:right w:val="none" w:sz="0" w:space="0" w:color="auto"/>
      </w:divBdr>
      <w:divsChild>
        <w:div w:id="1769423175">
          <w:marLeft w:val="0"/>
          <w:marRight w:val="0"/>
          <w:marTop w:val="0"/>
          <w:marBottom w:val="0"/>
          <w:divBdr>
            <w:top w:val="none" w:sz="0" w:space="0" w:color="auto"/>
            <w:left w:val="none" w:sz="0" w:space="0" w:color="auto"/>
            <w:bottom w:val="none" w:sz="0" w:space="0" w:color="auto"/>
            <w:right w:val="none" w:sz="0" w:space="0" w:color="auto"/>
          </w:divBdr>
          <w:divsChild>
            <w:div w:id="454298611">
              <w:marLeft w:val="0"/>
              <w:marRight w:val="0"/>
              <w:marTop w:val="0"/>
              <w:marBottom w:val="0"/>
              <w:divBdr>
                <w:top w:val="none" w:sz="0" w:space="0" w:color="auto"/>
                <w:left w:val="none" w:sz="0" w:space="0" w:color="auto"/>
                <w:bottom w:val="none" w:sz="0" w:space="0" w:color="auto"/>
                <w:right w:val="none" w:sz="0" w:space="0" w:color="auto"/>
              </w:divBdr>
              <w:divsChild>
                <w:div w:id="762341487">
                  <w:marLeft w:val="0"/>
                  <w:marRight w:val="0"/>
                  <w:marTop w:val="0"/>
                  <w:marBottom w:val="0"/>
                  <w:divBdr>
                    <w:top w:val="none" w:sz="0" w:space="0" w:color="auto"/>
                    <w:left w:val="none" w:sz="0" w:space="0" w:color="auto"/>
                    <w:bottom w:val="none" w:sz="0" w:space="0" w:color="auto"/>
                    <w:right w:val="none" w:sz="0" w:space="0" w:color="auto"/>
                  </w:divBdr>
                  <w:divsChild>
                    <w:div w:id="363866706">
                      <w:marLeft w:val="0"/>
                      <w:marRight w:val="0"/>
                      <w:marTop w:val="0"/>
                      <w:marBottom w:val="0"/>
                      <w:divBdr>
                        <w:top w:val="none" w:sz="0" w:space="0" w:color="auto"/>
                        <w:left w:val="none" w:sz="0" w:space="0" w:color="auto"/>
                        <w:bottom w:val="none" w:sz="0" w:space="0" w:color="auto"/>
                        <w:right w:val="none" w:sz="0" w:space="0" w:color="auto"/>
                      </w:divBdr>
                      <w:divsChild>
                        <w:div w:id="854419570">
                          <w:marLeft w:val="0"/>
                          <w:marRight w:val="0"/>
                          <w:marTop w:val="0"/>
                          <w:marBottom w:val="0"/>
                          <w:divBdr>
                            <w:top w:val="none" w:sz="0" w:space="0" w:color="auto"/>
                            <w:left w:val="none" w:sz="0" w:space="0" w:color="auto"/>
                            <w:bottom w:val="none" w:sz="0" w:space="0" w:color="auto"/>
                            <w:right w:val="none" w:sz="0" w:space="0" w:color="auto"/>
                          </w:divBdr>
                          <w:divsChild>
                            <w:div w:id="71241076">
                              <w:marLeft w:val="0"/>
                              <w:marRight w:val="0"/>
                              <w:marTop w:val="0"/>
                              <w:marBottom w:val="0"/>
                              <w:divBdr>
                                <w:top w:val="none" w:sz="0" w:space="0" w:color="auto"/>
                                <w:left w:val="none" w:sz="0" w:space="0" w:color="auto"/>
                                <w:bottom w:val="none" w:sz="0" w:space="0" w:color="auto"/>
                                <w:right w:val="none" w:sz="0" w:space="0" w:color="auto"/>
                              </w:divBdr>
                              <w:divsChild>
                                <w:div w:id="1568297603">
                                  <w:marLeft w:val="0"/>
                                  <w:marRight w:val="0"/>
                                  <w:marTop w:val="0"/>
                                  <w:marBottom w:val="0"/>
                                  <w:divBdr>
                                    <w:top w:val="none" w:sz="0" w:space="0" w:color="auto"/>
                                    <w:left w:val="none" w:sz="0" w:space="0" w:color="auto"/>
                                    <w:bottom w:val="none" w:sz="0" w:space="0" w:color="auto"/>
                                    <w:right w:val="none" w:sz="0" w:space="0" w:color="auto"/>
                                  </w:divBdr>
                                  <w:divsChild>
                                    <w:div w:id="1411584257">
                                      <w:marLeft w:val="0"/>
                                      <w:marRight w:val="0"/>
                                      <w:marTop w:val="0"/>
                                      <w:marBottom w:val="0"/>
                                      <w:divBdr>
                                        <w:top w:val="none" w:sz="0" w:space="0" w:color="auto"/>
                                        <w:left w:val="none" w:sz="0" w:space="0" w:color="auto"/>
                                        <w:bottom w:val="none" w:sz="0" w:space="0" w:color="auto"/>
                                        <w:right w:val="none" w:sz="0" w:space="0" w:color="auto"/>
                                      </w:divBdr>
                                      <w:divsChild>
                                        <w:div w:id="1110273010">
                                          <w:marLeft w:val="0"/>
                                          <w:marRight w:val="0"/>
                                          <w:marTop w:val="0"/>
                                          <w:marBottom w:val="0"/>
                                          <w:divBdr>
                                            <w:top w:val="none" w:sz="0" w:space="0" w:color="auto"/>
                                            <w:left w:val="none" w:sz="0" w:space="0" w:color="auto"/>
                                            <w:bottom w:val="none" w:sz="0" w:space="0" w:color="auto"/>
                                            <w:right w:val="none" w:sz="0" w:space="0" w:color="auto"/>
                                          </w:divBdr>
                                          <w:divsChild>
                                            <w:div w:id="1585384183">
                                              <w:marLeft w:val="0"/>
                                              <w:marRight w:val="0"/>
                                              <w:marTop w:val="0"/>
                                              <w:marBottom w:val="0"/>
                                              <w:divBdr>
                                                <w:top w:val="none" w:sz="0" w:space="0" w:color="auto"/>
                                                <w:left w:val="none" w:sz="0" w:space="0" w:color="auto"/>
                                                <w:bottom w:val="none" w:sz="0" w:space="0" w:color="auto"/>
                                                <w:right w:val="none" w:sz="0" w:space="0" w:color="auto"/>
                                              </w:divBdr>
                                              <w:divsChild>
                                                <w:div w:id="1949774103">
                                                  <w:marLeft w:val="0"/>
                                                  <w:marRight w:val="0"/>
                                                  <w:marTop w:val="0"/>
                                                  <w:marBottom w:val="0"/>
                                                  <w:divBdr>
                                                    <w:top w:val="none" w:sz="0" w:space="0" w:color="auto"/>
                                                    <w:left w:val="none" w:sz="0" w:space="0" w:color="auto"/>
                                                    <w:bottom w:val="none" w:sz="0" w:space="0" w:color="auto"/>
                                                    <w:right w:val="none" w:sz="0" w:space="0" w:color="auto"/>
                                                  </w:divBdr>
                                                  <w:divsChild>
                                                    <w:div w:id="2000306614">
                                                      <w:marLeft w:val="0"/>
                                                      <w:marRight w:val="0"/>
                                                      <w:marTop w:val="0"/>
                                                      <w:marBottom w:val="0"/>
                                                      <w:divBdr>
                                                        <w:top w:val="none" w:sz="0" w:space="0" w:color="auto"/>
                                                        <w:left w:val="none" w:sz="0" w:space="0" w:color="auto"/>
                                                        <w:bottom w:val="none" w:sz="0" w:space="0" w:color="auto"/>
                                                        <w:right w:val="none" w:sz="0" w:space="0" w:color="auto"/>
                                                      </w:divBdr>
                                                      <w:divsChild>
                                                        <w:div w:id="1738164109">
                                                          <w:marLeft w:val="0"/>
                                                          <w:marRight w:val="0"/>
                                                          <w:marTop w:val="0"/>
                                                          <w:marBottom w:val="0"/>
                                                          <w:divBdr>
                                                            <w:top w:val="none" w:sz="0" w:space="0" w:color="auto"/>
                                                            <w:left w:val="none" w:sz="0" w:space="0" w:color="auto"/>
                                                            <w:bottom w:val="none" w:sz="0" w:space="0" w:color="auto"/>
                                                            <w:right w:val="none" w:sz="0" w:space="0" w:color="auto"/>
                                                          </w:divBdr>
                                                          <w:divsChild>
                                                            <w:div w:id="1074400513">
                                                              <w:marLeft w:val="0"/>
                                                              <w:marRight w:val="0"/>
                                                              <w:marTop w:val="0"/>
                                                              <w:marBottom w:val="0"/>
                                                              <w:divBdr>
                                                                <w:top w:val="none" w:sz="0" w:space="0" w:color="auto"/>
                                                                <w:left w:val="none" w:sz="0" w:space="0" w:color="auto"/>
                                                                <w:bottom w:val="none" w:sz="0" w:space="0" w:color="auto"/>
                                                                <w:right w:val="none" w:sz="0" w:space="0" w:color="auto"/>
                                                              </w:divBdr>
                                                              <w:divsChild>
                                                                <w:div w:id="1205295479">
                                                                  <w:marLeft w:val="0"/>
                                                                  <w:marRight w:val="0"/>
                                                                  <w:marTop w:val="0"/>
                                                                  <w:marBottom w:val="0"/>
                                                                  <w:divBdr>
                                                                    <w:top w:val="none" w:sz="0" w:space="0" w:color="auto"/>
                                                                    <w:left w:val="none" w:sz="0" w:space="0" w:color="auto"/>
                                                                    <w:bottom w:val="none" w:sz="0" w:space="0" w:color="auto"/>
                                                                    <w:right w:val="none" w:sz="0" w:space="0" w:color="auto"/>
                                                                  </w:divBdr>
                                                                  <w:divsChild>
                                                                    <w:div w:id="107430818">
                                                                      <w:marLeft w:val="0"/>
                                                                      <w:marRight w:val="0"/>
                                                                      <w:marTop w:val="0"/>
                                                                      <w:marBottom w:val="0"/>
                                                                      <w:divBdr>
                                                                        <w:top w:val="none" w:sz="0" w:space="0" w:color="auto"/>
                                                                        <w:left w:val="none" w:sz="0" w:space="0" w:color="auto"/>
                                                                        <w:bottom w:val="none" w:sz="0" w:space="0" w:color="auto"/>
                                                                        <w:right w:val="none" w:sz="0" w:space="0" w:color="auto"/>
                                                                      </w:divBdr>
                                                                      <w:divsChild>
                                                                        <w:div w:id="1713725513">
                                                                          <w:marLeft w:val="0"/>
                                                                          <w:marRight w:val="0"/>
                                                                          <w:marTop w:val="0"/>
                                                                          <w:marBottom w:val="0"/>
                                                                          <w:divBdr>
                                                                            <w:top w:val="none" w:sz="0" w:space="0" w:color="auto"/>
                                                                            <w:left w:val="none" w:sz="0" w:space="0" w:color="auto"/>
                                                                            <w:bottom w:val="none" w:sz="0" w:space="0" w:color="auto"/>
                                                                            <w:right w:val="none" w:sz="0" w:space="0" w:color="auto"/>
                                                                          </w:divBdr>
                                                                          <w:divsChild>
                                                                            <w:div w:id="895313222">
                                                                              <w:marLeft w:val="0"/>
                                                                              <w:marRight w:val="0"/>
                                                                              <w:marTop w:val="0"/>
                                                                              <w:marBottom w:val="0"/>
                                                                              <w:divBdr>
                                                                                <w:top w:val="none" w:sz="0" w:space="0" w:color="auto"/>
                                                                                <w:left w:val="none" w:sz="0" w:space="0" w:color="auto"/>
                                                                                <w:bottom w:val="none" w:sz="0" w:space="0" w:color="auto"/>
                                                                                <w:right w:val="none" w:sz="0" w:space="0" w:color="auto"/>
                                                                              </w:divBdr>
                                                                              <w:divsChild>
                                                                                <w:div w:id="524058301">
                                                                                  <w:marLeft w:val="0"/>
                                                                                  <w:marRight w:val="0"/>
                                                                                  <w:marTop w:val="0"/>
                                                                                  <w:marBottom w:val="0"/>
                                                                                  <w:divBdr>
                                                                                    <w:top w:val="none" w:sz="0" w:space="0" w:color="auto"/>
                                                                                    <w:left w:val="none" w:sz="0" w:space="0" w:color="auto"/>
                                                                                    <w:bottom w:val="none" w:sz="0" w:space="0" w:color="auto"/>
                                                                                    <w:right w:val="none" w:sz="0" w:space="0" w:color="auto"/>
                                                                                  </w:divBdr>
                                                                                  <w:divsChild>
                                                                                    <w:div w:id="1806041929">
                                                                                      <w:marLeft w:val="0"/>
                                                                                      <w:marRight w:val="0"/>
                                                                                      <w:marTop w:val="0"/>
                                                                                      <w:marBottom w:val="0"/>
                                                                                      <w:divBdr>
                                                                                        <w:top w:val="none" w:sz="0" w:space="0" w:color="auto"/>
                                                                                        <w:left w:val="none" w:sz="0" w:space="0" w:color="auto"/>
                                                                                        <w:bottom w:val="none" w:sz="0" w:space="0" w:color="auto"/>
                                                                                        <w:right w:val="none" w:sz="0" w:space="0" w:color="auto"/>
                                                                                      </w:divBdr>
                                                                                      <w:divsChild>
                                                                                        <w:div w:id="1981954121">
                                                                                          <w:marLeft w:val="0"/>
                                                                                          <w:marRight w:val="0"/>
                                                                                          <w:marTop w:val="0"/>
                                                                                          <w:marBottom w:val="0"/>
                                                                                          <w:divBdr>
                                                                                            <w:top w:val="none" w:sz="0" w:space="0" w:color="auto"/>
                                                                                            <w:left w:val="none" w:sz="0" w:space="0" w:color="auto"/>
                                                                                            <w:bottom w:val="none" w:sz="0" w:space="0" w:color="auto"/>
                                                                                            <w:right w:val="none" w:sz="0" w:space="0" w:color="auto"/>
                                                                                          </w:divBdr>
                                                                                          <w:divsChild>
                                                                                            <w:div w:id="1277502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51079065">
                                                                                                  <w:marLeft w:val="0"/>
                                                                                                  <w:marRight w:val="0"/>
                                                                                                  <w:marTop w:val="0"/>
                                                                                                  <w:marBottom w:val="0"/>
                                                                                                  <w:divBdr>
                                                                                                    <w:top w:val="none" w:sz="0" w:space="0" w:color="auto"/>
                                                                                                    <w:left w:val="none" w:sz="0" w:space="0" w:color="auto"/>
                                                                                                    <w:bottom w:val="none" w:sz="0" w:space="0" w:color="auto"/>
                                                                                                    <w:right w:val="none" w:sz="0" w:space="0" w:color="auto"/>
                                                                                                  </w:divBdr>
                                                                                                  <w:divsChild>
                                                                                                    <w:div w:id="578177612">
                                                                                                      <w:marLeft w:val="0"/>
                                                                                                      <w:marRight w:val="0"/>
                                                                                                      <w:marTop w:val="0"/>
                                                                                                      <w:marBottom w:val="0"/>
                                                                                                      <w:divBdr>
                                                                                                        <w:top w:val="none" w:sz="0" w:space="0" w:color="auto"/>
                                                                                                        <w:left w:val="none" w:sz="0" w:space="0" w:color="auto"/>
                                                                                                        <w:bottom w:val="none" w:sz="0" w:space="0" w:color="auto"/>
                                                                                                        <w:right w:val="none" w:sz="0" w:space="0" w:color="auto"/>
                                                                                                      </w:divBdr>
                                                                                                      <w:divsChild>
                                                                                                        <w:div w:id="1280448888">
                                                                                                          <w:marLeft w:val="0"/>
                                                                                                          <w:marRight w:val="0"/>
                                                                                                          <w:marTop w:val="0"/>
                                                                                                          <w:marBottom w:val="0"/>
                                                                                                          <w:divBdr>
                                                                                                            <w:top w:val="none" w:sz="0" w:space="0" w:color="auto"/>
                                                                                                            <w:left w:val="none" w:sz="0" w:space="0" w:color="auto"/>
                                                                                                            <w:bottom w:val="none" w:sz="0" w:space="0" w:color="auto"/>
                                                                                                            <w:right w:val="none" w:sz="0" w:space="0" w:color="auto"/>
                                                                                                          </w:divBdr>
                                                                                                          <w:divsChild>
                                                                                                            <w:div w:id="627664541">
                                                                                                              <w:marLeft w:val="0"/>
                                                                                                              <w:marRight w:val="0"/>
                                                                                                              <w:marTop w:val="0"/>
                                                                                                              <w:marBottom w:val="0"/>
                                                                                                              <w:divBdr>
                                                                                                                <w:top w:val="none" w:sz="0" w:space="0" w:color="auto"/>
                                                                                                                <w:left w:val="none" w:sz="0" w:space="0" w:color="auto"/>
                                                                                                                <w:bottom w:val="none" w:sz="0" w:space="0" w:color="auto"/>
                                                                                                                <w:right w:val="none" w:sz="0" w:space="0" w:color="auto"/>
                                                                                                              </w:divBdr>
                                                                                                              <w:divsChild>
                                                                                                                <w:div w:id="1728913114">
                                                                                                                  <w:marLeft w:val="0"/>
                                                                                                                  <w:marRight w:val="0"/>
                                                                                                                  <w:marTop w:val="0"/>
                                                                                                                  <w:marBottom w:val="0"/>
                                                                                                                  <w:divBdr>
                                                                                                                    <w:top w:val="single" w:sz="2" w:space="4" w:color="D8D8D8"/>
                                                                                                                    <w:left w:val="single" w:sz="2" w:space="0" w:color="D8D8D8"/>
                                                                                                                    <w:bottom w:val="single" w:sz="2" w:space="4" w:color="D8D8D8"/>
                                                                                                                    <w:right w:val="single" w:sz="2" w:space="0" w:color="D8D8D8"/>
                                                                                                                  </w:divBdr>
                                                                                                                  <w:divsChild>
                                                                                                                    <w:div w:id="54745754">
                                                                                                                      <w:marLeft w:val="225"/>
                                                                                                                      <w:marRight w:val="225"/>
                                                                                                                      <w:marTop w:val="75"/>
                                                                                                                      <w:marBottom w:val="75"/>
                                                                                                                      <w:divBdr>
                                                                                                                        <w:top w:val="none" w:sz="0" w:space="0" w:color="auto"/>
                                                                                                                        <w:left w:val="none" w:sz="0" w:space="0" w:color="auto"/>
                                                                                                                        <w:bottom w:val="none" w:sz="0" w:space="0" w:color="auto"/>
                                                                                                                        <w:right w:val="none" w:sz="0" w:space="0" w:color="auto"/>
                                                                                                                      </w:divBdr>
                                                                                                                      <w:divsChild>
                                                                                                                        <w:div w:id="29770703">
                                                                                                                          <w:marLeft w:val="0"/>
                                                                                                                          <w:marRight w:val="0"/>
                                                                                                                          <w:marTop w:val="0"/>
                                                                                                                          <w:marBottom w:val="0"/>
                                                                                                                          <w:divBdr>
                                                                                                                            <w:top w:val="single" w:sz="6" w:space="0" w:color="auto"/>
                                                                                                                            <w:left w:val="single" w:sz="6" w:space="0" w:color="auto"/>
                                                                                                                            <w:bottom w:val="single" w:sz="6" w:space="0" w:color="auto"/>
                                                                                                                            <w:right w:val="single" w:sz="6" w:space="0" w:color="auto"/>
                                                                                                                          </w:divBdr>
                                                                                                                          <w:divsChild>
                                                                                                                            <w:div w:id="1335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562946">
      <w:bodyDiv w:val="1"/>
      <w:marLeft w:val="0"/>
      <w:marRight w:val="0"/>
      <w:marTop w:val="0"/>
      <w:marBottom w:val="0"/>
      <w:divBdr>
        <w:top w:val="none" w:sz="0" w:space="0" w:color="auto"/>
        <w:left w:val="none" w:sz="0" w:space="0" w:color="auto"/>
        <w:bottom w:val="none" w:sz="0" w:space="0" w:color="auto"/>
        <w:right w:val="none" w:sz="0" w:space="0" w:color="auto"/>
      </w:divBdr>
      <w:divsChild>
        <w:div w:id="532116110">
          <w:marLeft w:val="0"/>
          <w:marRight w:val="0"/>
          <w:marTop w:val="0"/>
          <w:marBottom w:val="0"/>
          <w:divBdr>
            <w:top w:val="none" w:sz="0" w:space="0" w:color="auto"/>
            <w:left w:val="none" w:sz="0" w:space="0" w:color="auto"/>
            <w:bottom w:val="none" w:sz="0" w:space="0" w:color="auto"/>
            <w:right w:val="none" w:sz="0" w:space="0" w:color="auto"/>
          </w:divBdr>
          <w:divsChild>
            <w:div w:id="2021928133">
              <w:marLeft w:val="0"/>
              <w:marRight w:val="0"/>
              <w:marTop w:val="0"/>
              <w:marBottom w:val="0"/>
              <w:divBdr>
                <w:top w:val="none" w:sz="0" w:space="0" w:color="auto"/>
                <w:left w:val="none" w:sz="0" w:space="0" w:color="auto"/>
                <w:bottom w:val="none" w:sz="0" w:space="0" w:color="auto"/>
                <w:right w:val="none" w:sz="0" w:space="0" w:color="auto"/>
              </w:divBdr>
              <w:divsChild>
                <w:div w:id="1571498323">
                  <w:marLeft w:val="0"/>
                  <w:marRight w:val="0"/>
                  <w:marTop w:val="0"/>
                  <w:marBottom w:val="0"/>
                  <w:divBdr>
                    <w:top w:val="none" w:sz="0" w:space="0" w:color="auto"/>
                    <w:left w:val="none" w:sz="0" w:space="0" w:color="auto"/>
                    <w:bottom w:val="none" w:sz="0" w:space="0" w:color="auto"/>
                    <w:right w:val="none" w:sz="0" w:space="0" w:color="auto"/>
                  </w:divBdr>
                  <w:divsChild>
                    <w:div w:id="939290614">
                      <w:marLeft w:val="0"/>
                      <w:marRight w:val="0"/>
                      <w:marTop w:val="0"/>
                      <w:marBottom w:val="0"/>
                      <w:divBdr>
                        <w:top w:val="none" w:sz="0" w:space="0" w:color="auto"/>
                        <w:left w:val="none" w:sz="0" w:space="0" w:color="auto"/>
                        <w:bottom w:val="none" w:sz="0" w:space="0" w:color="auto"/>
                        <w:right w:val="none" w:sz="0" w:space="0" w:color="auto"/>
                      </w:divBdr>
                      <w:divsChild>
                        <w:div w:id="749428807">
                          <w:marLeft w:val="0"/>
                          <w:marRight w:val="0"/>
                          <w:marTop w:val="0"/>
                          <w:marBottom w:val="0"/>
                          <w:divBdr>
                            <w:top w:val="none" w:sz="0" w:space="0" w:color="auto"/>
                            <w:left w:val="none" w:sz="0" w:space="0" w:color="auto"/>
                            <w:bottom w:val="none" w:sz="0" w:space="0" w:color="auto"/>
                            <w:right w:val="none" w:sz="0" w:space="0" w:color="auto"/>
                          </w:divBdr>
                          <w:divsChild>
                            <w:div w:id="1013454931">
                              <w:marLeft w:val="0"/>
                              <w:marRight w:val="0"/>
                              <w:marTop w:val="0"/>
                              <w:marBottom w:val="0"/>
                              <w:divBdr>
                                <w:top w:val="none" w:sz="0" w:space="0" w:color="auto"/>
                                <w:left w:val="none" w:sz="0" w:space="0" w:color="auto"/>
                                <w:bottom w:val="none" w:sz="0" w:space="0" w:color="auto"/>
                                <w:right w:val="none" w:sz="0" w:space="0" w:color="auto"/>
                              </w:divBdr>
                              <w:divsChild>
                                <w:div w:id="1698963713">
                                  <w:marLeft w:val="0"/>
                                  <w:marRight w:val="0"/>
                                  <w:marTop w:val="0"/>
                                  <w:marBottom w:val="0"/>
                                  <w:divBdr>
                                    <w:top w:val="none" w:sz="0" w:space="0" w:color="auto"/>
                                    <w:left w:val="none" w:sz="0" w:space="0" w:color="auto"/>
                                    <w:bottom w:val="none" w:sz="0" w:space="0" w:color="auto"/>
                                    <w:right w:val="none" w:sz="0" w:space="0" w:color="auto"/>
                                  </w:divBdr>
                                  <w:divsChild>
                                    <w:div w:id="1394738619">
                                      <w:marLeft w:val="0"/>
                                      <w:marRight w:val="0"/>
                                      <w:marTop w:val="0"/>
                                      <w:marBottom w:val="0"/>
                                      <w:divBdr>
                                        <w:top w:val="none" w:sz="0" w:space="0" w:color="auto"/>
                                        <w:left w:val="none" w:sz="0" w:space="0" w:color="auto"/>
                                        <w:bottom w:val="none" w:sz="0" w:space="0" w:color="auto"/>
                                        <w:right w:val="none" w:sz="0" w:space="0" w:color="auto"/>
                                      </w:divBdr>
                                      <w:divsChild>
                                        <w:div w:id="1253122786">
                                          <w:marLeft w:val="0"/>
                                          <w:marRight w:val="0"/>
                                          <w:marTop w:val="0"/>
                                          <w:marBottom w:val="0"/>
                                          <w:divBdr>
                                            <w:top w:val="none" w:sz="0" w:space="0" w:color="auto"/>
                                            <w:left w:val="none" w:sz="0" w:space="0" w:color="auto"/>
                                            <w:bottom w:val="none" w:sz="0" w:space="0" w:color="auto"/>
                                            <w:right w:val="none" w:sz="0" w:space="0" w:color="auto"/>
                                          </w:divBdr>
                                          <w:divsChild>
                                            <w:div w:id="562646640">
                                              <w:marLeft w:val="0"/>
                                              <w:marRight w:val="0"/>
                                              <w:marTop w:val="0"/>
                                              <w:marBottom w:val="0"/>
                                              <w:divBdr>
                                                <w:top w:val="none" w:sz="0" w:space="0" w:color="auto"/>
                                                <w:left w:val="none" w:sz="0" w:space="0" w:color="auto"/>
                                                <w:bottom w:val="none" w:sz="0" w:space="0" w:color="auto"/>
                                                <w:right w:val="none" w:sz="0" w:space="0" w:color="auto"/>
                                              </w:divBdr>
                                              <w:divsChild>
                                                <w:div w:id="1785268566">
                                                  <w:marLeft w:val="0"/>
                                                  <w:marRight w:val="0"/>
                                                  <w:marTop w:val="0"/>
                                                  <w:marBottom w:val="0"/>
                                                  <w:divBdr>
                                                    <w:top w:val="single" w:sz="12" w:space="2" w:color="FFFFCC"/>
                                                    <w:left w:val="single" w:sz="12" w:space="2" w:color="FFFFCC"/>
                                                    <w:bottom w:val="single" w:sz="12" w:space="2" w:color="FFFFCC"/>
                                                    <w:right w:val="single" w:sz="12" w:space="0" w:color="FFFFCC"/>
                                                  </w:divBdr>
                                                  <w:divsChild>
                                                    <w:div w:id="687752326">
                                                      <w:marLeft w:val="0"/>
                                                      <w:marRight w:val="0"/>
                                                      <w:marTop w:val="0"/>
                                                      <w:marBottom w:val="0"/>
                                                      <w:divBdr>
                                                        <w:top w:val="none" w:sz="0" w:space="0" w:color="auto"/>
                                                        <w:left w:val="none" w:sz="0" w:space="0" w:color="auto"/>
                                                        <w:bottom w:val="none" w:sz="0" w:space="0" w:color="auto"/>
                                                        <w:right w:val="none" w:sz="0" w:space="0" w:color="auto"/>
                                                      </w:divBdr>
                                                      <w:divsChild>
                                                        <w:div w:id="841241136">
                                                          <w:marLeft w:val="0"/>
                                                          <w:marRight w:val="0"/>
                                                          <w:marTop w:val="0"/>
                                                          <w:marBottom w:val="0"/>
                                                          <w:divBdr>
                                                            <w:top w:val="none" w:sz="0" w:space="0" w:color="auto"/>
                                                            <w:left w:val="none" w:sz="0" w:space="0" w:color="auto"/>
                                                            <w:bottom w:val="none" w:sz="0" w:space="0" w:color="auto"/>
                                                            <w:right w:val="none" w:sz="0" w:space="0" w:color="auto"/>
                                                          </w:divBdr>
                                                          <w:divsChild>
                                                            <w:div w:id="229391395">
                                                              <w:marLeft w:val="0"/>
                                                              <w:marRight w:val="0"/>
                                                              <w:marTop w:val="0"/>
                                                              <w:marBottom w:val="0"/>
                                                              <w:divBdr>
                                                                <w:top w:val="none" w:sz="0" w:space="0" w:color="auto"/>
                                                                <w:left w:val="none" w:sz="0" w:space="0" w:color="auto"/>
                                                                <w:bottom w:val="none" w:sz="0" w:space="0" w:color="auto"/>
                                                                <w:right w:val="none" w:sz="0" w:space="0" w:color="auto"/>
                                                              </w:divBdr>
                                                              <w:divsChild>
                                                                <w:div w:id="845750855">
                                                                  <w:marLeft w:val="0"/>
                                                                  <w:marRight w:val="0"/>
                                                                  <w:marTop w:val="0"/>
                                                                  <w:marBottom w:val="0"/>
                                                                  <w:divBdr>
                                                                    <w:top w:val="none" w:sz="0" w:space="0" w:color="auto"/>
                                                                    <w:left w:val="none" w:sz="0" w:space="0" w:color="auto"/>
                                                                    <w:bottom w:val="none" w:sz="0" w:space="0" w:color="auto"/>
                                                                    <w:right w:val="none" w:sz="0" w:space="0" w:color="auto"/>
                                                                  </w:divBdr>
                                                                  <w:divsChild>
                                                                    <w:div w:id="714932929">
                                                                      <w:marLeft w:val="0"/>
                                                                      <w:marRight w:val="0"/>
                                                                      <w:marTop w:val="0"/>
                                                                      <w:marBottom w:val="0"/>
                                                                      <w:divBdr>
                                                                        <w:top w:val="none" w:sz="0" w:space="0" w:color="auto"/>
                                                                        <w:left w:val="none" w:sz="0" w:space="0" w:color="auto"/>
                                                                        <w:bottom w:val="none" w:sz="0" w:space="0" w:color="auto"/>
                                                                        <w:right w:val="none" w:sz="0" w:space="0" w:color="auto"/>
                                                                      </w:divBdr>
                                                                      <w:divsChild>
                                                                        <w:div w:id="114447538">
                                                                          <w:marLeft w:val="0"/>
                                                                          <w:marRight w:val="0"/>
                                                                          <w:marTop w:val="0"/>
                                                                          <w:marBottom w:val="0"/>
                                                                          <w:divBdr>
                                                                            <w:top w:val="none" w:sz="0" w:space="0" w:color="auto"/>
                                                                            <w:left w:val="none" w:sz="0" w:space="0" w:color="auto"/>
                                                                            <w:bottom w:val="none" w:sz="0" w:space="0" w:color="auto"/>
                                                                            <w:right w:val="none" w:sz="0" w:space="0" w:color="auto"/>
                                                                          </w:divBdr>
                                                                          <w:divsChild>
                                                                            <w:div w:id="2078895225">
                                                                              <w:marLeft w:val="0"/>
                                                                              <w:marRight w:val="0"/>
                                                                              <w:marTop w:val="0"/>
                                                                              <w:marBottom w:val="0"/>
                                                                              <w:divBdr>
                                                                                <w:top w:val="none" w:sz="0" w:space="0" w:color="auto"/>
                                                                                <w:left w:val="none" w:sz="0" w:space="0" w:color="auto"/>
                                                                                <w:bottom w:val="none" w:sz="0" w:space="0" w:color="auto"/>
                                                                                <w:right w:val="none" w:sz="0" w:space="0" w:color="auto"/>
                                                                              </w:divBdr>
                                                                              <w:divsChild>
                                                                                <w:div w:id="626425137">
                                                                                  <w:marLeft w:val="0"/>
                                                                                  <w:marRight w:val="0"/>
                                                                                  <w:marTop w:val="0"/>
                                                                                  <w:marBottom w:val="0"/>
                                                                                  <w:divBdr>
                                                                                    <w:top w:val="none" w:sz="0" w:space="0" w:color="auto"/>
                                                                                    <w:left w:val="none" w:sz="0" w:space="0" w:color="auto"/>
                                                                                    <w:bottom w:val="none" w:sz="0" w:space="0" w:color="auto"/>
                                                                                    <w:right w:val="none" w:sz="0" w:space="0" w:color="auto"/>
                                                                                  </w:divBdr>
                                                                                  <w:divsChild>
                                                                                    <w:div w:id="325018245">
                                                                                      <w:marLeft w:val="0"/>
                                                                                      <w:marRight w:val="0"/>
                                                                                      <w:marTop w:val="0"/>
                                                                                      <w:marBottom w:val="0"/>
                                                                                      <w:divBdr>
                                                                                        <w:top w:val="none" w:sz="0" w:space="0" w:color="auto"/>
                                                                                        <w:left w:val="none" w:sz="0" w:space="0" w:color="auto"/>
                                                                                        <w:bottom w:val="none" w:sz="0" w:space="0" w:color="auto"/>
                                                                                        <w:right w:val="none" w:sz="0" w:space="0" w:color="auto"/>
                                                                                      </w:divBdr>
                                                                                      <w:divsChild>
                                                                                        <w:div w:id="62068808">
                                                                                          <w:marLeft w:val="0"/>
                                                                                          <w:marRight w:val="0"/>
                                                                                          <w:marTop w:val="0"/>
                                                                                          <w:marBottom w:val="0"/>
                                                                                          <w:divBdr>
                                                                                            <w:top w:val="none" w:sz="0" w:space="0" w:color="auto"/>
                                                                                            <w:left w:val="none" w:sz="0" w:space="0" w:color="auto"/>
                                                                                            <w:bottom w:val="none" w:sz="0" w:space="0" w:color="auto"/>
                                                                                            <w:right w:val="none" w:sz="0" w:space="0" w:color="auto"/>
                                                                                          </w:divBdr>
                                                                                          <w:divsChild>
                                                                                            <w:div w:id="16289731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02733414">
                                                                                                  <w:marLeft w:val="0"/>
                                                                                                  <w:marRight w:val="0"/>
                                                                                                  <w:marTop w:val="0"/>
                                                                                                  <w:marBottom w:val="0"/>
                                                                                                  <w:divBdr>
                                                                                                    <w:top w:val="none" w:sz="0" w:space="0" w:color="auto"/>
                                                                                                    <w:left w:val="none" w:sz="0" w:space="0" w:color="auto"/>
                                                                                                    <w:bottom w:val="none" w:sz="0" w:space="0" w:color="auto"/>
                                                                                                    <w:right w:val="none" w:sz="0" w:space="0" w:color="auto"/>
                                                                                                  </w:divBdr>
                                                                                                  <w:divsChild>
                                                                                                    <w:div w:id="586576904">
                                                                                                      <w:marLeft w:val="0"/>
                                                                                                      <w:marRight w:val="0"/>
                                                                                                      <w:marTop w:val="0"/>
                                                                                                      <w:marBottom w:val="0"/>
                                                                                                      <w:divBdr>
                                                                                                        <w:top w:val="none" w:sz="0" w:space="0" w:color="auto"/>
                                                                                                        <w:left w:val="none" w:sz="0" w:space="0" w:color="auto"/>
                                                                                                        <w:bottom w:val="none" w:sz="0" w:space="0" w:color="auto"/>
                                                                                                        <w:right w:val="none" w:sz="0" w:space="0" w:color="auto"/>
                                                                                                      </w:divBdr>
                                                                                                      <w:divsChild>
                                                                                                        <w:div w:id="378742734">
                                                                                                          <w:marLeft w:val="0"/>
                                                                                                          <w:marRight w:val="0"/>
                                                                                                          <w:marTop w:val="0"/>
                                                                                                          <w:marBottom w:val="0"/>
                                                                                                          <w:divBdr>
                                                                                                            <w:top w:val="none" w:sz="0" w:space="0" w:color="auto"/>
                                                                                                            <w:left w:val="none" w:sz="0" w:space="0" w:color="auto"/>
                                                                                                            <w:bottom w:val="none" w:sz="0" w:space="0" w:color="auto"/>
                                                                                                            <w:right w:val="none" w:sz="0" w:space="0" w:color="auto"/>
                                                                                                          </w:divBdr>
                                                                                                          <w:divsChild>
                                                                                                            <w:div w:id="912661023">
                                                                                                              <w:marLeft w:val="0"/>
                                                                                                              <w:marRight w:val="0"/>
                                                                                                              <w:marTop w:val="0"/>
                                                                                                              <w:marBottom w:val="0"/>
                                                                                                              <w:divBdr>
                                                                                                                <w:top w:val="none" w:sz="0" w:space="0" w:color="auto"/>
                                                                                                                <w:left w:val="none" w:sz="0" w:space="0" w:color="auto"/>
                                                                                                                <w:bottom w:val="none" w:sz="0" w:space="0" w:color="auto"/>
                                                                                                                <w:right w:val="none" w:sz="0" w:space="0" w:color="auto"/>
                                                                                                              </w:divBdr>
                                                                                                              <w:divsChild>
                                                                                                                <w:div w:id="150890679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7336616">
                                                                                                                      <w:marLeft w:val="225"/>
                                                                                                                      <w:marRight w:val="225"/>
                                                                                                                      <w:marTop w:val="75"/>
                                                                                                                      <w:marBottom w:val="75"/>
                                                                                                                      <w:divBdr>
                                                                                                                        <w:top w:val="none" w:sz="0" w:space="0" w:color="auto"/>
                                                                                                                        <w:left w:val="none" w:sz="0" w:space="0" w:color="auto"/>
                                                                                                                        <w:bottom w:val="none" w:sz="0" w:space="0" w:color="auto"/>
                                                                                                                        <w:right w:val="none" w:sz="0" w:space="0" w:color="auto"/>
                                                                                                                      </w:divBdr>
                                                                                                                      <w:divsChild>
                                                                                                                        <w:div w:id="1152255339">
                                                                                                                          <w:marLeft w:val="0"/>
                                                                                                                          <w:marRight w:val="0"/>
                                                                                                                          <w:marTop w:val="0"/>
                                                                                                                          <w:marBottom w:val="0"/>
                                                                                                                          <w:divBdr>
                                                                                                                            <w:top w:val="single" w:sz="6" w:space="0" w:color="auto"/>
                                                                                                                            <w:left w:val="single" w:sz="6" w:space="0" w:color="auto"/>
                                                                                                                            <w:bottom w:val="single" w:sz="6" w:space="0" w:color="auto"/>
                                                                                                                            <w:right w:val="single" w:sz="6" w:space="0" w:color="auto"/>
                                                                                                                          </w:divBdr>
                                                                                                                          <w:divsChild>
                                                                                                                            <w:div w:id="9083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614774">
      <w:bodyDiv w:val="1"/>
      <w:marLeft w:val="0"/>
      <w:marRight w:val="0"/>
      <w:marTop w:val="0"/>
      <w:marBottom w:val="0"/>
      <w:divBdr>
        <w:top w:val="none" w:sz="0" w:space="0" w:color="auto"/>
        <w:left w:val="none" w:sz="0" w:space="0" w:color="auto"/>
        <w:bottom w:val="none" w:sz="0" w:space="0" w:color="auto"/>
        <w:right w:val="none" w:sz="0" w:space="0" w:color="auto"/>
      </w:divBdr>
      <w:divsChild>
        <w:div w:id="769080404">
          <w:marLeft w:val="0"/>
          <w:marRight w:val="0"/>
          <w:marTop w:val="0"/>
          <w:marBottom w:val="0"/>
          <w:divBdr>
            <w:top w:val="none" w:sz="0" w:space="0" w:color="auto"/>
            <w:left w:val="none" w:sz="0" w:space="0" w:color="auto"/>
            <w:bottom w:val="none" w:sz="0" w:space="0" w:color="auto"/>
            <w:right w:val="none" w:sz="0" w:space="0" w:color="auto"/>
          </w:divBdr>
          <w:divsChild>
            <w:div w:id="2059739343">
              <w:marLeft w:val="0"/>
              <w:marRight w:val="0"/>
              <w:marTop w:val="0"/>
              <w:marBottom w:val="0"/>
              <w:divBdr>
                <w:top w:val="none" w:sz="0" w:space="0" w:color="auto"/>
                <w:left w:val="none" w:sz="0" w:space="0" w:color="auto"/>
                <w:bottom w:val="none" w:sz="0" w:space="0" w:color="auto"/>
                <w:right w:val="none" w:sz="0" w:space="0" w:color="auto"/>
              </w:divBdr>
              <w:divsChild>
                <w:div w:id="33964710">
                  <w:marLeft w:val="0"/>
                  <w:marRight w:val="0"/>
                  <w:marTop w:val="0"/>
                  <w:marBottom w:val="0"/>
                  <w:divBdr>
                    <w:top w:val="none" w:sz="0" w:space="0" w:color="auto"/>
                    <w:left w:val="none" w:sz="0" w:space="0" w:color="auto"/>
                    <w:bottom w:val="none" w:sz="0" w:space="0" w:color="auto"/>
                    <w:right w:val="none" w:sz="0" w:space="0" w:color="auto"/>
                  </w:divBdr>
                  <w:divsChild>
                    <w:div w:id="611744226">
                      <w:marLeft w:val="0"/>
                      <w:marRight w:val="0"/>
                      <w:marTop w:val="0"/>
                      <w:marBottom w:val="0"/>
                      <w:divBdr>
                        <w:top w:val="none" w:sz="0" w:space="0" w:color="auto"/>
                        <w:left w:val="none" w:sz="0" w:space="0" w:color="auto"/>
                        <w:bottom w:val="none" w:sz="0" w:space="0" w:color="auto"/>
                        <w:right w:val="none" w:sz="0" w:space="0" w:color="auto"/>
                      </w:divBdr>
                      <w:divsChild>
                        <w:div w:id="1302809576">
                          <w:marLeft w:val="0"/>
                          <w:marRight w:val="0"/>
                          <w:marTop w:val="0"/>
                          <w:marBottom w:val="0"/>
                          <w:divBdr>
                            <w:top w:val="none" w:sz="0" w:space="0" w:color="auto"/>
                            <w:left w:val="none" w:sz="0" w:space="0" w:color="auto"/>
                            <w:bottom w:val="none" w:sz="0" w:space="0" w:color="auto"/>
                            <w:right w:val="none" w:sz="0" w:space="0" w:color="auto"/>
                          </w:divBdr>
                          <w:divsChild>
                            <w:div w:id="2122648308">
                              <w:marLeft w:val="0"/>
                              <w:marRight w:val="0"/>
                              <w:marTop w:val="0"/>
                              <w:marBottom w:val="0"/>
                              <w:divBdr>
                                <w:top w:val="none" w:sz="0" w:space="0" w:color="auto"/>
                                <w:left w:val="none" w:sz="0" w:space="0" w:color="auto"/>
                                <w:bottom w:val="none" w:sz="0" w:space="0" w:color="auto"/>
                                <w:right w:val="none" w:sz="0" w:space="0" w:color="auto"/>
                              </w:divBdr>
                              <w:divsChild>
                                <w:div w:id="673726045">
                                  <w:marLeft w:val="0"/>
                                  <w:marRight w:val="0"/>
                                  <w:marTop w:val="0"/>
                                  <w:marBottom w:val="0"/>
                                  <w:divBdr>
                                    <w:top w:val="none" w:sz="0" w:space="0" w:color="auto"/>
                                    <w:left w:val="none" w:sz="0" w:space="0" w:color="auto"/>
                                    <w:bottom w:val="none" w:sz="0" w:space="0" w:color="auto"/>
                                    <w:right w:val="none" w:sz="0" w:space="0" w:color="auto"/>
                                  </w:divBdr>
                                  <w:divsChild>
                                    <w:div w:id="1332638168">
                                      <w:marLeft w:val="0"/>
                                      <w:marRight w:val="0"/>
                                      <w:marTop w:val="0"/>
                                      <w:marBottom w:val="0"/>
                                      <w:divBdr>
                                        <w:top w:val="none" w:sz="0" w:space="0" w:color="auto"/>
                                        <w:left w:val="none" w:sz="0" w:space="0" w:color="auto"/>
                                        <w:bottom w:val="none" w:sz="0" w:space="0" w:color="auto"/>
                                        <w:right w:val="none" w:sz="0" w:space="0" w:color="auto"/>
                                      </w:divBdr>
                                      <w:divsChild>
                                        <w:div w:id="1019503678">
                                          <w:marLeft w:val="0"/>
                                          <w:marRight w:val="0"/>
                                          <w:marTop w:val="0"/>
                                          <w:marBottom w:val="0"/>
                                          <w:divBdr>
                                            <w:top w:val="none" w:sz="0" w:space="0" w:color="auto"/>
                                            <w:left w:val="none" w:sz="0" w:space="0" w:color="auto"/>
                                            <w:bottom w:val="none" w:sz="0" w:space="0" w:color="auto"/>
                                            <w:right w:val="none" w:sz="0" w:space="0" w:color="auto"/>
                                          </w:divBdr>
                                          <w:divsChild>
                                            <w:div w:id="570165333">
                                              <w:marLeft w:val="0"/>
                                              <w:marRight w:val="0"/>
                                              <w:marTop w:val="0"/>
                                              <w:marBottom w:val="0"/>
                                              <w:divBdr>
                                                <w:top w:val="none" w:sz="0" w:space="0" w:color="auto"/>
                                                <w:left w:val="none" w:sz="0" w:space="0" w:color="auto"/>
                                                <w:bottom w:val="none" w:sz="0" w:space="0" w:color="auto"/>
                                                <w:right w:val="none" w:sz="0" w:space="0" w:color="auto"/>
                                              </w:divBdr>
                                              <w:divsChild>
                                                <w:div w:id="2047942172">
                                                  <w:marLeft w:val="0"/>
                                                  <w:marRight w:val="0"/>
                                                  <w:marTop w:val="0"/>
                                                  <w:marBottom w:val="0"/>
                                                  <w:divBdr>
                                                    <w:top w:val="none" w:sz="0" w:space="0" w:color="auto"/>
                                                    <w:left w:val="none" w:sz="0" w:space="0" w:color="auto"/>
                                                    <w:bottom w:val="none" w:sz="0" w:space="0" w:color="auto"/>
                                                    <w:right w:val="none" w:sz="0" w:space="0" w:color="auto"/>
                                                  </w:divBdr>
                                                  <w:divsChild>
                                                    <w:div w:id="1409494863">
                                                      <w:marLeft w:val="0"/>
                                                      <w:marRight w:val="0"/>
                                                      <w:marTop w:val="0"/>
                                                      <w:marBottom w:val="0"/>
                                                      <w:divBdr>
                                                        <w:top w:val="none" w:sz="0" w:space="0" w:color="auto"/>
                                                        <w:left w:val="none" w:sz="0" w:space="0" w:color="auto"/>
                                                        <w:bottom w:val="none" w:sz="0" w:space="0" w:color="auto"/>
                                                        <w:right w:val="none" w:sz="0" w:space="0" w:color="auto"/>
                                                      </w:divBdr>
                                                      <w:divsChild>
                                                        <w:div w:id="1707680829">
                                                          <w:marLeft w:val="0"/>
                                                          <w:marRight w:val="0"/>
                                                          <w:marTop w:val="0"/>
                                                          <w:marBottom w:val="0"/>
                                                          <w:divBdr>
                                                            <w:top w:val="none" w:sz="0" w:space="0" w:color="auto"/>
                                                            <w:left w:val="none" w:sz="0" w:space="0" w:color="auto"/>
                                                            <w:bottom w:val="none" w:sz="0" w:space="0" w:color="auto"/>
                                                            <w:right w:val="none" w:sz="0" w:space="0" w:color="auto"/>
                                                          </w:divBdr>
                                                          <w:divsChild>
                                                            <w:div w:id="2141415958">
                                                              <w:marLeft w:val="0"/>
                                                              <w:marRight w:val="0"/>
                                                              <w:marTop w:val="0"/>
                                                              <w:marBottom w:val="0"/>
                                                              <w:divBdr>
                                                                <w:top w:val="none" w:sz="0" w:space="0" w:color="auto"/>
                                                                <w:left w:val="none" w:sz="0" w:space="0" w:color="auto"/>
                                                                <w:bottom w:val="none" w:sz="0" w:space="0" w:color="auto"/>
                                                                <w:right w:val="none" w:sz="0" w:space="0" w:color="auto"/>
                                                              </w:divBdr>
                                                              <w:divsChild>
                                                                <w:div w:id="878780431">
                                                                  <w:marLeft w:val="0"/>
                                                                  <w:marRight w:val="0"/>
                                                                  <w:marTop w:val="0"/>
                                                                  <w:marBottom w:val="0"/>
                                                                  <w:divBdr>
                                                                    <w:top w:val="none" w:sz="0" w:space="0" w:color="auto"/>
                                                                    <w:left w:val="none" w:sz="0" w:space="0" w:color="auto"/>
                                                                    <w:bottom w:val="none" w:sz="0" w:space="0" w:color="auto"/>
                                                                    <w:right w:val="none" w:sz="0" w:space="0" w:color="auto"/>
                                                                  </w:divBdr>
                                                                  <w:divsChild>
                                                                    <w:div w:id="712584790">
                                                                      <w:marLeft w:val="0"/>
                                                                      <w:marRight w:val="0"/>
                                                                      <w:marTop w:val="0"/>
                                                                      <w:marBottom w:val="0"/>
                                                                      <w:divBdr>
                                                                        <w:top w:val="none" w:sz="0" w:space="0" w:color="auto"/>
                                                                        <w:left w:val="none" w:sz="0" w:space="0" w:color="auto"/>
                                                                        <w:bottom w:val="none" w:sz="0" w:space="0" w:color="auto"/>
                                                                        <w:right w:val="none" w:sz="0" w:space="0" w:color="auto"/>
                                                                      </w:divBdr>
                                                                      <w:divsChild>
                                                                        <w:div w:id="761754792">
                                                                          <w:marLeft w:val="0"/>
                                                                          <w:marRight w:val="0"/>
                                                                          <w:marTop w:val="0"/>
                                                                          <w:marBottom w:val="0"/>
                                                                          <w:divBdr>
                                                                            <w:top w:val="none" w:sz="0" w:space="0" w:color="auto"/>
                                                                            <w:left w:val="none" w:sz="0" w:space="0" w:color="auto"/>
                                                                            <w:bottom w:val="none" w:sz="0" w:space="0" w:color="auto"/>
                                                                            <w:right w:val="none" w:sz="0" w:space="0" w:color="auto"/>
                                                                          </w:divBdr>
                                                                          <w:divsChild>
                                                                            <w:div w:id="1916157891">
                                                                              <w:marLeft w:val="0"/>
                                                                              <w:marRight w:val="0"/>
                                                                              <w:marTop w:val="0"/>
                                                                              <w:marBottom w:val="0"/>
                                                                              <w:divBdr>
                                                                                <w:top w:val="none" w:sz="0" w:space="0" w:color="auto"/>
                                                                                <w:left w:val="none" w:sz="0" w:space="0" w:color="auto"/>
                                                                                <w:bottom w:val="none" w:sz="0" w:space="0" w:color="auto"/>
                                                                                <w:right w:val="none" w:sz="0" w:space="0" w:color="auto"/>
                                                                              </w:divBdr>
                                                                              <w:divsChild>
                                                                                <w:div w:id="695929860">
                                                                                  <w:marLeft w:val="0"/>
                                                                                  <w:marRight w:val="0"/>
                                                                                  <w:marTop w:val="0"/>
                                                                                  <w:marBottom w:val="0"/>
                                                                                  <w:divBdr>
                                                                                    <w:top w:val="none" w:sz="0" w:space="0" w:color="auto"/>
                                                                                    <w:left w:val="none" w:sz="0" w:space="0" w:color="auto"/>
                                                                                    <w:bottom w:val="none" w:sz="0" w:space="0" w:color="auto"/>
                                                                                    <w:right w:val="none" w:sz="0" w:space="0" w:color="auto"/>
                                                                                  </w:divBdr>
                                                                                  <w:divsChild>
                                                                                    <w:div w:id="1133795258">
                                                                                      <w:marLeft w:val="0"/>
                                                                                      <w:marRight w:val="0"/>
                                                                                      <w:marTop w:val="0"/>
                                                                                      <w:marBottom w:val="0"/>
                                                                                      <w:divBdr>
                                                                                        <w:top w:val="none" w:sz="0" w:space="0" w:color="auto"/>
                                                                                        <w:left w:val="none" w:sz="0" w:space="0" w:color="auto"/>
                                                                                        <w:bottom w:val="none" w:sz="0" w:space="0" w:color="auto"/>
                                                                                        <w:right w:val="none" w:sz="0" w:space="0" w:color="auto"/>
                                                                                      </w:divBdr>
                                                                                      <w:divsChild>
                                                                                        <w:div w:id="1890648773">
                                                                                          <w:marLeft w:val="0"/>
                                                                                          <w:marRight w:val="0"/>
                                                                                          <w:marTop w:val="0"/>
                                                                                          <w:marBottom w:val="0"/>
                                                                                          <w:divBdr>
                                                                                            <w:top w:val="none" w:sz="0" w:space="0" w:color="auto"/>
                                                                                            <w:left w:val="none" w:sz="0" w:space="0" w:color="auto"/>
                                                                                            <w:bottom w:val="none" w:sz="0" w:space="0" w:color="auto"/>
                                                                                            <w:right w:val="none" w:sz="0" w:space="0" w:color="auto"/>
                                                                                          </w:divBdr>
                                                                                          <w:divsChild>
                                                                                            <w:div w:id="1023287107">
                                                                                              <w:marLeft w:val="0"/>
                                                                                              <w:marRight w:val="120"/>
                                                                                              <w:marTop w:val="0"/>
                                                                                              <w:marBottom w:val="150"/>
                                                                                              <w:divBdr>
                                                                                                <w:top w:val="single" w:sz="2" w:space="0" w:color="EFEFEF"/>
                                                                                                <w:left w:val="single" w:sz="6" w:space="0" w:color="EFEFEF"/>
                                                                                                <w:bottom w:val="single" w:sz="6" w:space="0" w:color="E2E2E2"/>
                                                                                                <w:right w:val="single" w:sz="6" w:space="0" w:color="EFEFEF"/>
                                                                                              </w:divBdr>
                                                                                              <w:divsChild>
                                                                                                <w:div w:id="1935163054">
                                                                                                  <w:marLeft w:val="0"/>
                                                                                                  <w:marRight w:val="0"/>
                                                                                                  <w:marTop w:val="0"/>
                                                                                                  <w:marBottom w:val="0"/>
                                                                                                  <w:divBdr>
                                                                                                    <w:top w:val="none" w:sz="0" w:space="0" w:color="auto"/>
                                                                                                    <w:left w:val="none" w:sz="0" w:space="0" w:color="auto"/>
                                                                                                    <w:bottom w:val="none" w:sz="0" w:space="0" w:color="auto"/>
                                                                                                    <w:right w:val="none" w:sz="0" w:space="0" w:color="auto"/>
                                                                                                  </w:divBdr>
                                                                                                  <w:divsChild>
                                                                                                    <w:div w:id="79378806">
                                                                                                      <w:marLeft w:val="0"/>
                                                                                                      <w:marRight w:val="0"/>
                                                                                                      <w:marTop w:val="0"/>
                                                                                                      <w:marBottom w:val="0"/>
                                                                                                      <w:divBdr>
                                                                                                        <w:top w:val="none" w:sz="0" w:space="0" w:color="auto"/>
                                                                                                        <w:left w:val="none" w:sz="0" w:space="0" w:color="auto"/>
                                                                                                        <w:bottom w:val="none" w:sz="0" w:space="0" w:color="auto"/>
                                                                                                        <w:right w:val="none" w:sz="0" w:space="0" w:color="auto"/>
                                                                                                      </w:divBdr>
                                                                                                      <w:divsChild>
                                                                                                        <w:div w:id="136724631">
                                                                                                          <w:marLeft w:val="0"/>
                                                                                                          <w:marRight w:val="0"/>
                                                                                                          <w:marTop w:val="0"/>
                                                                                                          <w:marBottom w:val="0"/>
                                                                                                          <w:divBdr>
                                                                                                            <w:top w:val="none" w:sz="0" w:space="0" w:color="auto"/>
                                                                                                            <w:left w:val="none" w:sz="0" w:space="0" w:color="auto"/>
                                                                                                            <w:bottom w:val="none" w:sz="0" w:space="0" w:color="auto"/>
                                                                                                            <w:right w:val="none" w:sz="0" w:space="0" w:color="auto"/>
                                                                                                          </w:divBdr>
                                                                                                          <w:divsChild>
                                                                                                            <w:div w:id="1901405377">
                                                                                                              <w:marLeft w:val="0"/>
                                                                                                              <w:marRight w:val="0"/>
                                                                                                              <w:marTop w:val="0"/>
                                                                                                              <w:marBottom w:val="0"/>
                                                                                                              <w:divBdr>
                                                                                                                <w:top w:val="none" w:sz="0" w:space="0" w:color="auto"/>
                                                                                                                <w:left w:val="none" w:sz="0" w:space="0" w:color="auto"/>
                                                                                                                <w:bottom w:val="none" w:sz="0" w:space="0" w:color="auto"/>
                                                                                                                <w:right w:val="none" w:sz="0" w:space="0" w:color="auto"/>
                                                                                                              </w:divBdr>
                                                                                                              <w:divsChild>
                                                                                                                <w:div w:id="396711631">
                                                                                                                  <w:marLeft w:val="0"/>
                                                                                                                  <w:marRight w:val="0"/>
                                                                                                                  <w:marTop w:val="0"/>
                                                                                                                  <w:marBottom w:val="0"/>
                                                                                                                  <w:divBdr>
                                                                                                                    <w:top w:val="single" w:sz="2" w:space="4" w:color="D8D8D8"/>
                                                                                                                    <w:left w:val="single" w:sz="2" w:space="0" w:color="D8D8D8"/>
                                                                                                                    <w:bottom w:val="single" w:sz="2" w:space="4" w:color="D8D8D8"/>
                                                                                                                    <w:right w:val="single" w:sz="2" w:space="0" w:color="D8D8D8"/>
                                                                                                                  </w:divBdr>
                                                                                                                  <w:divsChild>
                                                                                                                    <w:div w:id="350028911">
                                                                                                                      <w:marLeft w:val="225"/>
                                                                                                                      <w:marRight w:val="225"/>
                                                                                                                      <w:marTop w:val="75"/>
                                                                                                                      <w:marBottom w:val="75"/>
                                                                                                                      <w:divBdr>
                                                                                                                        <w:top w:val="none" w:sz="0" w:space="0" w:color="auto"/>
                                                                                                                        <w:left w:val="none" w:sz="0" w:space="0" w:color="auto"/>
                                                                                                                        <w:bottom w:val="none" w:sz="0" w:space="0" w:color="auto"/>
                                                                                                                        <w:right w:val="none" w:sz="0" w:space="0" w:color="auto"/>
                                                                                                                      </w:divBdr>
                                                                                                                      <w:divsChild>
                                                                                                                        <w:div w:id="1702439125">
                                                                                                                          <w:marLeft w:val="0"/>
                                                                                                                          <w:marRight w:val="0"/>
                                                                                                                          <w:marTop w:val="0"/>
                                                                                                                          <w:marBottom w:val="0"/>
                                                                                                                          <w:divBdr>
                                                                                                                            <w:top w:val="single" w:sz="6" w:space="0" w:color="auto"/>
                                                                                                                            <w:left w:val="single" w:sz="6" w:space="0" w:color="auto"/>
                                                                                                                            <w:bottom w:val="single" w:sz="6" w:space="0" w:color="auto"/>
                                                                                                                            <w:right w:val="single" w:sz="6" w:space="0" w:color="auto"/>
                                                                                                                          </w:divBdr>
                                                                                                                          <w:divsChild>
                                                                                                                            <w:div w:id="15609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138220">
      <w:bodyDiv w:val="1"/>
      <w:marLeft w:val="0"/>
      <w:marRight w:val="0"/>
      <w:marTop w:val="0"/>
      <w:marBottom w:val="0"/>
      <w:divBdr>
        <w:top w:val="none" w:sz="0" w:space="0" w:color="auto"/>
        <w:left w:val="none" w:sz="0" w:space="0" w:color="auto"/>
        <w:bottom w:val="none" w:sz="0" w:space="0" w:color="auto"/>
        <w:right w:val="none" w:sz="0" w:space="0" w:color="auto"/>
      </w:divBdr>
    </w:div>
    <w:div w:id="1800147215">
      <w:bodyDiv w:val="1"/>
      <w:marLeft w:val="0"/>
      <w:marRight w:val="0"/>
      <w:marTop w:val="0"/>
      <w:marBottom w:val="0"/>
      <w:divBdr>
        <w:top w:val="none" w:sz="0" w:space="0" w:color="auto"/>
        <w:left w:val="none" w:sz="0" w:space="0" w:color="auto"/>
        <w:bottom w:val="none" w:sz="0" w:space="0" w:color="auto"/>
        <w:right w:val="none" w:sz="0" w:space="0" w:color="auto"/>
      </w:divBdr>
    </w:div>
    <w:div w:id="1924759462">
      <w:bodyDiv w:val="1"/>
      <w:marLeft w:val="0"/>
      <w:marRight w:val="0"/>
      <w:marTop w:val="0"/>
      <w:marBottom w:val="0"/>
      <w:divBdr>
        <w:top w:val="none" w:sz="0" w:space="0" w:color="auto"/>
        <w:left w:val="none" w:sz="0" w:space="0" w:color="auto"/>
        <w:bottom w:val="none" w:sz="0" w:space="0" w:color="auto"/>
        <w:right w:val="none" w:sz="0" w:space="0" w:color="auto"/>
      </w:divBdr>
    </w:div>
    <w:div w:id="2045134776">
      <w:bodyDiv w:val="1"/>
      <w:marLeft w:val="0"/>
      <w:marRight w:val="0"/>
      <w:marTop w:val="0"/>
      <w:marBottom w:val="0"/>
      <w:divBdr>
        <w:top w:val="none" w:sz="0" w:space="0" w:color="auto"/>
        <w:left w:val="none" w:sz="0" w:space="0" w:color="auto"/>
        <w:bottom w:val="none" w:sz="0" w:space="0" w:color="auto"/>
        <w:right w:val="none" w:sz="0" w:space="0" w:color="auto"/>
      </w:divBdr>
    </w:div>
    <w:div w:id="2066947066">
      <w:bodyDiv w:val="1"/>
      <w:marLeft w:val="0"/>
      <w:marRight w:val="0"/>
      <w:marTop w:val="0"/>
      <w:marBottom w:val="0"/>
      <w:divBdr>
        <w:top w:val="none" w:sz="0" w:space="0" w:color="auto"/>
        <w:left w:val="none" w:sz="0" w:space="0" w:color="auto"/>
        <w:bottom w:val="none" w:sz="0" w:space="0" w:color="auto"/>
        <w:right w:val="none" w:sz="0" w:space="0" w:color="auto"/>
      </w:divBdr>
    </w:div>
    <w:div w:id="21237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url?sa=t&amp;rct=j&amp;q=&amp;esrc=s&amp;source=web&amp;cd=2&amp;cad=rja&amp;uact=8&amp;ved=0ahUKEwiR0cPZxuvUAhWhFJoKHdZYDUcQFggoMAE&amp;url=https%3A%2F%2Fwww.afad.gov.tr%2Ftr%2F2404%2FNedir&amp;usg=AFQjCNG90p77jr2Ml4rSm2Op3ImWZ45eY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09B4-9BBF-456D-BB35-49F308AC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40</Pages>
  <Words>17228</Words>
  <Characters>98203</Characters>
  <Application>Microsoft Office Word</Application>
  <DocSecurity>0</DocSecurity>
  <Lines>818</Lines>
  <Paragraphs>230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İnce</dc:creator>
  <cp:keywords/>
  <dc:description/>
  <cp:lastModifiedBy>ADEMBAYTAR</cp:lastModifiedBy>
  <cp:revision>8</cp:revision>
  <cp:lastPrinted>2017-07-21T15:09:00Z</cp:lastPrinted>
  <dcterms:created xsi:type="dcterms:W3CDTF">2017-07-24T06:31:00Z</dcterms:created>
  <dcterms:modified xsi:type="dcterms:W3CDTF">2017-07-25T14:34:00Z</dcterms:modified>
</cp:coreProperties>
</file>